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6A" w:rsidRDefault="00B7356A" w:rsidP="00B7356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904C80">
        <w:rPr>
          <w:rFonts w:ascii="Times New Roman" w:hAnsi="Times New Roman"/>
          <w:b/>
          <w:sz w:val="24"/>
          <w:szCs w:val="24"/>
        </w:rPr>
        <w:t>DEPISTIM, EKZAMINIME LABORATORIKE</w:t>
      </w:r>
      <w:proofErr w:type="gramStart"/>
      <w:r w:rsidRPr="00904C80">
        <w:rPr>
          <w:rFonts w:ascii="Times New Roman" w:hAnsi="Times New Roman"/>
          <w:b/>
          <w:sz w:val="24"/>
          <w:szCs w:val="24"/>
        </w:rPr>
        <w:t>,  CHECK</w:t>
      </w:r>
      <w:proofErr w:type="gramEnd"/>
      <w:r w:rsidRPr="00904C80">
        <w:rPr>
          <w:rFonts w:ascii="Times New Roman" w:hAnsi="Times New Roman"/>
          <w:b/>
          <w:sz w:val="24"/>
          <w:szCs w:val="24"/>
        </w:rPr>
        <w:t>-UP</w:t>
      </w:r>
    </w:p>
    <w:p w:rsidR="00B7356A" w:rsidRPr="00904C80" w:rsidRDefault="00B7356A" w:rsidP="00B7356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B7356A" w:rsidRPr="00904C80" w:rsidRDefault="00B7356A" w:rsidP="00B7356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Gjatë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performancës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check-up </w:t>
      </w:r>
      <w:proofErr w:type="spellStart"/>
      <w:r w:rsidRPr="00904C80">
        <w:rPr>
          <w:rFonts w:ascii="Times New Roman" w:hAnsi="Times New Roman"/>
          <w:sz w:val="24"/>
          <w:szCs w:val="24"/>
        </w:rPr>
        <w:t>veprimet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mëposhtme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janë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gjitha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sakta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gjatë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marrjes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gjakut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përveç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B7356A" w:rsidRPr="00904C80" w:rsidRDefault="00B7356A" w:rsidP="00B7356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7356A" w:rsidRPr="00904C80" w:rsidRDefault="00B7356A" w:rsidP="00B7356A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kontrollojë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emrin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mbi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etiketën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tubit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analizës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shtrëngojë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zhgutin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904C80">
        <w:rPr>
          <w:rFonts w:ascii="Times New Roman" w:hAnsi="Times New Roman"/>
          <w:sz w:val="24"/>
          <w:szCs w:val="24"/>
        </w:rPr>
        <w:t>minuta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gjejë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venën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direkt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lajë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duart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përpara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çdo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veprimi</w:t>
      </w:r>
      <w:proofErr w:type="spellEnd"/>
    </w:p>
    <w:p w:rsidR="00B7356A" w:rsidRPr="00904C80" w:rsidRDefault="00B7356A" w:rsidP="00B7356A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7356A" w:rsidRPr="00904C80" w:rsidRDefault="00B7356A" w:rsidP="00B7356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7356A" w:rsidRPr="00904C80" w:rsidRDefault="00B7356A" w:rsidP="00B7356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Paketa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kontrollit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mjekësor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bazë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e check- up </w:t>
      </w:r>
      <w:proofErr w:type="spellStart"/>
      <w:r w:rsidRPr="00904C80">
        <w:rPr>
          <w:rFonts w:ascii="Times New Roman" w:hAnsi="Times New Roman"/>
          <w:sz w:val="24"/>
          <w:szCs w:val="24"/>
        </w:rPr>
        <w:t>nuk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përfshin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B7356A" w:rsidRPr="00904C80" w:rsidRDefault="00B7356A" w:rsidP="00B7356A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Grupin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gjakut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Formulën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e </w:t>
      </w:r>
      <w:proofErr w:type="spellStart"/>
      <w:r w:rsidRPr="00904C80">
        <w:rPr>
          <w:rFonts w:ascii="Times New Roman" w:hAnsi="Times New Roman"/>
          <w:sz w:val="24"/>
          <w:szCs w:val="24"/>
        </w:rPr>
        <w:t>gjakut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komplet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Indeksin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masës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trupore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Aktivitetin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zemrës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7356A" w:rsidRPr="00904C80" w:rsidRDefault="00B7356A" w:rsidP="00B7356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7356A" w:rsidRPr="00904C80" w:rsidRDefault="00B7356A" w:rsidP="00B7356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7356A" w:rsidRPr="00904C80" w:rsidRDefault="00B7356A" w:rsidP="00B7356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 Infermieri shikon rezultatet e analizave të një pacienti që dyshohet për Hepatit. </w:t>
      </w:r>
      <w:r w:rsidRPr="00904C80">
        <w:rPr>
          <w:rFonts w:ascii="Times New Roman" w:hAnsi="Times New Roman"/>
          <w:sz w:val="24"/>
          <w:szCs w:val="24"/>
        </w:rPr>
        <w:t xml:space="preserve">Ai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referohet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përgjigjes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cilës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analizë</w:t>
      </w:r>
      <w:proofErr w:type="spellEnd"/>
      <w:r w:rsidRPr="00904C80">
        <w:rPr>
          <w:rFonts w:ascii="Times New Roman" w:hAnsi="Times New Roman"/>
          <w:sz w:val="24"/>
          <w:szCs w:val="24"/>
        </w:rPr>
        <w:t>?</w:t>
      </w:r>
    </w:p>
    <w:p w:rsidR="00B7356A" w:rsidRPr="00904C80" w:rsidRDefault="00B7356A" w:rsidP="00B7356A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Sendimenti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eritrocitar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rritur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Niveli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bilirubinës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rritur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Hemoglobina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rritur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Rritje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azotit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7356A" w:rsidRPr="00904C80" w:rsidRDefault="00B7356A" w:rsidP="00B7356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7356A" w:rsidRPr="00904C80" w:rsidRDefault="00B7356A" w:rsidP="00B7356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çfarë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qëllimi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kryhet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analiza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04C80">
        <w:rPr>
          <w:rFonts w:ascii="Times New Roman" w:hAnsi="Times New Roman"/>
          <w:sz w:val="24"/>
          <w:szCs w:val="24"/>
        </w:rPr>
        <w:t>Feçe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gjak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okult</w:t>
      </w:r>
      <w:proofErr w:type="spellEnd"/>
      <w:proofErr w:type="gramStart"/>
      <w:r w:rsidRPr="00904C80">
        <w:rPr>
          <w:rFonts w:ascii="Times New Roman" w:hAnsi="Times New Roman"/>
          <w:sz w:val="24"/>
          <w:szCs w:val="24"/>
        </w:rPr>
        <w:t>” ?</w:t>
      </w:r>
      <w:proofErr w:type="gramEnd"/>
    </w:p>
    <w:p w:rsidR="00B7356A" w:rsidRPr="00904C80" w:rsidRDefault="00B7356A" w:rsidP="00B7356A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zbuluar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praninë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parazitëve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lamblies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feçe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Për të hetuar infeksionet e zorrës së trashë</w:t>
      </w:r>
    </w:p>
    <w:p w:rsidR="00B7356A" w:rsidRPr="00904C80" w:rsidRDefault="00B7356A" w:rsidP="00B7356A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matur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nivelin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bakteries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Escheria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Coli</w:t>
      </w:r>
    </w:p>
    <w:p w:rsidR="00B7356A" w:rsidRPr="00904C80" w:rsidRDefault="00B7356A" w:rsidP="00B7356A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hetuar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praninë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elementeve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mikroskopike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gjakut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qëllim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diagnostikimit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semundjeve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traktit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digjestiv</w:t>
      </w:r>
      <w:proofErr w:type="spellEnd"/>
    </w:p>
    <w:p w:rsidR="00B7356A" w:rsidRPr="00904C80" w:rsidRDefault="00B7356A" w:rsidP="00B7356A">
      <w:pPr>
        <w:pStyle w:val="ListParagraph"/>
        <w:spacing w:after="0" w:line="276" w:lineRule="auto"/>
        <w:ind w:left="615"/>
        <w:rPr>
          <w:rFonts w:ascii="Times New Roman" w:hAnsi="Times New Roman"/>
          <w:sz w:val="24"/>
          <w:szCs w:val="24"/>
        </w:rPr>
      </w:pPr>
    </w:p>
    <w:p w:rsidR="00B7356A" w:rsidRPr="00904C80" w:rsidRDefault="00B7356A" w:rsidP="00B7356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Testi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imunologjik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feçe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gjak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okult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(FBOT) ka </w:t>
      </w:r>
      <w:proofErr w:type="spellStart"/>
      <w:r w:rsidRPr="00904C80">
        <w:rPr>
          <w:rFonts w:ascii="Times New Roman" w:hAnsi="Times New Roman"/>
          <w:sz w:val="24"/>
          <w:szCs w:val="24"/>
        </w:rPr>
        <w:t>vlerë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zbulimin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:</w:t>
      </w:r>
    </w:p>
    <w:p w:rsidR="00B7356A" w:rsidRPr="00904C80" w:rsidRDefault="00B7356A" w:rsidP="00B7356A">
      <w:pPr>
        <w:pStyle w:val="ListParagraph"/>
        <w:numPr>
          <w:ilvl w:val="0"/>
          <w:numId w:val="12"/>
        </w:numPr>
        <w:tabs>
          <w:tab w:val="left" w:pos="1440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Koliteve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12"/>
        </w:numPr>
        <w:tabs>
          <w:tab w:val="left" w:pos="1440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Kancerit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kolonorektal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12"/>
        </w:numPr>
        <w:tabs>
          <w:tab w:val="left" w:pos="1440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Diverkuliteve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12"/>
        </w:numPr>
        <w:tabs>
          <w:tab w:val="left" w:pos="1440"/>
        </w:tabs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Pika a, pika b dhe pika c</w:t>
      </w:r>
    </w:p>
    <w:p w:rsidR="00B7356A" w:rsidRPr="00904C80" w:rsidRDefault="00B7356A" w:rsidP="00B7356A">
      <w:pPr>
        <w:pStyle w:val="ListParagraph"/>
        <w:tabs>
          <w:tab w:val="left" w:pos="1440"/>
        </w:tabs>
        <w:spacing w:after="0" w:line="276" w:lineRule="auto"/>
        <w:ind w:left="2160"/>
        <w:rPr>
          <w:rFonts w:ascii="Times New Roman" w:hAnsi="Times New Roman"/>
          <w:sz w:val="24"/>
          <w:szCs w:val="24"/>
          <w:lang w:val="it-IT"/>
        </w:rPr>
      </w:pPr>
    </w:p>
    <w:p w:rsidR="00B7356A" w:rsidRPr="00904C80" w:rsidRDefault="00B7356A" w:rsidP="00B7356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Kontrolli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mjekësor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bazë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check –up </w:t>
      </w:r>
      <w:proofErr w:type="spellStart"/>
      <w:r w:rsidRPr="00904C80">
        <w:rPr>
          <w:rFonts w:ascii="Times New Roman" w:hAnsi="Times New Roman"/>
          <w:sz w:val="24"/>
          <w:szCs w:val="24"/>
        </w:rPr>
        <w:t>përfshin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shtetasit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grupmoshës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:</w:t>
      </w:r>
    </w:p>
    <w:p w:rsidR="00B7356A" w:rsidRPr="00904C80" w:rsidRDefault="00B7356A" w:rsidP="00B7356A">
      <w:pPr>
        <w:pStyle w:val="ListParagraph"/>
        <w:numPr>
          <w:ilvl w:val="0"/>
          <w:numId w:val="13"/>
        </w:numPr>
        <w:tabs>
          <w:tab w:val="left" w:pos="102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45-60 </w:t>
      </w:r>
      <w:proofErr w:type="spellStart"/>
      <w:r w:rsidRPr="00904C80">
        <w:rPr>
          <w:rFonts w:ascii="Times New Roman" w:hAnsi="Times New Roman"/>
          <w:sz w:val="24"/>
          <w:szCs w:val="24"/>
        </w:rPr>
        <w:t>vjeç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13"/>
        </w:numPr>
        <w:tabs>
          <w:tab w:val="left" w:pos="102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lastRenderedPageBreak/>
        <w:t xml:space="preserve">40-65 </w:t>
      </w:r>
      <w:proofErr w:type="spellStart"/>
      <w:r w:rsidRPr="00904C80">
        <w:rPr>
          <w:rFonts w:ascii="Times New Roman" w:hAnsi="Times New Roman"/>
          <w:sz w:val="24"/>
          <w:szCs w:val="24"/>
        </w:rPr>
        <w:t>vjeç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   </w:t>
      </w:r>
    </w:p>
    <w:p w:rsidR="00B7356A" w:rsidRPr="00904C80" w:rsidRDefault="00B7356A" w:rsidP="00B7356A">
      <w:pPr>
        <w:pStyle w:val="ListParagraph"/>
        <w:numPr>
          <w:ilvl w:val="0"/>
          <w:numId w:val="13"/>
        </w:numPr>
        <w:tabs>
          <w:tab w:val="left" w:pos="102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35-65 </w:t>
      </w:r>
      <w:proofErr w:type="spellStart"/>
      <w:r w:rsidRPr="00904C80">
        <w:rPr>
          <w:rFonts w:ascii="Times New Roman" w:hAnsi="Times New Roman"/>
          <w:sz w:val="24"/>
          <w:szCs w:val="24"/>
        </w:rPr>
        <w:t>vjeç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13"/>
        </w:numPr>
        <w:tabs>
          <w:tab w:val="left" w:pos="1020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gjitha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moshat</w:t>
      </w:r>
      <w:proofErr w:type="spellEnd"/>
    </w:p>
    <w:p w:rsidR="00B7356A" w:rsidRPr="00904C80" w:rsidRDefault="00B7356A" w:rsidP="00B7356A">
      <w:pPr>
        <w:tabs>
          <w:tab w:val="left" w:pos="1020"/>
        </w:tabs>
        <w:spacing w:after="0" w:line="276" w:lineRule="auto"/>
        <w:ind w:left="1380"/>
        <w:rPr>
          <w:rFonts w:ascii="Times New Roman" w:hAnsi="Times New Roman"/>
          <w:sz w:val="24"/>
          <w:szCs w:val="24"/>
        </w:rPr>
      </w:pPr>
    </w:p>
    <w:p w:rsidR="00B7356A" w:rsidRPr="00904C80" w:rsidRDefault="00B7356A" w:rsidP="00B7356A">
      <w:pPr>
        <w:pStyle w:val="ListParagraph"/>
        <w:numPr>
          <w:ilvl w:val="0"/>
          <w:numId w:val="1"/>
        </w:numPr>
        <w:tabs>
          <w:tab w:val="left" w:pos="1020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Dokumentacioni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duhur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duhet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ketë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momentin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paraqitet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kabinet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kryer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check-up </w:t>
      </w:r>
      <w:proofErr w:type="spellStart"/>
      <w:r w:rsidRPr="00904C80">
        <w:rPr>
          <w:rFonts w:ascii="Times New Roman" w:hAnsi="Times New Roman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: </w:t>
      </w:r>
    </w:p>
    <w:p w:rsidR="00B7356A" w:rsidRPr="00904C80" w:rsidRDefault="00B7356A" w:rsidP="00B7356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Librezë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shëndetësore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Kartë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shëndeti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Dokument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identifikimi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  </w:t>
      </w:r>
    </w:p>
    <w:p w:rsidR="00B7356A" w:rsidRPr="00904C80" w:rsidRDefault="00B7356A" w:rsidP="00B7356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Rekomandim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mjeku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familjes</w:t>
      </w:r>
      <w:proofErr w:type="spellEnd"/>
    </w:p>
    <w:p w:rsidR="00B7356A" w:rsidRPr="00904C80" w:rsidRDefault="00B7356A" w:rsidP="00B7356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7356A" w:rsidRPr="00904C80" w:rsidRDefault="00B7356A" w:rsidP="00B7356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Me </w:t>
      </w:r>
      <w:proofErr w:type="spellStart"/>
      <w:r w:rsidRPr="00904C80">
        <w:rPr>
          <w:rFonts w:ascii="Times New Roman" w:hAnsi="Times New Roman"/>
          <w:sz w:val="24"/>
          <w:szCs w:val="24"/>
        </w:rPr>
        <w:t>anë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cilit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pyetësor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specifik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check- up,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mund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evidentojë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04C80">
        <w:rPr>
          <w:rFonts w:ascii="Times New Roman" w:hAnsi="Times New Roman"/>
          <w:sz w:val="24"/>
          <w:szCs w:val="24"/>
        </w:rPr>
        <w:t>praninë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e</w:t>
      </w:r>
      <w:proofErr w:type="gram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depresioni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tek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pacienti</w:t>
      </w:r>
      <w:proofErr w:type="spellEnd"/>
      <w:r w:rsidRPr="00904C80">
        <w:rPr>
          <w:rFonts w:ascii="Times New Roman" w:hAnsi="Times New Roman"/>
          <w:sz w:val="24"/>
          <w:szCs w:val="24"/>
        </w:rPr>
        <w:t>?</w:t>
      </w:r>
    </w:p>
    <w:p w:rsidR="00B7356A" w:rsidRPr="00904C80" w:rsidRDefault="00B7356A" w:rsidP="00B7356A">
      <w:pPr>
        <w:pStyle w:val="ListParagraph"/>
        <w:numPr>
          <w:ilvl w:val="0"/>
          <w:numId w:val="3"/>
        </w:numPr>
        <w:tabs>
          <w:tab w:val="left" w:pos="1170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Pyetësori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përcakton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stilin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jetesës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3"/>
        </w:numPr>
        <w:tabs>
          <w:tab w:val="left" w:pos="1170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Pyetësori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aktivitetin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fizik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7356A" w:rsidRPr="00904C80" w:rsidRDefault="00B7356A" w:rsidP="00B7356A">
      <w:pPr>
        <w:pStyle w:val="ListParagraph"/>
        <w:numPr>
          <w:ilvl w:val="0"/>
          <w:numId w:val="3"/>
        </w:numPr>
        <w:tabs>
          <w:tab w:val="left" w:pos="1170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Pyetësori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stresin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depresionin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   </w:t>
      </w:r>
    </w:p>
    <w:p w:rsidR="00B7356A" w:rsidRPr="00904C80" w:rsidRDefault="00B7356A" w:rsidP="00B7356A">
      <w:pPr>
        <w:pStyle w:val="ListParagraph"/>
        <w:numPr>
          <w:ilvl w:val="0"/>
          <w:numId w:val="3"/>
        </w:numPr>
        <w:tabs>
          <w:tab w:val="left" w:pos="1170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Pika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a 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pika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b</w:t>
      </w:r>
    </w:p>
    <w:p w:rsidR="00B7356A" w:rsidRPr="00904C80" w:rsidRDefault="00B7356A" w:rsidP="00B7356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7356A" w:rsidRPr="00904C80" w:rsidRDefault="00B7356A" w:rsidP="00B7356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Testi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glicemisë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esëll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kerkon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individi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ketë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marë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zero </w:t>
      </w:r>
      <w:proofErr w:type="spellStart"/>
      <w:r w:rsidRPr="00904C80">
        <w:rPr>
          <w:rFonts w:ascii="Times New Roman" w:hAnsi="Times New Roman"/>
          <w:sz w:val="24"/>
          <w:szCs w:val="24"/>
        </w:rPr>
        <w:t>kalori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paktën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:</w:t>
      </w:r>
    </w:p>
    <w:p w:rsidR="00B7356A" w:rsidRPr="00904C80" w:rsidRDefault="00B7356A" w:rsidP="00B7356A">
      <w:pPr>
        <w:pStyle w:val="ListParagraph"/>
        <w:numPr>
          <w:ilvl w:val="0"/>
          <w:numId w:val="14"/>
        </w:numPr>
        <w:tabs>
          <w:tab w:val="left" w:pos="114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Pr="00904C80">
        <w:rPr>
          <w:rFonts w:ascii="Times New Roman" w:hAnsi="Times New Roman"/>
          <w:sz w:val="24"/>
          <w:szCs w:val="24"/>
        </w:rPr>
        <w:t>orë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    </w:t>
      </w:r>
    </w:p>
    <w:p w:rsidR="00B7356A" w:rsidRPr="00904C80" w:rsidRDefault="00B7356A" w:rsidP="00B7356A">
      <w:pPr>
        <w:pStyle w:val="ListParagraph"/>
        <w:numPr>
          <w:ilvl w:val="0"/>
          <w:numId w:val="14"/>
        </w:numPr>
        <w:tabs>
          <w:tab w:val="left" w:pos="114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904C80">
        <w:rPr>
          <w:rFonts w:ascii="Times New Roman" w:hAnsi="Times New Roman"/>
          <w:sz w:val="24"/>
          <w:szCs w:val="24"/>
        </w:rPr>
        <w:t>orë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14"/>
        </w:numPr>
        <w:tabs>
          <w:tab w:val="left" w:pos="114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Pr="00904C80">
        <w:rPr>
          <w:rFonts w:ascii="Times New Roman" w:hAnsi="Times New Roman"/>
          <w:sz w:val="24"/>
          <w:szCs w:val="24"/>
        </w:rPr>
        <w:t>orë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14"/>
        </w:numPr>
        <w:tabs>
          <w:tab w:val="left" w:pos="114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Pr="00904C80">
        <w:rPr>
          <w:rFonts w:ascii="Times New Roman" w:hAnsi="Times New Roman"/>
          <w:sz w:val="24"/>
          <w:szCs w:val="24"/>
        </w:rPr>
        <w:t>orë</w:t>
      </w:r>
      <w:proofErr w:type="spellEnd"/>
    </w:p>
    <w:p w:rsidR="00B7356A" w:rsidRPr="00904C80" w:rsidRDefault="00B7356A" w:rsidP="00B7356A">
      <w:pPr>
        <w:pStyle w:val="ListParagraph"/>
        <w:tabs>
          <w:tab w:val="left" w:pos="1140"/>
        </w:tabs>
        <w:spacing w:after="0" w:line="276" w:lineRule="auto"/>
        <w:ind w:left="1860"/>
        <w:rPr>
          <w:rFonts w:ascii="Times New Roman" w:hAnsi="Times New Roman"/>
          <w:sz w:val="24"/>
          <w:szCs w:val="24"/>
        </w:rPr>
      </w:pPr>
    </w:p>
    <w:p w:rsidR="00B7356A" w:rsidRPr="00904C80" w:rsidRDefault="00B7356A" w:rsidP="00B7356A">
      <w:pPr>
        <w:pStyle w:val="ListParagraph"/>
        <w:numPr>
          <w:ilvl w:val="0"/>
          <w:numId w:val="1"/>
        </w:numPr>
        <w:tabs>
          <w:tab w:val="left" w:pos="1140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gramStart"/>
      <w:r w:rsidRPr="00904C80">
        <w:rPr>
          <w:rFonts w:ascii="Times New Roman" w:hAnsi="Times New Roman"/>
          <w:sz w:val="24"/>
          <w:szCs w:val="24"/>
        </w:rPr>
        <w:t>Sa</w:t>
      </w:r>
      <w:proofErr w:type="gram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duhet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jetë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këndi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formon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agia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sipërfaqja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krahut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gjatë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kryerjes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venopunkturës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? </w:t>
      </w:r>
    </w:p>
    <w:p w:rsidR="00B7356A" w:rsidRPr="00904C80" w:rsidRDefault="00B7356A" w:rsidP="00B7356A">
      <w:pPr>
        <w:pStyle w:val="ListParagraph"/>
        <w:numPr>
          <w:ilvl w:val="0"/>
          <w:numId w:val="15"/>
        </w:numPr>
        <w:tabs>
          <w:tab w:val="left" w:pos="1155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25 </w:t>
      </w:r>
      <w:proofErr w:type="spellStart"/>
      <w:r w:rsidRPr="00904C80">
        <w:rPr>
          <w:rFonts w:ascii="Times New Roman" w:hAnsi="Times New Roman"/>
          <w:sz w:val="24"/>
          <w:szCs w:val="24"/>
        </w:rPr>
        <w:t>gradë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15"/>
        </w:numPr>
        <w:tabs>
          <w:tab w:val="left" w:pos="1155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45 </w:t>
      </w:r>
      <w:proofErr w:type="spellStart"/>
      <w:r w:rsidRPr="00904C80">
        <w:rPr>
          <w:rFonts w:ascii="Times New Roman" w:hAnsi="Times New Roman"/>
          <w:sz w:val="24"/>
          <w:szCs w:val="24"/>
        </w:rPr>
        <w:t>gradë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15"/>
        </w:numPr>
        <w:tabs>
          <w:tab w:val="left" w:pos="1155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15 </w:t>
      </w:r>
      <w:proofErr w:type="spellStart"/>
      <w:r w:rsidRPr="00904C80">
        <w:rPr>
          <w:rFonts w:ascii="Times New Roman" w:hAnsi="Times New Roman"/>
          <w:sz w:val="24"/>
          <w:szCs w:val="24"/>
        </w:rPr>
        <w:t>gradë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15"/>
        </w:numPr>
        <w:tabs>
          <w:tab w:val="left" w:pos="1155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15-30 </w:t>
      </w:r>
      <w:proofErr w:type="spellStart"/>
      <w:r w:rsidRPr="00904C80">
        <w:rPr>
          <w:rFonts w:ascii="Times New Roman" w:hAnsi="Times New Roman"/>
          <w:sz w:val="24"/>
          <w:szCs w:val="24"/>
        </w:rPr>
        <w:t>gradë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     </w:t>
      </w:r>
    </w:p>
    <w:p w:rsidR="00B7356A" w:rsidRPr="00904C80" w:rsidRDefault="00B7356A" w:rsidP="00B7356A">
      <w:pPr>
        <w:pStyle w:val="ListParagraph"/>
        <w:tabs>
          <w:tab w:val="left" w:pos="1155"/>
        </w:tabs>
        <w:spacing w:after="0" w:line="276" w:lineRule="auto"/>
        <w:ind w:left="1875"/>
        <w:rPr>
          <w:rFonts w:ascii="Times New Roman" w:hAnsi="Times New Roman"/>
          <w:sz w:val="24"/>
          <w:szCs w:val="24"/>
        </w:rPr>
      </w:pPr>
    </w:p>
    <w:p w:rsidR="00B7356A" w:rsidRPr="00904C80" w:rsidRDefault="00B7356A" w:rsidP="00B7356A">
      <w:pPr>
        <w:pStyle w:val="ListParagraph"/>
        <w:numPr>
          <w:ilvl w:val="0"/>
          <w:numId w:val="1"/>
        </w:numPr>
        <w:tabs>
          <w:tab w:val="left" w:pos="1155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gjatë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proçedurës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marrjes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gjakut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sistem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mbyllur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vakum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bëhet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: </w:t>
      </w:r>
    </w:p>
    <w:p w:rsidR="00B7356A" w:rsidRPr="00904C80" w:rsidRDefault="00B7356A" w:rsidP="00B7356A">
      <w:pPr>
        <w:pStyle w:val="ListParagraph"/>
        <w:numPr>
          <w:ilvl w:val="0"/>
          <w:numId w:val="16"/>
        </w:numPr>
        <w:tabs>
          <w:tab w:val="left" w:pos="1020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Shiringë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10cc</w:t>
      </w:r>
    </w:p>
    <w:p w:rsidR="00B7356A" w:rsidRPr="00904C80" w:rsidRDefault="00B7356A" w:rsidP="00B7356A">
      <w:pPr>
        <w:pStyle w:val="ListParagraph"/>
        <w:numPr>
          <w:ilvl w:val="0"/>
          <w:numId w:val="16"/>
        </w:numPr>
        <w:tabs>
          <w:tab w:val="left" w:pos="1020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Shiringë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5cc</w:t>
      </w:r>
    </w:p>
    <w:p w:rsidR="00B7356A" w:rsidRPr="00904C80" w:rsidRDefault="00B7356A" w:rsidP="00B7356A">
      <w:pPr>
        <w:pStyle w:val="ListParagraph"/>
        <w:numPr>
          <w:ilvl w:val="0"/>
          <w:numId w:val="16"/>
        </w:numPr>
        <w:tabs>
          <w:tab w:val="left" w:pos="102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Age </w:t>
      </w:r>
      <w:proofErr w:type="spellStart"/>
      <w:r w:rsidRPr="00904C80">
        <w:rPr>
          <w:rFonts w:ascii="Times New Roman" w:hAnsi="Times New Roman"/>
          <w:sz w:val="24"/>
          <w:szCs w:val="24"/>
        </w:rPr>
        <w:t>vacutaner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     </w:t>
      </w:r>
    </w:p>
    <w:p w:rsidR="00B7356A" w:rsidRPr="00904C80" w:rsidRDefault="00B7356A" w:rsidP="00B7356A">
      <w:pPr>
        <w:pStyle w:val="ListParagraph"/>
        <w:numPr>
          <w:ilvl w:val="0"/>
          <w:numId w:val="16"/>
        </w:numPr>
        <w:tabs>
          <w:tab w:val="left" w:pos="102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Adapter  </w:t>
      </w:r>
    </w:p>
    <w:p w:rsidR="00B7356A" w:rsidRPr="00904C80" w:rsidRDefault="00B7356A" w:rsidP="00B7356A">
      <w:pPr>
        <w:tabs>
          <w:tab w:val="left" w:pos="1020"/>
        </w:tabs>
        <w:spacing w:after="0" w:line="276" w:lineRule="auto"/>
        <w:ind w:left="1380"/>
        <w:rPr>
          <w:rFonts w:ascii="Times New Roman" w:hAnsi="Times New Roman"/>
          <w:sz w:val="24"/>
          <w:szCs w:val="24"/>
        </w:rPr>
      </w:pPr>
    </w:p>
    <w:p w:rsidR="00B7356A" w:rsidRPr="00904C80" w:rsidRDefault="00B7356A" w:rsidP="00B7356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kryerjen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 </w:t>
      </w:r>
      <w:proofErr w:type="spellStart"/>
      <w:r w:rsidRPr="00904C80">
        <w:rPr>
          <w:rFonts w:ascii="Times New Roman" w:hAnsi="Times New Roman"/>
          <w:sz w:val="24"/>
          <w:szCs w:val="24"/>
        </w:rPr>
        <w:t>testit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biokimik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check-up,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duhet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përdorë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tubin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tapë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me </w:t>
      </w:r>
      <w:proofErr w:type="spellStart"/>
      <w:r w:rsidRPr="00904C80">
        <w:rPr>
          <w:rFonts w:ascii="Times New Roman" w:hAnsi="Times New Roman"/>
          <w:sz w:val="24"/>
          <w:szCs w:val="24"/>
        </w:rPr>
        <w:t>ngjyrë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:</w:t>
      </w:r>
    </w:p>
    <w:p w:rsidR="00B7356A" w:rsidRPr="00904C80" w:rsidRDefault="00B7356A" w:rsidP="00B7356A">
      <w:pPr>
        <w:pStyle w:val="ListParagraph"/>
        <w:numPr>
          <w:ilvl w:val="0"/>
          <w:numId w:val="17"/>
        </w:numPr>
        <w:tabs>
          <w:tab w:val="left" w:pos="915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kuqe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           </w:t>
      </w:r>
    </w:p>
    <w:p w:rsidR="00B7356A" w:rsidRPr="00904C80" w:rsidRDefault="00B7356A" w:rsidP="00B7356A">
      <w:pPr>
        <w:pStyle w:val="ListParagraph"/>
        <w:numPr>
          <w:ilvl w:val="0"/>
          <w:numId w:val="17"/>
        </w:numPr>
        <w:tabs>
          <w:tab w:val="left" w:pos="915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Lejla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7356A" w:rsidRPr="00904C80" w:rsidRDefault="00B7356A" w:rsidP="00B7356A">
      <w:pPr>
        <w:pStyle w:val="ListParagraph"/>
        <w:numPr>
          <w:ilvl w:val="0"/>
          <w:numId w:val="17"/>
        </w:numPr>
        <w:tabs>
          <w:tab w:val="left" w:pos="915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Gri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17"/>
        </w:numPr>
        <w:tabs>
          <w:tab w:val="left" w:pos="915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Lejla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kuqe</w:t>
      </w:r>
      <w:proofErr w:type="spellEnd"/>
    </w:p>
    <w:p w:rsidR="00B7356A" w:rsidRPr="00904C80" w:rsidRDefault="00B7356A" w:rsidP="00B7356A">
      <w:pPr>
        <w:pStyle w:val="ListParagraph"/>
        <w:spacing w:after="0" w:line="276" w:lineRule="auto"/>
        <w:ind w:left="615"/>
        <w:rPr>
          <w:rFonts w:ascii="Times New Roman" w:hAnsi="Times New Roman"/>
          <w:sz w:val="24"/>
          <w:szCs w:val="24"/>
        </w:rPr>
      </w:pPr>
    </w:p>
    <w:p w:rsidR="00B7356A" w:rsidRPr="00904C80" w:rsidRDefault="00B7356A" w:rsidP="00B7356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Testet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biokimike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check-up </w:t>
      </w:r>
      <w:proofErr w:type="spellStart"/>
      <w:r w:rsidRPr="00904C80">
        <w:rPr>
          <w:rFonts w:ascii="Times New Roman" w:hAnsi="Times New Roman"/>
          <w:sz w:val="24"/>
          <w:szCs w:val="24"/>
        </w:rPr>
        <w:t>përfshijnë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04C80">
        <w:rPr>
          <w:rFonts w:ascii="Times New Roman" w:hAnsi="Times New Roman"/>
          <w:sz w:val="24"/>
          <w:szCs w:val="24"/>
        </w:rPr>
        <w:t>ure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04C80">
        <w:rPr>
          <w:rFonts w:ascii="Times New Roman" w:hAnsi="Times New Roman"/>
          <w:sz w:val="24"/>
          <w:szCs w:val="24"/>
        </w:rPr>
        <w:t>kreatininë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; ALT;  AST; </w:t>
      </w:r>
      <w:proofErr w:type="spellStart"/>
      <w:r w:rsidRPr="00904C80">
        <w:rPr>
          <w:rFonts w:ascii="Times New Roman" w:hAnsi="Times New Roman"/>
          <w:sz w:val="24"/>
          <w:szCs w:val="24"/>
        </w:rPr>
        <w:t>Bilirubinë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totale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; Cholesterol;  </w:t>
      </w:r>
      <w:proofErr w:type="spellStart"/>
      <w:r w:rsidRPr="00904C80">
        <w:rPr>
          <w:rFonts w:ascii="Times New Roman" w:hAnsi="Times New Roman"/>
          <w:sz w:val="24"/>
          <w:szCs w:val="24"/>
        </w:rPr>
        <w:t>Trigliceride</w:t>
      </w:r>
      <w:proofErr w:type="spellEnd"/>
      <w:r w:rsidRPr="00904C80">
        <w:rPr>
          <w:rFonts w:ascii="Times New Roman" w:hAnsi="Times New Roman"/>
          <w:sz w:val="24"/>
          <w:szCs w:val="24"/>
        </w:rPr>
        <w:t>;  HDL-</w:t>
      </w:r>
      <w:proofErr w:type="spellStart"/>
      <w:r w:rsidRPr="00904C80">
        <w:rPr>
          <w:rFonts w:ascii="Times New Roman" w:hAnsi="Times New Roman"/>
          <w:sz w:val="24"/>
          <w:szCs w:val="24"/>
        </w:rPr>
        <w:t>Chol</w:t>
      </w:r>
      <w:proofErr w:type="spellEnd"/>
      <w:r w:rsidRPr="00904C80">
        <w:rPr>
          <w:rFonts w:ascii="Times New Roman" w:hAnsi="Times New Roman"/>
          <w:sz w:val="24"/>
          <w:szCs w:val="24"/>
        </w:rPr>
        <w:t>;  LDL-</w:t>
      </w:r>
      <w:proofErr w:type="spellStart"/>
      <w:r w:rsidRPr="00904C80">
        <w:rPr>
          <w:rFonts w:ascii="Times New Roman" w:hAnsi="Times New Roman"/>
          <w:sz w:val="24"/>
          <w:szCs w:val="24"/>
        </w:rPr>
        <w:t>Chol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;  </w:t>
      </w:r>
      <w:proofErr w:type="spellStart"/>
      <w:r w:rsidRPr="00904C80">
        <w:rPr>
          <w:rFonts w:ascii="Times New Roman" w:hAnsi="Times New Roman"/>
          <w:sz w:val="24"/>
          <w:szCs w:val="24"/>
        </w:rPr>
        <w:t>hemoglobinë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7356A" w:rsidRPr="00904C80" w:rsidRDefault="00B7356A" w:rsidP="00B7356A">
      <w:pPr>
        <w:pStyle w:val="ListParagraph"/>
        <w:numPr>
          <w:ilvl w:val="0"/>
          <w:numId w:val="18"/>
        </w:numPr>
        <w:tabs>
          <w:tab w:val="left" w:pos="150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904C80">
        <w:rPr>
          <w:rFonts w:ascii="Times New Roman" w:hAnsi="Times New Roman"/>
          <w:sz w:val="24"/>
          <w:szCs w:val="24"/>
        </w:rPr>
        <w:t>vërtetë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7356A" w:rsidRPr="00904C80" w:rsidRDefault="00B7356A" w:rsidP="00B7356A">
      <w:pPr>
        <w:pStyle w:val="ListParagraph"/>
        <w:numPr>
          <w:ilvl w:val="0"/>
          <w:numId w:val="18"/>
        </w:numPr>
        <w:tabs>
          <w:tab w:val="left" w:pos="150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904C80">
        <w:rPr>
          <w:rFonts w:ascii="Times New Roman" w:hAnsi="Times New Roman"/>
          <w:sz w:val="24"/>
          <w:szCs w:val="24"/>
        </w:rPr>
        <w:t>gabuar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7356A" w:rsidRPr="00904C80" w:rsidRDefault="00B7356A" w:rsidP="00B7356A">
      <w:pPr>
        <w:pStyle w:val="ListParagraph"/>
        <w:tabs>
          <w:tab w:val="left" w:pos="1500"/>
        </w:tabs>
        <w:spacing w:after="0" w:line="276" w:lineRule="auto"/>
        <w:ind w:left="2220"/>
        <w:rPr>
          <w:rFonts w:ascii="Times New Roman" w:hAnsi="Times New Roman"/>
          <w:sz w:val="24"/>
          <w:szCs w:val="24"/>
        </w:rPr>
      </w:pPr>
    </w:p>
    <w:p w:rsidR="00B7356A" w:rsidRPr="00904C80" w:rsidRDefault="00B7356A" w:rsidP="00B7356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Sa minuta para matjes së presionit arterial (TA), pacienti nuk duhet të ketë pirë duhan, kafe dhe aktivitet fizik. </w:t>
      </w:r>
    </w:p>
    <w:p w:rsidR="00B7356A" w:rsidRPr="00904C80" w:rsidRDefault="00B7356A" w:rsidP="00B7356A">
      <w:pPr>
        <w:pStyle w:val="ListParagraph"/>
        <w:numPr>
          <w:ilvl w:val="0"/>
          <w:numId w:val="19"/>
        </w:numPr>
        <w:tabs>
          <w:tab w:val="left" w:pos="132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10-30 </w:t>
      </w:r>
      <w:proofErr w:type="spellStart"/>
      <w:r w:rsidRPr="00904C80">
        <w:rPr>
          <w:rFonts w:ascii="Times New Roman" w:hAnsi="Times New Roman"/>
          <w:sz w:val="24"/>
          <w:szCs w:val="24"/>
        </w:rPr>
        <w:t>minuta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19"/>
        </w:numPr>
        <w:tabs>
          <w:tab w:val="left" w:pos="132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5-15 </w:t>
      </w:r>
      <w:proofErr w:type="spellStart"/>
      <w:r w:rsidRPr="00904C80">
        <w:rPr>
          <w:rFonts w:ascii="Times New Roman" w:hAnsi="Times New Roman"/>
          <w:sz w:val="24"/>
          <w:szCs w:val="24"/>
        </w:rPr>
        <w:t>minuta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19"/>
        </w:numPr>
        <w:tabs>
          <w:tab w:val="left" w:pos="132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30-60 </w:t>
      </w:r>
      <w:proofErr w:type="spellStart"/>
      <w:r w:rsidRPr="00904C80">
        <w:rPr>
          <w:rFonts w:ascii="Times New Roman" w:hAnsi="Times New Roman"/>
          <w:sz w:val="24"/>
          <w:szCs w:val="24"/>
        </w:rPr>
        <w:t>minuta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  </w:t>
      </w:r>
    </w:p>
    <w:p w:rsidR="00B7356A" w:rsidRPr="00904C80" w:rsidRDefault="00B7356A" w:rsidP="00B7356A">
      <w:pPr>
        <w:pStyle w:val="ListParagraph"/>
        <w:numPr>
          <w:ilvl w:val="0"/>
          <w:numId w:val="19"/>
        </w:numPr>
        <w:tabs>
          <w:tab w:val="left" w:pos="132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5-10 </w:t>
      </w:r>
      <w:proofErr w:type="spellStart"/>
      <w:r w:rsidRPr="00904C80">
        <w:rPr>
          <w:rFonts w:ascii="Times New Roman" w:hAnsi="Times New Roman"/>
          <w:sz w:val="24"/>
          <w:szCs w:val="24"/>
        </w:rPr>
        <w:t>minuta</w:t>
      </w:r>
      <w:proofErr w:type="spellEnd"/>
    </w:p>
    <w:p w:rsidR="00B7356A" w:rsidRPr="00904C80" w:rsidRDefault="00B7356A" w:rsidP="00B7356A">
      <w:pPr>
        <w:pStyle w:val="ListParagraph"/>
        <w:tabs>
          <w:tab w:val="left" w:pos="1320"/>
        </w:tabs>
        <w:spacing w:after="0" w:line="276" w:lineRule="auto"/>
        <w:ind w:left="2040"/>
        <w:rPr>
          <w:rFonts w:ascii="Times New Roman" w:hAnsi="Times New Roman"/>
          <w:sz w:val="24"/>
          <w:szCs w:val="24"/>
        </w:rPr>
      </w:pPr>
    </w:p>
    <w:p w:rsidR="00B7356A" w:rsidRPr="00904C80" w:rsidRDefault="00B7356A" w:rsidP="00B7356A">
      <w:pPr>
        <w:pStyle w:val="ListParagraph"/>
        <w:numPr>
          <w:ilvl w:val="0"/>
          <w:numId w:val="1"/>
        </w:numPr>
        <w:tabs>
          <w:tab w:val="left" w:pos="1320"/>
        </w:tabs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Infermieri di se Elektrokardiograma ( EKG ) përbëhet nga :</w:t>
      </w:r>
    </w:p>
    <w:p w:rsidR="00B7356A" w:rsidRPr="00904C80" w:rsidRDefault="00B7356A" w:rsidP="00B7356A">
      <w:pPr>
        <w:pStyle w:val="ListParagraph"/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10 </w:t>
      </w:r>
      <w:proofErr w:type="spellStart"/>
      <w:r w:rsidRPr="00904C80">
        <w:rPr>
          <w:rFonts w:ascii="Times New Roman" w:hAnsi="Times New Roman"/>
          <w:sz w:val="24"/>
          <w:szCs w:val="24"/>
        </w:rPr>
        <w:t>elektroda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     </w:t>
      </w:r>
    </w:p>
    <w:p w:rsidR="00B7356A" w:rsidRPr="00904C80" w:rsidRDefault="00B7356A" w:rsidP="00B7356A">
      <w:pPr>
        <w:pStyle w:val="ListParagraph"/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Pr="00904C80">
        <w:rPr>
          <w:rFonts w:ascii="Times New Roman" w:hAnsi="Times New Roman"/>
          <w:sz w:val="24"/>
          <w:szCs w:val="24"/>
        </w:rPr>
        <w:t>elektroda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Pr="00904C80">
        <w:rPr>
          <w:rFonts w:ascii="Times New Roman" w:hAnsi="Times New Roman"/>
          <w:sz w:val="24"/>
          <w:szCs w:val="24"/>
        </w:rPr>
        <w:t>elektroda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Pr="00904C80">
        <w:rPr>
          <w:rFonts w:ascii="Times New Roman" w:hAnsi="Times New Roman"/>
          <w:sz w:val="24"/>
          <w:szCs w:val="24"/>
        </w:rPr>
        <w:t>elektroda</w:t>
      </w:r>
      <w:proofErr w:type="spellEnd"/>
    </w:p>
    <w:p w:rsidR="00B7356A" w:rsidRPr="00904C80" w:rsidRDefault="00B7356A" w:rsidP="00B7356A">
      <w:pPr>
        <w:pStyle w:val="ListParagraph"/>
        <w:spacing w:after="0" w:line="276" w:lineRule="auto"/>
        <w:ind w:left="1260"/>
        <w:rPr>
          <w:rFonts w:ascii="Times New Roman" w:hAnsi="Times New Roman"/>
          <w:sz w:val="24"/>
          <w:szCs w:val="24"/>
        </w:rPr>
      </w:pPr>
    </w:p>
    <w:p w:rsidR="00B7356A" w:rsidRPr="00904C80" w:rsidRDefault="00B7356A" w:rsidP="00B7356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Klienti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praqitet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kryer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check-up </w:t>
      </w:r>
      <w:proofErr w:type="spellStart"/>
      <w:r w:rsidRPr="00904C80">
        <w:rPr>
          <w:rFonts w:ascii="Times New Roman" w:hAnsi="Times New Roman"/>
          <w:sz w:val="24"/>
          <w:szCs w:val="24"/>
        </w:rPr>
        <w:t>referohet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>:</w:t>
      </w:r>
    </w:p>
    <w:p w:rsidR="00B7356A" w:rsidRPr="00904C80" w:rsidRDefault="00B7356A" w:rsidP="00B7356A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Spitali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Mjeku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familjes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             </w:t>
      </w:r>
    </w:p>
    <w:p w:rsidR="00B7356A" w:rsidRPr="00904C80" w:rsidRDefault="00B7356A" w:rsidP="00B7356A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Familjaret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7356A" w:rsidRPr="00904C80" w:rsidRDefault="00B7356A" w:rsidP="00B7356A">
      <w:pPr>
        <w:pStyle w:val="ListParagraph"/>
        <w:spacing w:after="0" w:line="276" w:lineRule="auto"/>
        <w:ind w:left="1260"/>
        <w:rPr>
          <w:rFonts w:ascii="Times New Roman" w:hAnsi="Times New Roman"/>
          <w:sz w:val="24"/>
          <w:szCs w:val="24"/>
        </w:rPr>
      </w:pPr>
    </w:p>
    <w:p w:rsidR="00B7356A" w:rsidRPr="00904C80" w:rsidRDefault="00B7356A" w:rsidP="00B7356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Si </w:t>
      </w:r>
      <w:proofErr w:type="spellStart"/>
      <w:r w:rsidRPr="00904C80">
        <w:rPr>
          <w:rFonts w:ascii="Times New Roman" w:hAnsi="Times New Roman"/>
          <w:sz w:val="24"/>
          <w:szCs w:val="24"/>
        </w:rPr>
        <w:t>duhet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veprojë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gjatë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kontollit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mjekësor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bazë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check- up </w:t>
      </w:r>
      <w:proofErr w:type="spellStart"/>
      <w:r w:rsidRPr="00904C80">
        <w:rPr>
          <w:rFonts w:ascii="Times New Roman" w:hAnsi="Times New Roman"/>
          <w:sz w:val="24"/>
          <w:szCs w:val="24"/>
        </w:rPr>
        <w:t>kur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konstaton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shifra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larta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presoionit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arterial (TA)</w:t>
      </w:r>
    </w:p>
    <w:p w:rsidR="00B7356A" w:rsidRPr="00904C80" w:rsidRDefault="00B7356A" w:rsidP="00B7356A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Klienti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menjeherë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drejtohet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mjeku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familjes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vlerësim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saktë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ndjekje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mëtejshme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       </w:t>
      </w:r>
    </w:p>
    <w:p w:rsidR="00B7356A" w:rsidRPr="00904C80" w:rsidRDefault="00B7356A" w:rsidP="00B7356A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Vazhdojmë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proçedurat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mëtejshme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Mat </w:t>
      </w:r>
      <w:proofErr w:type="spellStart"/>
      <w:r w:rsidRPr="00904C80">
        <w:rPr>
          <w:rFonts w:ascii="Times New Roman" w:hAnsi="Times New Roman"/>
          <w:sz w:val="24"/>
          <w:szCs w:val="24"/>
        </w:rPr>
        <w:t>temperaturen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7356A" w:rsidRPr="00904C80" w:rsidRDefault="00B7356A" w:rsidP="00B7356A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Njofton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urgjencën</w:t>
      </w:r>
      <w:proofErr w:type="spellEnd"/>
    </w:p>
    <w:p w:rsidR="00B7356A" w:rsidRPr="00904C80" w:rsidRDefault="00B7356A" w:rsidP="00B7356A">
      <w:pPr>
        <w:pStyle w:val="ListParagraph"/>
        <w:spacing w:after="0" w:line="276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B7356A" w:rsidRPr="00904C80" w:rsidRDefault="00B7356A" w:rsidP="00B7356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kryerjen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analizës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gjakut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komplet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check-up,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duhet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përdorë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tubin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tapë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ngjyrë</w:t>
      </w:r>
      <w:proofErr w:type="spellEnd"/>
      <w:r w:rsidRPr="00904C80">
        <w:rPr>
          <w:rFonts w:ascii="Times New Roman" w:hAnsi="Times New Roman"/>
          <w:sz w:val="24"/>
          <w:szCs w:val="24"/>
        </w:rPr>
        <w:t>?</w:t>
      </w:r>
    </w:p>
    <w:p w:rsidR="00B7356A" w:rsidRPr="00904C80" w:rsidRDefault="00B7356A" w:rsidP="00B7356A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kuqe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7356A" w:rsidRPr="00904C80" w:rsidRDefault="00B7356A" w:rsidP="00B7356A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lastRenderedPageBreak/>
        <w:t>Lejla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</w:p>
    <w:p w:rsidR="00B7356A" w:rsidRPr="00904C80" w:rsidRDefault="00B7356A" w:rsidP="00B7356A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Gri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verdhë</w:t>
      </w:r>
      <w:proofErr w:type="spellEnd"/>
    </w:p>
    <w:p w:rsidR="00B7356A" w:rsidRPr="00904C80" w:rsidRDefault="00B7356A" w:rsidP="00B7356A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B7356A" w:rsidRPr="00904C80" w:rsidRDefault="00B7356A" w:rsidP="00B7356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Cili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qëllimi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pyetësorit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specific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check-up </w:t>
      </w:r>
      <w:proofErr w:type="spellStart"/>
      <w:r w:rsidRPr="00904C80">
        <w:rPr>
          <w:rFonts w:ascii="Times New Roman" w:hAnsi="Times New Roman"/>
          <w:sz w:val="24"/>
          <w:szCs w:val="24"/>
        </w:rPr>
        <w:t>mbi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mënyrën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ushqyerjes</w:t>
      </w:r>
      <w:proofErr w:type="spellEnd"/>
      <w:r w:rsidRPr="00904C80">
        <w:rPr>
          <w:rFonts w:ascii="Times New Roman" w:hAnsi="Times New Roman"/>
          <w:sz w:val="24"/>
          <w:szCs w:val="24"/>
        </w:rPr>
        <w:t>?</w:t>
      </w:r>
    </w:p>
    <w:p w:rsidR="00B7356A" w:rsidRPr="00904C80" w:rsidRDefault="00B7356A" w:rsidP="00B7356A">
      <w:pPr>
        <w:pStyle w:val="ListParagraph"/>
        <w:numPr>
          <w:ilvl w:val="1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Identifikimin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vetëm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personave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obezë</w:t>
      </w:r>
      <w:proofErr w:type="spellEnd"/>
    </w:p>
    <w:p w:rsidR="00B7356A" w:rsidRPr="00904C80" w:rsidRDefault="00B7356A" w:rsidP="00B7356A">
      <w:pPr>
        <w:pStyle w:val="ListParagraph"/>
        <w:numPr>
          <w:ilvl w:val="1"/>
          <w:numId w:val="6"/>
        </w:numPr>
        <w:tabs>
          <w:tab w:val="left" w:pos="1485"/>
        </w:tabs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Identifikimi i pacientëve me probleme kardio-vaskulare</w:t>
      </w:r>
    </w:p>
    <w:p w:rsidR="00B7356A" w:rsidRPr="00904C80" w:rsidRDefault="00B7356A" w:rsidP="00B7356A">
      <w:pPr>
        <w:pStyle w:val="ListParagraph"/>
        <w:numPr>
          <w:ilvl w:val="1"/>
          <w:numId w:val="6"/>
        </w:numPr>
        <w:tabs>
          <w:tab w:val="left" w:pos="1485"/>
        </w:tabs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Identifikimi i individëve me probleme sociale </w:t>
      </w:r>
    </w:p>
    <w:p w:rsidR="00B7356A" w:rsidRPr="00904C80" w:rsidRDefault="00B7356A" w:rsidP="00B7356A">
      <w:pPr>
        <w:pStyle w:val="ListParagraph"/>
        <w:numPr>
          <w:ilvl w:val="1"/>
          <w:numId w:val="6"/>
        </w:numPr>
        <w:tabs>
          <w:tab w:val="left" w:pos="1485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Identifikimi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klientëve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ushqyerje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pashëndetshme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 </w:t>
      </w:r>
    </w:p>
    <w:p w:rsidR="00B7356A" w:rsidRPr="00904C80" w:rsidRDefault="00B7356A" w:rsidP="00B7356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7356A" w:rsidRPr="00904C80" w:rsidRDefault="00B7356A" w:rsidP="00B7356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Ç’kupton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skrinim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(screening):</w:t>
      </w:r>
    </w:p>
    <w:p w:rsidR="00B7356A" w:rsidRPr="00904C80" w:rsidRDefault="00B7356A" w:rsidP="00B7356A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Ekzaminimet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laboratorike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04C80">
        <w:rPr>
          <w:rFonts w:ascii="Times New Roman" w:hAnsi="Times New Roman"/>
          <w:sz w:val="24"/>
          <w:szCs w:val="24"/>
        </w:rPr>
        <w:t>qëllim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egzaminimin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sëmundjeve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kronike</w:t>
      </w:r>
      <w:proofErr w:type="spellEnd"/>
    </w:p>
    <w:p w:rsidR="00B7356A" w:rsidRPr="00904C80" w:rsidRDefault="00B7356A" w:rsidP="00B7356A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Ekzaminimet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radiologjike</w:t>
      </w:r>
      <w:proofErr w:type="spellEnd"/>
    </w:p>
    <w:p w:rsidR="00B7356A" w:rsidRPr="00904C80" w:rsidRDefault="00B7356A" w:rsidP="00B7356A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Pika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04C80">
        <w:rPr>
          <w:rFonts w:ascii="Times New Roman" w:hAnsi="Times New Roman"/>
          <w:sz w:val="24"/>
          <w:szCs w:val="24"/>
        </w:rPr>
        <w:t>dhe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pika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b</w:t>
      </w:r>
    </w:p>
    <w:p w:rsidR="00B7356A" w:rsidRPr="00904C80" w:rsidRDefault="00B7356A" w:rsidP="00B7356A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Mamografi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7356A" w:rsidRPr="00904C80" w:rsidRDefault="00B7356A" w:rsidP="00B7356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7356A" w:rsidRPr="00904C80" w:rsidRDefault="00B7356A" w:rsidP="00B7356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Infermieri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duhet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dijë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04C80">
        <w:rPr>
          <w:rFonts w:ascii="Times New Roman" w:hAnsi="Times New Roman"/>
          <w:sz w:val="24"/>
          <w:szCs w:val="24"/>
        </w:rPr>
        <w:t>skrinimi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për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kancerin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cervical </w:t>
      </w:r>
      <w:proofErr w:type="spellStart"/>
      <w:r w:rsidRPr="00904C80">
        <w:rPr>
          <w:rFonts w:ascii="Times New Roman" w:hAnsi="Times New Roman"/>
          <w:sz w:val="24"/>
          <w:szCs w:val="24"/>
        </w:rPr>
        <w:t>bëhet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nëpërmjet</w:t>
      </w:r>
      <w:proofErr w:type="spellEnd"/>
      <w:r w:rsidRPr="00904C80">
        <w:rPr>
          <w:rFonts w:ascii="Times New Roman" w:hAnsi="Times New Roman"/>
          <w:sz w:val="24"/>
          <w:szCs w:val="24"/>
        </w:rPr>
        <w:t>?</w:t>
      </w:r>
    </w:p>
    <w:p w:rsidR="00B7356A" w:rsidRPr="00904C80" w:rsidRDefault="00B7356A" w:rsidP="00B7356A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Pap Test-it </w:t>
      </w:r>
      <w:proofErr w:type="spellStart"/>
      <w:r w:rsidRPr="00904C80">
        <w:rPr>
          <w:rFonts w:ascii="Times New Roman" w:hAnsi="Times New Roman"/>
          <w:sz w:val="24"/>
          <w:szCs w:val="24"/>
        </w:rPr>
        <w:t>çdo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vit</w:t>
      </w:r>
      <w:proofErr w:type="spellEnd"/>
    </w:p>
    <w:p w:rsidR="00B7356A" w:rsidRPr="00904C80" w:rsidRDefault="00B7356A" w:rsidP="00B7356A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Pap Test –it </w:t>
      </w:r>
      <w:proofErr w:type="spellStart"/>
      <w:r w:rsidRPr="00904C80">
        <w:rPr>
          <w:rFonts w:ascii="Times New Roman" w:hAnsi="Times New Roman"/>
          <w:sz w:val="24"/>
          <w:szCs w:val="24"/>
        </w:rPr>
        <w:t>çdo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dy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vite</w:t>
      </w:r>
      <w:proofErr w:type="spellEnd"/>
    </w:p>
    <w:p w:rsidR="00B7356A" w:rsidRPr="00904C80" w:rsidRDefault="00B7356A" w:rsidP="00B7356A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Pap Test-it </w:t>
      </w:r>
      <w:proofErr w:type="spellStart"/>
      <w:r w:rsidRPr="00904C80">
        <w:rPr>
          <w:rFonts w:ascii="Times New Roman" w:hAnsi="Times New Roman"/>
          <w:sz w:val="24"/>
          <w:szCs w:val="24"/>
        </w:rPr>
        <w:t>dy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herë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vit</w:t>
      </w:r>
      <w:proofErr w:type="spellEnd"/>
    </w:p>
    <w:p w:rsidR="00B7356A" w:rsidRPr="00904C80" w:rsidRDefault="00B7356A" w:rsidP="00B7356A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Pap Test-it </w:t>
      </w:r>
      <w:proofErr w:type="spellStart"/>
      <w:r w:rsidRPr="00904C80">
        <w:rPr>
          <w:rFonts w:ascii="Times New Roman" w:hAnsi="Times New Roman"/>
          <w:sz w:val="24"/>
          <w:szCs w:val="24"/>
        </w:rPr>
        <w:t>çdo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tre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vjet</w:t>
      </w:r>
      <w:proofErr w:type="spellEnd"/>
    </w:p>
    <w:p w:rsidR="00B7356A" w:rsidRPr="00904C80" w:rsidRDefault="00B7356A" w:rsidP="00B7356A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B7356A" w:rsidRPr="00904C80" w:rsidRDefault="00B7356A" w:rsidP="00B7356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Cili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është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qëllimi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skrinimit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(screening)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shëndetin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riprodhues</w:t>
      </w:r>
      <w:proofErr w:type="spellEnd"/>
      <w:r w:rsidRPr="00904C80">
        <w:rPr>
          <w:rFonts w:ascii="Times New Roman" w:hAnsi="Times New Roman"/>
          <w:sz w:val="24"/>
          <w:szCs w:val="24"/>
        </w:rPr>
        <w:t>?</w:t>
      </w:r>
      <w:r w:rsidRPr="00904C80">
        <w:rPr>
          <w:rFonts w:ascii="Times New Roman" w:hAnsi="Times New Roman"/>
          <w:sz w:val="24"/>
          <w:szCs w:val="24"/>
        </w:rPr>
        <w:br/>
        <w:t xml:space="preserve">a. </w:t>
      </w:r>
      <w:proofErr w:type="spellStart"/>
      <w:r w:rsidRPr="00904C80">
        <w:rPr>
          <w:rFonts w:ascii="Times New Roman" w:hAnsi="Times New Roman"/>
          <w:sz w:val="24"/>
          <w:szCs w:val="24"/>
        </w:rPr>
        <w:t>Trajtimi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fazat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hershme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sëmundje</w:t>
      </w:r>
      <w:proofErr w:type="spellEnd"/>
    </w:p>
    <w:p w:rsidR="00B7356A" w:rsidRPr="00904C80" w:rsidRDefault="00B7356A" w:rsidP="00B7356A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Të diagnostikojë sa më herët patologjitë e traktit riprodhues</w:t>
      </w:r>
    </w:p>
    <w:p w:rsidR="00B7356A" w:rsidRPr="00904C80" w:rsidRDefault="00B7356A" w:rsidP="00B7356A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 Të informojë mbi vetë ekzaminimin e  gjirit tek  femrat</w:t>
      </w:r>
    </w:p>
    <w:p w:rsidR="00B7356A" w:rsidRPr="00904C80" w:rsidRDefault="00B7356A" w:rsidP="00B7356A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Informomin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mbi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IST (</w:t>
      </w:r>
      <w:proofErr w:type="spellStart"/>
      <w:r w:rsidRPr="00904C80">
        <w:rPr>
          <w:rFonts w:ascii="Times New Roman" w:hAnsi="Times New Roman"/>
          <w:sz w:val="24"/>
          <w:szCs w:val="24"/>
        </w:rPr>
        <w:t>Infeksionet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Seksualisht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Transmetueshme</w:t>
      </w:r>
      <w:proofErr w:type="spellEnd"/>
      <w:r w:rsidRPr="00904C80">
        <w:rPr>
          <w:rFonts w:ascii="Times New Roman" w:hAnsi="Times New Roman"/>
          <w:sz w:val="24"/>
          <w:szCs w:val="24"/>
        </w:rPr>
        <w:t>)</w:t>
      </w:r>
    </w:p>
    <w:p w:rsidR="00B7356A" w:rsidRPr="00904C80" w:rsidRDefault="00B7356A" w:rsidP="00B7356A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7356A" w:rsidRPr="00904C80" w:rsidRDefault="00B7356A" w:rsidP="00B7356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Cila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nga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patologjitë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mëposhtme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mund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diagnostikohet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4C80">
        <w:rPr>
          <w:rFonts w:ascii="Times New Roman" w:hAnsi="Times New Roman"/>
          <w:sz w:val="24"/>
          <w:szCs w:val="24"/>
        </w:rPr>
        <w:t>nëpërmjet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ekzaminimeve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parandaluese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:</w:t>
      </w:r>
    </w:p>
    <w:p w:rsidR="00B7356A" w:rsidRPr="00904C80" w:rsidRDefault="00B7356A" w:rsidP="00B7356A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Tumoret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gjirit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4C80">
        <w:rPr>
          <w:rFonts w:ascii="Times New Roman" w:hAnsi="Times New Roman"/>
          <w:sz w:val="24"/>
          <w:szCs w:val="24"/>
        </w:rPr>
        <w:t>tumoret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qafës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së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mitrës</w:t>
      </w:r>
      <w:proofErr w:type="spellEnd"/>
    </w:p>
    <w:p w:rsidR="00B7356A" w:rsidRPr="00904C80" w:rsidRDefault="00B7356A" w:rsidP="00B7356A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Tumoret e endometrit dhe tumoret e ovarit</w:t>
      </w:r>
    </w:p>
    <w:p w:rsidR="00B7356A" w:rsidRPr="00904C80" w:rsidRDefault="00B7356A" w:rsidP="00B7356A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Të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gjitha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llojet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4C80">
        <w:rPr>
          <w:rFonts w:ascii="Times New Roman" w:hAnsi="Times New Roman"/>
          <w:sz w:val="24"/>
          <w:szCs w:val="24"/>
        </w:rPr>
        <w:t>mësipërme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</w:p>
    <w:p w:rsidR="00B7356A" w:rsidRPr="00904C80" w:rsidRDefault="00B7356A" w:rsidP="00B7356A">
      <w:pPr>
        <w:pStyle w:val="ListParagraph"/>
        <w:numPr>
          <w:ilvl w:val="3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04C80">
        <w:rPr>
          <w:rFonts w:ascii="Times New Roman" w:hAnsi="Times New Roman"/>
          <w:sz w:val="24"/>
          <w:szCs w:val="24"/>
        </w:rPr>
        <w:t>Asnjë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lloj</w:t>
      </w:r>
      <w:proofErr w:type="spellEnd"/>
      <w:r w:rsidRPr="00904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C80">
        <w:rPr>
          <w:rFonts w:ascii="Times New Roman" w:hAnsi="Times New Roman"/>
          <w:sz w:val="24"/>
          <w:szCs w:val="24"/>
        </w:rPr>
        <w:t>tumori</w:t>
      </w:r>
      <w:proofErr w:type="spellEnd"/>
    </w:p>
    <w:p w:rsidR="00B7356A" w:rsidRPr="00904C80" w:rsidRDefault="00B7356A" w:rsidP="00B7356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65B47" w:rsidRDefault="00B7356A" w:rsidP="00B7356A"/>
    <w:sectPr w:rsidR="00065B47" w:rsidSect="00F63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8D2"/>
    <w:multiLevelType w:val="hybridMultilevel"/>
    <w:tmpl w:val="F14EDD5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8E06EEB"/>
    <w:multiLevelType w:val="hybridMultilevel"/>
    <w:tmpl w:val="1994972A"/>
    <w:lvl w:ilvl="0" w:tplc="DB609CE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8AA674C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1185B"/>
    <w:multiLevelType w:val="hybridMultilevel"/>
    <w:tmpl w:val="39BEB03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937700"/>
    <w:multiLevelType w:val="hybridMultilevel"/>
    <w:tmpl w:val="2F005D08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2F9B7C8C"/>
    <w:multiLevelType w:val="hybridMultilevel"/>
    <w:tmpl w:val="94307730"/>
    <w:lvl w:ilvl="0" w:tplc="04090019">
      <w:start w:val="1"/>
      <w:numFmt w:val="lowerLetter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30E74C84"/>
    <w:multiLevelType w:val="hybridMultilevel"/>
    <w:tmpl w:val="0F8497D8"/>
    <w:lvl w:ilvl="0" w:tplc="5B948F5A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5CF0A14"/>
    <w:multiLevelType w:val="hybridMultilevel"/>
    <w:tmpl w:val="913C2A44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698267A"/>
    <w:multiLevelType w:val="hybridMultilevel"/>
    <w:tmpl w:val="EC180F02"/>
    <w:lvl w:ilvl="0" w:tplc="04090019">
      <w:start w:val="1"/>
      <w:numFmt w:val="lowerLetter"/>
      <w:lvlText w:val="%1.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>
    <w:nsid w:val="372D70F8"/>
    <w:multiLevelType w:val="hybridMultilevel"/>
    <w:tmpl w:val="6B9A94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BD1FA4"/>
    <w:multiLevelType w:val="hybridMultilevel"/>
    <w:tmpl w:val="FFD4EC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EE5595"/>
    <w:multiLevelType w:val="hybridMultilevel"/>
    <w:tmpl w:val="17BE5A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6F0134"/>
    <w:multiLevelType w:val="hybridMultilevel"/>
    <w:tmpl w:val="CFD2348A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49382932"/>
    <w:multiLevelType w:val="hybridMultilevel"/>
    <w:tmpl w:val="59522EC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7646990"/>
    <w:multiLevelType w:val="hybridMultilevel"/>
    <w:tmpl w:val="07FA51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3D54A4"/>
    <w:multiLevelType w:val="hybridMultilevel"/>
    <w:tmpl w:val="C8F2768A"/>
    <w:lvl w:ilvl="0" w:tplc="04090019">
      <w:start w:val="1"/>
      <w:numFmt w:val="lowerLetter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>
    <w:nsid w:val="6D3E2DF5"/>
    <w:multiLevelType w:val="hybridMultilevel"/>
    <w:tmpl w:val="91A6EF94"/>
    <w:lvl w:ilvl="0" w:tplc="04090019">
      <w:start w:val="1"/>
      <w:numFmt w:val="lowerLetter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>
    <w:nsid w:val="711458B2"/>
    <w:multiLevelType w:val="hybridMultilevel"/>
    <w:tmpl w:val="F116954E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7A47462A"/>
    <w:multiLevelType w:val="hybridMultilevel"/>
    <w:tmpl w:val="B5563DDC"/>
    <w:lvl w:ilvl="0" w:tplc="DB609CE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6ECE72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9">
      <w:start w:val="1"/>
      <w:numFmt w:val="lowerLetter"/>
      <w:lvlText w:val="%6."/>
      <w:lvlJc w:val="left"/>
      <w:pPr>
        <w:ind w:left="14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66A47"/>
    <w:multiLevelType w:val="hybridMultilevel"/>
    <w:tmpl w:val="CE728CF2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>
    <w:nsid w:val="7CAF29C4"/>
    <w:multiLevelType w:val="hybridMultilevel"/>
    <w:tmpl w:val="E1A4CC9E"/>
    <w:lvl w:ilvl="0" w:tplc="04090019">
      <w:start w:val="1"/>
      <w:numFmt w:val="lowerLetter"/>
      <w:lvlText w:val="%1.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7D59102B"/>
    <w:multiLevelType w:val="hybridMultilevel"/>
    <w:tmpl w:val="C3F2A8D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10"/>
  </w:num>
  <w:num w:numId="9">
    <w:abstractNumId w:val="13"/>
  </w:num>
  <w:num w:numId="10">
    <w:abstractNumId w:val="11"/>
  </w:num>
  <w:num w:numId="11">
    <w:abstractNumId w:val="16"/>
  </w:num>
  <w:num w:numId="12">
    <w:abstractNumId w:val="2"/>
  </w:num>
  <w:num w:numId="13">
    <w:abstractNumId w:val="15"/>
  </w:num>
  <w:num w:numId="14">
    <w:abstractNumId w:val="3"/>
  </w:num>
  <w:num w:numId="15">
    <w:abstractNumId w:val="14"/>
  </w:num>
  <w:num w:numId="16">
    <w:abstractNumId w:val="19"/>
  </w:num>
  <w:num w:numId="17">
    <w:abstractNumId w:val="4"/>
  </w:num>
  <w:num w:numId="18">
    <w:abstractNumId w:val="20"/>
  </w:num>
  <w:num w:numId="19">
    <w:abstractNumId w:val="12"/>
  </w:num>
  <w:num w:numId="20">
    <w:abstractNumId w:val="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5B2B"/>
    <w:rsid w:val="002B6946"/>
    <w:rsid w:val="002E5B2B"/>
    <w:rsid w:val="00B7356A"/>
    <w:rsid w:val="00DB72FE"/>
    <w:rsid w:val="00F6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3831</Characters>
  <Application>Microsoft Office Word</Application>
  <DocSecurity>0</DocSecurity>
  <Lines>31</Lines>
  <Paragraphs>8</Paragraphs>
  <ScaleCrop>false</ScaleCrop>
  <Company>Grizli777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2015-09-04T17:44:00Z</dcterms:created>
  <dcterms:modified xsi:type="dcterms:W3CDTF">2015-09-04T17:44:00Z</dcterms:modified>
</cp:coreProperties>
</file>