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2BE" w:rsidRDefault="00F012BE" w:rsidP="000A76D6">
      <w:pPr>
        <w:jc w:val="both"/>
        <w:rPr>
          <w:rFonts w:ascii="Times New Roman" w:hAnsi="Times New Roman" w:cs="Times New Roman"/>
          <w:b/>
          <w:sz w:val="32"/>
          <w:szCs w:val="32"/>
        </w:rPr>
      </w:pPr>
      <w:r>
        <w:rPr>
          <w:rFonts w:ascii="Times New Roman" w:hAnsi="Times New Roman" w:cs="Times New Roman"/>
          <w:b/>
          <w:sz w:val="32"/>
          <w:szCs w:val="32"/>
        </w:rPr>
        <w:t xml:space="preserve">                                        DRAFT</w:t>
      </w:r>
    </w:p>
    <w:p w:rsidR="00AA2468" w:rsidRPr="0030446E" w:rsidRDefault="00AA2468" w:rsidP="000A76D6">
      <w:pPr>
        <w:jc w:val="both"/>
        <w:rPr>
          <w:rFonts w:ascii="Times New Roman" w:hAnsi="Times New Roman" w:cs="Times New Roman"/>
          <w:b/>
          <w:sz w:val="32"/>
          <w:szCs w:val="32"/>
        </w:rPr>
      </w:pPr>
      <w:r w:rsidRPr="0030446E">
        <w:rPr>
          <w:rFonts w:ascii="Times New Roman" w:hAnsi="Times New Roman" w:cs="Times New Roman"/>
          <w:b/>
          <w:sz w:val="32"/>
          <w:szCs w:val="32"/>
        </w:rPr>
        <w:t>Plani për Vizibiliteti</w:t>
      </w:r>
      <w:r w:rsidR="00115DAD" w:rsidRPr="0030446E">
        <w:rPr>
          <w:rFonts w:ascii="Times New Roman" w:hAnsi="Times New Roman" w:cs="Times New Roman"/>
          <w:b/>
          <w:sz w:val="32"/>
          <w:szCs w:val="32"/>
        </w:rPr>
        <w:t>n dhe aktivitetet e</w:t>
      </w:r>
      <w:r w:rsidRPr="0030446E">
        <w:rPr>
          <w:rFonts w:ascii="Times New Roman" w:hAnsi="Times New Roman" w:cs="Times New Roman"/>
          <w:b/>
          <w:sz w:val="32"/>
          <w:szCs w:val="32"/>
        </w:rPr>
        <w:t xml:space="preserve"> komunikimit për periudhën 2014-2020 në kuadër të Programit IPARD II</w:t>
      </w:r>
    </w:p>
    <w:p w:rsidR="00AA2468" w:rsidRDefault="00AA2468" w:rsidP="000A76D6">
      <w:pPr>
        <w:jc w:val="both"/>
        <w:rPr>
          <w:rFonts w:ascii="Times New Roman" w:hAnsi="Times New Roman" w:cs="Times New Roman"/>
          <w:sz w:val="24"/>
          <w:szCs w:val="24"/>
        </w:rPr>
      </w:pPr>
    </w:p>
    <w:p w:rsidR="00744FFD" w:rsidRPr="00744FFD" w:rsidRDefault="00744FFD" w:rsidP="00744FFD">
      <w:pPr>
        <w:pStyle w:val="ListParagraph"/>
        <w:numPr>
          <w:ilvl w:val="0"/>
          <w:numId w:val="15"/>
        </w:numPr>
        <w:jc w:val="both"/>
        <w:rPr>
          <w:rFonts w:ascii="Times New Roman" w:hAnsi="Times New Roman" w:cs="Times New Roman"/>
          <w:b/>
          <w:sz w:val="24"/>
          <w:szCs w:val="24"/>
        </w:rPr>
      </w:pPr>
      <w:r w:rsidRPr="00744FFD">
        <w:rPr>
          <w:rFonts w:ascii="Times New Roman" w:hAnsi="Times New Roman" w:cs="Times New Roman"/>
          <w:b/>
          <w:sz w:val="24"/>
          <w:szCs w:val="24"/>
        </w:rPr>
        <w:t xml:space="preserve">Hyrje </w:t>
      </w:r>
    </w:p>
    <w:p w:rsidR="007057B2" w:rsidRPr="0030446E" w:rsidRDefault="0030446E"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Komunikimi dhe publikimi </w:t>
      </w:r>
      <w:r w:rsidR="005515F6" w:rsidRPr="0030446E">
        <w:rPr>
          <w:rFonts w:ascii="Times New Roman" w:hAnsi="Times New Roman" w:cs="Times New Roman"/>
          <w:sz w:val="24"/>
          <w:szCs w:val="24"/>
        </w:rPr>
        <w:t>janë aspekte të rëndësishme për zbatimin e Programit IPARD II.</w:t>
      </w:r>
      <w:proofErr w:type="gramEnd"/>
      <w:r w:rsidR="00115DAD" w:rsidRPr="0030446E">
        <w:rPr>
          <w:rFonts w:ascii="Times New Roman" w:hAnsi="Times New Roman" w:cs="Times New Roman"/>
          <w:sz w:val="24"/>
          <w:szCs w:val="24"/>
        </w:rPr>
        <w:t xml:space="preserve"> </w:t>
      </w:r>
    </w:p>
    <w:p w:rsidR="007057B2" w:rsidRPr="0041738D" w:rsidRDefault="00115DAD"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Menaxhimi dhe zbatimi </w:t>
      </w:r>
      <w:r w:rsidR="00B421A7">
        <w:rPr>
          <w:rFonts w:ascii="Times New Roman" w:hAnsi="Times New Roman" w:cs="Times New Roman"/>
          <w:sz w:val="24"/>
          <w:szCs w:val="24"/>
        </w:rPr>
        <w:t>i</w:t>
      </w:r>
      <w:r w:rsidR="0030446E" w:rsidRPr="0030446E">
        <w:rPr>
          <w:rFonts w:ascii="Times New Roman" w:hAnsi="Times New Roman" w:cs="Times New Roman"/>
          <w:sz w:val="24"/>
          <w:szCs w:val="24"/>
        </w:rPr>
        <w:t xml:space="preserve"> </w:t>
      </w:r>
      <w:r w:rsidR="005515F6" w:rsidRPr="0030446E">
        <w:rPr>
          <w:rFonts w:ascii="Times New Roman" w:hAnsi="Times New Roman" w:cs="Times New Roman"/>
          <w:sz w:val="24"/>
          <w:szCs w:val="24"/>
        </w:rPr>
        <w:t xml:space="preserve">suksesshëm </w:t>
      </w:r>
      <w:r w:rsidR="00B421A7">
        <w:rPr>
          <w:rFonts w:ascii="Times New Roman" w:hAnsi="Times New Roman" w:cs="Times New Roman"/>
          <w:sz w:val="24"/>
          <w:szCs w:val="24"/>
        </w:rPr>
        <w:t>i</w:t>
      </w:r>
      <w:r w:rsidR="0030446E" w:rsidRPr="0030446E">
        <w:rPr>
          <w:rFonts w:ascii="Times New Roman" w:hAnsi="Times New Roman" w:cs="Times New Roman"/>
          <w:sz w:val="24"/>
          <w:szCs w:val="24"/>
        </w:rPr>
        <w:t xml:space="preserve"> programit IPARD 2 </w:t>
      </w:r>
      <w:r w:rsidR="005515F6" w:rsidRPr="0030446E">
        <w:rPr>
          <w:rFonts w:ascii="Times New Roman" w:hAnsi="Times New Roman" w:cs="Times New Roman"/>
          <w:sz w:val="24"/>
          <w:szCs w:val="24"/>
        </w:rPr>
        <w:t>siguro</w:t>
      </w:r>
      <w:r w:rsidR="0030446E" w:rsidRPr="0030446E">
        <w:rPr>
          <w:rFonts w:ascii="Times New Roman" w:hAnsi="Times New Roman" w:cs="Times New Roman"/>
          <w:sz w:val="24"/>
          <w:szCs w:val="24"/>
        </w:rPr>
        <w:t>n nj</w:t>
      </w:r>
      <w:r w:rsidR="00C77831">
        <w:rPr>
          <w:rFonts w:ascii="Times New Roman" w:hAnsi="Times New Roman" w:cs="Times New Roman"/>
          <w:sz w:val="24"/>
          <w:szCs w:val="24"/>
        </w:rPr>
        <w:t>ë</w:t>
      </w:r>
      <w:r w:rsidR="0030446E" w:rsidRPr="0030446E">
        <w:rPr>
          <w:rFonts w:ascii="Times New Roman" w:hAnsi="Times New Roman" w:cs="Times New Roman"/>
          <w:sz w:val="24"/>
          <w:szCs w:val="24"/>
        </w:rPr>
        <w:t xml:space="preserve"> informacion t</w:t>
      </w:r>
      <w:r w:rsidR="00C77831">
        <w:rPr>
          <w:rFonts w:ascii="Times New Roman" w:hAnsi="Times New Roman" w:cs="Times New Roman"/>
          <w:sz w:val="24"/>
          <w:szCs w:val="24"/>
        </w:rPr>
        <w:t>ë</w:t>
      </w:r>
      <w:r w:rsidR="0030446E" w:rsidRPr="0030446E">
        <w:rPr>
          <w:rFonts w:ascii="Times New Roman" w:hAnsi="Times New Roman" w:cs="Times New Roman"/>
          <w:sz w:val="24"/>
          <w:szCs w:val="24"/>
        </w:rPr>
        <w:t xml:space="preserve"> p</w:t>
      </w:r>
      <w:r w:rsidR="00C77831">
        <w:rPr>
          <w:rFonts w:ascii="Times New Roman" w:hAnsi="Times New Roman" w:cs="Times New Roman"/>
          <w:sz w:val="24"/>
          <w:szCs w:val="24"/>
        </w:rPr>
        <w:t>ë</w:t>
      </w:r>
      <w:r w:rsidR="0030446E" w:rsidRPr="0030446E">
        <w:rPr>
          <w:rFonts w:ascii="Times New Roman" w:hAnsi="Times New Roman" w:cs="Times New Roman"/>
          <w:sz w:val="24"/>
          <w:szCs w:val="24"/>
        </w:rPr>
        <w:t>rshtatsh</w:t>
      </w:r>
      <w:r w:rsidR="00C77831">
        <w:rPr>
          <w:rFonts w:ascii="Times New Roman" w:hAnsi="Times New Roman" w:cs="Times New Roman"/>
          <w:sz w:val="24"/>
          <w:szCs w:val="24"/>
        </w:rPr>
        <w:t>ë</w:t>
      </w:r>
      <w:r w:rsidR="0030446E" w:rsidRPr="0030446E">
        <w:rPr>
          <w:rFonts w:ascii="Times New Roman" w:hAnsi="Times New Roman" w:cs="Times New Roman"/>
          <w:sz w:val="24"/>
          <w:szCs w:val="24"/>
        </w:rPr>
        <w:t>m, nj</w:t>
      </w:r>
      <w:r w:rsidR="00B421A7">
        <w:rPr>
          <w:rFonts w:ascii="Times New Roman" w:hAnsi="Times New Roman" w:cs="Times New Roman"/>
          <w:sz w:val="24"/>
          <w:szCs w:val="24"/>
        </w:rPr>
        <w:t>ë</w:t>
      </w:r>
      <w:r w:rsidR="0030446E" w:rsidRPr="0030446E">
        <w:rPr>
          <w:rFonts w:ascii="Times New Roman" w:hAnsi="Times New Roman" w:cs="Times New Roman"/>
          <w:sz w:val="24"/>
          <w:szCs w:val="24"/>
        </w:rPr>
        <w:t xml:space="preserve"> planifikim t</w:t>
      </w:r>
      <w:r w:rsidR="00B421A7">
        <w:rPr>
          <w:rFonts w:ascii="Times New Roman" w:hAnsi="Times New Roman" w:cs="Times New Roman"/>
          <w:sz w:val="24"/>
          <w:szCs w:val="24"/>
        </w:rPr>
        <w:t>ë</w:t>
      </w:r>
      <w:r w:rsidR="0030446E" w:rsidRPr="0030446E">
        <w:rPr>
          <w:rFonts w:ascii="Times New Roman" w:hAnsi="Times New Roman" w:cs="Times New Roman"/>
          <w:sz w:val="24"/>
          <w:szCs w:val="24"/>
        </w:rPr>
        <w:t xml:space="preserve"> kujdessh</w:t>
      </w:r>
      <w:r w:rsidR="00B421A7">
        <w:rPr>
          <w:rFonts w:ascii="Times New Roman" w:hAnsi="Times New Roman" w:cs="Times New Roman"/>
          <w:sz w:val="24"/>
          <w:szCs w:val="24"/>
        </w:rPr>
        <w:t>ë</w:t>
      </w:r>
      <w:r w:rsidR="0030446E" w:rsidRPr="0030446E">
        <w:rPr>
          <w:rFonts w:ascii="Times New Roman" w:hAnsi="Times New Roman" w:cs="Times New Roman"/>
          <w:sz w:val="24"/>
          <w:szCs w:val="24"/>
        </w:rPr>
        <w:t>m t</w:t>
      </w:r>
      <w:r w:rsidR="00B421A7">
        <w:rPr>
          <w:rFonts w:ascii="Times New Roman" w:hAnsi="Times New Roman" w:cs="Times New Roman"/>
          <w:sz w:val="24"/>
          <w:szCs w:val="24"/>
        </w:rPr>
        <w:t>ë</w:t>
      </w:r>
      <w:r w:rsidR="0030446E" w:rsidRPr="0030446E">
        <w:rPr>
          <w:rFonts w:ascii="Times New Roman" w:hAnsi="Times New Roman" w:cs="Times New Roman"/>
          <w:sz w:val="24"/>
          <w:szCs w:val="24"/>
        </w:rPr>
        <w:t xml:space="preserve"> aktiviteteve t</w:t>
      </w:r>
      <w:r w:rsidR="00B421A7">
        <w:rPr>
          <w:rFonts w:ascii="Times New Roman" w:hAnsi="Times New Roman" w:cs="Times New Roman"/>
          <w:sz w:val="24"/>
          <w:szCs w:val="24"/>
        </w:rPr>
        <w:t>ë</w:t>
      </w:r>
      <w:r w:rsidR="0030446E" w:rsidRPr="0030446E">
        <w:rPr>
          <w:rFonts w:ascii="Times New Roman" w:hAnsi="Times New Roman" w:cs="Times New Roman"/>
          <w:sz w:val="24"/>
          <w:szCs w:val="24"/>
        </w:rPr>
        <w:t xml:space="preserve"> publikimit dhe komunikim</w:t>
      </w:r>
      <w:r w:rsidR="00B421A7">
        <w:rPr>
          <w:rFonts w:ascii="Times New Roman" w:hAnsi="Times New Roman" w:cs="Times New Roman"/>
          <w:sz w:val="24"/>
          <w:szCs w:val="24"/>
        </w:rPr>
        <w:t>it</w:t>
      </w:r>
      <w:r w:rsidR="0030446E" w:rsidRPr="0030446E">
        <w:rPr>
          <w:rFonts w:ascii="Times New Roman" w:hAnsi="Times New Roman" w:cs="Times New Roman"/>
          <w:sz w:val="24"/>
          <w:szCs w:val="24"/>
        </w:rPr>
        <w:t xml:space="preserve"> n</w:t>
      </w:r>
      <w:r w:rsidR="00B421A7">
        <w:rPr>
          <w:rFonts w:ascii="Times New Roman" w:hAnsi="Times New Roman" w:cs="Times New Roman"/>
          <w:sz w:val="24"/>
          <w:szCs w:val="24"/>
        </w:rPr>
        <w:t>ë</w:t>
      </w:r>
      <w:r w:rsidR="0030446E" w:rsidRPr="0030446E">
        <w:rPr>
          <w:rFonts w:ascii="Times New Roman" w:hAnsi="Times New Roman" w:cs="Times New Roman"/>
          <w:sz w:val="24"/>
          <w:szCs w:val="24"/>
        </w:rPr>
        <w:t xml:space="preserve"> </w:t>
      </w:r>
      <w:r w:rsidR="0030446E" w:rsidRPr="0041738D">
        <w:rPr>
          <w:rFonts w:ascii="Times New Roman" w:hAnsi="Times New Roman" w:cs="Times New Roman"/>
          <w:sz w:val="24"/>
          <w:szCs w:val="24"/>
        </w:rPr>
        <w:t>audienc</w:t>
      </w:r>
      <w:r w:rsidR="00B421A7" w:rsidRPr="0041738D">
        <w:rPr>
          <w:rFonts w:ascii="Times New Roman" w:hAnsi="Times New Roman" w:cs="Times New Roman"/>
          <w:sz w:val="24"/>
          <w:szCs w:val="24"/>
        </w:rPr>
        <w:t>ë</w:t>
      </w:r>
      <w:r w:rsidR="0030446E" w:rsidRPr="0041738D">
        <w:rPr>
          <w:rFonts w:ascii="Times New Roman" w:hAnsi="Times New Roman" w:cs="Times New Roman"/>
          <w:sz w:val="24"/>
          <w:szCs w:val="24"/>
        </w:rPr>
        <w:t>n e synuar.</w:t>
      </w:r>
      <w:proofErr w:type="gramEnd"/>
      <w:r w:rsidR="0030446E" w:rsidRPr="0041738D">
        <w:rPr>
          <w:rFonts w:ascii="Times New Roman" w:hAnsi="Times New Roman" w:cs="Times New Roman"/>
          <w:sz w:val="24"/>
          <w:szCs w:val="24"/>
        </w:rPr>
        <w:t xml:space="preserve">  </w:t>
      </w:r>
    </w:p>
    <w:p w:rsidR="0030446E" w:rsidRPr="0030446E" w:rsidRDefault="005515F6" w:rsidP="000A76D6">
      <w:pPr>
        <w:jc w:val="both"/>
        <w:rPr>
          <w:rFonts w:ascii="Times New Roman" w:hAnsi="Times New Roman" w:cs="Times New Roman"/>
          <w:sz w:val="24"/>
          <w:szCs w:val="24"/>
        </w:rPr>
      </w:pPr>
      <w:r w:rsidRPr="0041738D">
        <w:rPr>
          <w:rFonts w:ascii="Times New Roman" w:hAnsi="Times New Roman" w:cs="Times New Roman"/>
          <w:sz w:val="24"/>
          <w:szCs w:val="24"/>
        </w:rPr>
        <w:t xml:space="preserve">Në përputhje me nenin 24 të Marrëveshjes </w:t>
      </w:r>
      <w:r w:rsidR="00B421A7" w:rsidRPr="0041738D">
        <w:rPr>
          <w:rFonts w:ascii="Times New Roman" w:hAnsi="Times New Roman" w:cs="Times New Roman"/>
          <w:sz w:val="24"/>
          <w:szCs w:val="24"/>
        </w:rPr>
        <w:t>K</w:t>
      </w:r>
      <w:r w:rsidRPr="0041738D">
        <w:rPr>
          <w:rFonts w:ascii="Times New Roman" w:hAnsi="Times New Roman" w:cs="Times New Roman"/>
          <w:sz w:val="24"/>
          <w:szCs w:val="24"/>
        </w:rPr>
        <w:t xml:space="preserve">uadër dhe nenin 30 të Marrëveshjes </w:t>
      </w:r>
      <w:r w:rsidR="00B421A7" w:rsidRPr="0041738D">
        <w:rPr>
          <w:rFonts w:ascii="Times New Roman" w:hAnsi="Times New Roman" w:cs="Times New Roman"/>
          <w:sz w:val="24"/>
          <w:szCs w:val="24"/>
        </w:rPr>
        <w:t>S</w:t>
      </w:r>
      <w:r w:rsidRPr="0041738D">
        <w:rPr>
          <w:rFonts w:ascii="Times New Roman" w:hAnsi="Times New Roman" w:cs="Times New Roman"/>
          <w:sz w:val="24"/>
          <w:szCs w:val="24"/>
        </w:rPr>
        <w:t xml:space="preserve">ektoriale, do të planifikohen të gjitha aktivitetet e </w:t>
      </w:r>
      <w:r w:rsidR="0030446E" w:rsidRPr="0041738D">
        <w:rPr>
          <w:rFonts w:ascii="Times New Roman" w:hAnsi="Times New Roman" w:cs="Times New Roman"/>
          <w:sz w:val="24"/>
          <w:szCs w:val="24"/>
        </w:rPr>
        <w:t>vizibilitetit dhe k</w:t>
      </w:r>
      <w:r w:rsidRPr="0041738D">
        <w:rPr>
          <w:rFonts w:ascii="Times New Roman" w:hAnsi="Times New Roman" w:cs="Times New Roman"/>
          <w:sz w:val="24"/>
          <w:szCs w:val="24"/>
        </w:rPr>
        <w:t>omunikimit</w:t>
      </w:r>
      <w:r w:rsidR="0030446E" w:rsidRPr="0041738D">
        <w:rPr>
          <w:rFonts w:ascii="Times New Roman" w:hAnsi="Times New Roman" w:cs="Times New Roman"/>
          <w:sz w:val="24"/>
          <w:szCs w:val="24"/>
        </w:rPr>
        <w:t xml:space="preserve"> p</w:t>
      </w:r>
      <w:r w:rsidR="00C77831" w:rsidRPr="0041738D">
        <w:rPr>
          <w:rFonts w:ascii="Times New Roman" w:hAnsi="Times New Roman" w:cs="Times New Roman"/>
          <w:sz w:val="24"/>
          <w:szCs w:val="24"/>
        </w:rPr>
        <w:t>ë</w:t>
      </w:r>
      <w:r w:rsidR="0030446E" w:rsidRPr="0041738D">
        <w:rPr>
          <w:rFonts w:ascii="Times New Roman" w:hAnsi="Times New Roman" w:cs="Times New Roman"/>
          <w:sz w:val="24"/>
          <w:szCs w:val="24"/>
        </w:rPr>
        <w:t>r periudh</w:t>
      </w:r>
      <w:r w:rsidR="00B421A7" w:rsidRPr="0041738D">
        <w:rPr>
          <w:rFonts w:ascii="Times New Roman" w:hAnsi="Times New Roman" w:cs="Times New Roman"/>
          <w:sz w:val="24"/>
          <w:szCs w:val="24"/>
        </w:rPr>
        <w:t>ë</w:t>
      </w:r>
      <w:r w:rsidR="0030446E" w:rsidRPr="0041738D">
        <w:rPr>
          <w:rFonts w:ascii="Times New Roman" w:hAnsi="Times New Roman" w:cs="Times New Roman"/>
          <w:sz w:val="24"/>
          <w:szCs w:val="24"/>
        </w:rPr>
        <w:t>n 2014 -2020,</w:t>
      </w:r>
      <w:r w:rsidR="00B421A7" w:rsidRPr="0041738D">
        <w:rPr>
          <w:rFonts w:ascii="Times New Roman" w:hAnsi="Times New Roman" w:cs="Times New Roman"/>
          <w:sz w:val="24"/>
          <w:szCs w:val="24"/>
        </w:rPr>
        <w:t xml:space="preserve"> m</w:t>
      </w:r>
      <w:r w:rsidR="0030446E" w:rsidRPr="0041738D">
        <w:rPr>
          <w:rFonts w:ascii="Times New Roman" w:hAnsi="Times New Roman" w:cs="Times New Roman"/>
          <w:sz w:val="24"/>
          <w:szCs w:val="24"/>
        </w:rPr>
        <w:t>e objektiv kryesor rritjen e nd</w:t>
      </w:r>
      <w:r w:rsidR="00B421A7" w:rsidRPr="0041738D">
        <w:rPr>
          <w:rFonts w:ascii="Times New Roman" w:hAnsi="Times New Roman" w:cs="Times New Roman"/>
          <w:sz w:val="24"/>
          <w:szCs w:val="24"/>
        </w:rPr>
        <w:t>ë</w:t>
      </w:r>
      <w:r w:rsidR="0030446E" w:rsidRPr="0041738D">
        <w:rPr>
          <w:rFonts w:ascii="Times New Roman" w:hAnsi="Times New Roman" w:cs="Times New Roman"/>
          <w:sz w:val="24"/>
          <w:szCs w:val="24"/>
        </w:rPr>
        <w:t>rgjegjsimin e aktor</w:t>
      </w:r>
      <w:r w:rsidR="00B421A7" w:rsidRPr="0041738D">
        <w:rPr>
          <w:rFonts w:ascii="Times New Roman" w:hAnsi="Times New Roman" w:cs="Times New Roman"/>
          <w:sz w:val="24"/>
          <w:szCs w:val="24"/>
        </w:rPr>
        <w:t>ë</w:t>
      </w:r>
      <w:r w:rsidR="0030446E" w:rsidRPr="0041738D">
        <w:rPr>
          <w:rFonts w:ascii="Times New Roman" w:hAnsi="Times New Roman" w:cs="Times New Roman"/>
          <w:sz w:val="24"/>
          <w:szCs w:val="24"/>
        </w:rPr>
        <w:t>ve t</w:t>
      </w:r>
      <w:r w:rsidR="00B421A7" w:rsidRPr="0041738D">
        <w:rPr>
          <w:rFonts w:ascii="Times New Roman" w:hAnsi="Times New Roman" w:cs="Times New Roman"/>
          <w:sz w:val="24"/>
          <w:szCs w:val="24"/>
        </w:rPr>
        <w:t>ë</w:t>
      </w:r>
      <w:r w:rsidR="0030446E" w:rsidRPr="0041738D">
        <w:rPr>
          <w:rFonts w:ascii="Times New Roman" w:hAnsi="Times New Roman" w:cs="Times New Roman"/>
          <w:sz w:val="24"/>
          <w:szCs w:val="24"/>
        </w:rPr>
        <w:t xml:space="preserve"> p</w:t>
      </w:r>
      <w:r w:rsidR="00B421A7" w:rsidRPr="0041738D">
        <w:rPr>
          <w:rFonts w:ascii="Times New Roman" w:hAnsi="Times New Roman" w:cs="Times New Roman"/>
          <w:sz w:val="24"/>
          <w:szCs w:val="24"/>
        </w:rPr>
        <w:t>ë</w:t>
      </w:r>
      <w:r w:rsidR="0030446E" w:rsidRPr="0041738D">
        <w:rPr>
          <w:rFonts w:ascii="Times New Roman" w:hAnsi="Times New Roman" w:cs="Times New Roman"/>
          <w:sz w:val="24"/>
          <w:szCs w:val="24"/>
        </w:rPr>
        <w:t>rfshir</w:t>
      </w:r>
      <w:r w:rsidR="00B421A7" w:rsidRPr="0041738D">
        <w:rPr>
          <w:rFonts w:ascii="Times New Roman" w:hAnsi="Times New Roman" w:cs="Times New Roman"/>
          <w:sz w:val="24"/>
          <w:szCs w:val="24"/>
        </w:rPr>
        <w:t>ë</w:t>
      </w:r>
      <w:r w:rsidR="0030446E" w:rsidRPr="0041738D">
        <w:rPr>
          <w:rFonts w:ascii="Times New Roman" w:hAnsi="Times New Roman" w:cs="Times New Roman"/>
          <w:sz w:val="24"/>
          <w:szCs w:val="24"/>
        </w:rPr>
        <w:t xml:space="preserve"> n</w:t>
      </w:r>
      <w:r w:rsidR="00B421A7" w:rsidRPr="0041738D">
        <w:rPr>
          <w:rFonts w:ascii="Times New Roman" w:hAnsi="Times New Roman" w:cs="Times New Roman"/>
          <w:sz w:val="24"/>
          <w:szCs w:val="24"/>
        </w:rPr>
        <w:t>ë</w:t>
      </w:r>
      <w:r w:rsidR="0030446E" w:rsidRPr="0041738D">
        <w:rPr>
          <w:rFonts w:ascii="Times New Roman" w:hAnsi="Times New Roman" w:cs="Times New Roman"/>
          <w:sz w:val="24"/>
          <w:szCs w:val="24"/>
        </w:rPr>
        <w:t xml:space="preserve"> Zhvillimin Rural, p</w:t>
      </w:r>
      <w:r w:rsidR="00B421A7" w:rsidRPr="0041738D">
        <w:rPr>
          <w:rFonts w:ascii="Times New Roman" w:hAnsi="Times New Roman" w:cs="Times New Roman"/>
          <w:sz w:val="24"/>
          <w:szCs w:val="24"/>
        </w:rPr>
        <w:t>ë</w:t>
      </w:r>
      <w:r w:rsidR="0030446E" w:rsidRPr="0041738D">
        <w:rPr>
          <w:rFonts w:ascii="Times New Roman" w:hAnsi="Times New Roman" w:cs="Times New Roman"/>
          <w:sz w:val="24"/>
          <w:szCs w:val="24"/>
        </w:rPr>
        <w:t>r t</w:t>
      </w:r>
      <w:r w:rsidR="00B421A7" w:rsidRPr="0041738D">
        <w:rPr>
          <w:rFonts w:ascii="Times New Roman" w:hAnsi="Times New Roman" w:cs="Times New Roman"/>
          <w:sz w:val="24"/>
          <w:szCs w:val="24"/>
        </w:rPr>
        <w:t>ë</w:t>
      </w:r>
      <w:r w:rsidR="0030446E" w:rsidRPr="0041738D">
        <w:rPr>
          <w:rFonts w:ascii="Times New Roman" w:hAnsi="Times New Roman" w:cs="Times New Roman"/>
          <w:sz w:val="24"/>
          <w:szCs w:val="24"/>
        </w:rPr>
        <w:t xml:space="preserve"> leht</w:t>
      </w:r>
      <w:r w:rsidR="00B421A7" w:rsidRPr="0041738D">
        <w:rPr>
          <w:rFonts w:ascii="Times New Roman" w:hAnsi="Times New Roman" w:cs="Times New Roman"/>
          <w:sz w:val="24"/>
          <w:szCs w:val="24"/>
        </w:rPr>
        <w:t>ë</w:t>
      </w:r>
      <w:r w:rsidR="0030446E" w:rsidRPr="0041738D">
        <w:rPr>
          <w:rFonts w:ascii="Times New Roman" w:hAnsi="Times New Roman" w:cs="Times New Roman"/>
          <w:sz w:val="24"/>
          <w:szCs w:val="24"/>
        </w:rPr>
        <w:t>suar zhvillimin e nj</w:t>
      </w:r>
      <w:r w:rsidR="00B421A7" w:rsidRPr="0041738D">
        <w:rPr>
          <w:rFonts w:ascii="Times New Roman" w:hAnsi="Times New Roman" w:cs="Times New Roman"/>
          <w:sz w:val="24"/>
          <w:szCs w:val="24"/>
        </w:rPr>
        <w:t>ë</w:t>
      </w:r>
      <w:r w:rsidR="0030446E" w:rsidRPr="0041738D">
        <w:rPr>
          <w:rFonts w:ascii="Times New Roman" w:hAnsi="Times New Roman" w:cs="Times New Roman"/>
          <w:sz w:val="24"/>
          <w:szCs w:val="24"/>
        </w:rPr>
        <w:t xml:space="preserve"> sektori agroushqimor dhe prodhimit bujq</w:t>
      </w:r>
      <w:r w:rsidR="00B421A7" w:rsidRPr="0041738D">
        <w:rPr>
          <w:rFonts w:ascii="Times New Roman" w:hAnsi="Times New Roman" w:cs="Times New Roman"/>
          <w:sz w:val="24"/>
          <w:szCs w:val="24"/>
        </w:rPr>
        <w:t>ë</w:t>
      </w:r>
      <w:r w:rsidR="0030446E" w:rsidRPr="0041738D">
        <w:rPr>
          <w:rFonts w:ascii="Times New Roman" w:hAnsi="Times New Roman" w:cs="Times New Roman"/>
          <w:sz w:val="24"/>
          <w:szCs w:val="24"/>
        </w:rPr>
        <w:t>sor sipas masave t</w:t>
      </w:r>
      <w:r w:rsidR="00B421A7" w:rsidRPr="0041738D">
        <w:rPr>
          <w:rFonts w:ascii="Times New Roman" w:hAnsi="Times New Roman" w:cs="Times New Roman"/>
          <w:sz w:val="24"/>
          <w:szCs w:val="24"/>
        </w:rPr>
        <w:t>ë</w:t>
      </w:r>
      <w:r w:rsidR="0030446E" w:rsidRPr="0041738D">
        <w:rPr>
          <w:rFonts w:ascii="Times New Roman" w:hAnsi="Times New Roman" w:cs="Times New Roman"/>
          <w:sz w:val="24"/>
          <w:szCs w:val="24"/>
        </w:rPr>
        <w:t xml:space="preserve"> planifikuara p</w:t>
      </w:r>
      <w:r w:rsidR="00B421A7" w:rsidRPr="0041738D">
        <w:rPr>
          <w:rFonts w:ascii="Times New Roman" w:hAnsi="Times New Roman" w:cs="Times New Roman"/>
          <w:sz w:val="24"/>
          <w:szCs w:val="24"/>
        </w:rPr>
        <w:t>ë</w:t>
      </w:r>
      <w:r w:rsidR="0030446E" w:rsidRPr="0041738D">
        <w:rPr>
          <w:rFonts w:ascii="Times New Roman" w:hAnsi="Times New Roman" w:cs="Times New Roman"/>
          <w:sz w:val="24"/>
          <w:szCs w:val="24"/>
        </w:rPr>
        <w:t>r tu zbatuar.</w:t>
      </w:r>
      <w:r w:rsidR="0030446E" w:rsidRPr="0030446E">
        <w:rPr>
          <w:rFonts w:ascii="Times New Roman" w:hAnsi="Times New Roman" w:cs="Times New Roman"/>
          <w:sz w:val="24"/>
          <w:szCs w:val="24"/>
        </w:rPr>
        <w:t xml:space="preserve"> </w:t>
      </w:r>
    </w:p>
    <w:p w:rsidR="0030446E" w:rsidRPr="0030446E" w:rsidRDefault="0030446E" w:rsidP="000A76D6">
      <w:pPr>
        <w:jc w:val="both"/>
        <w:rPr>
          <w:rFonts w:ascii="Times New Roman" w:hAnsi="Times New Roman" w:cs="Times New Roman"/>
          <w:sz w:val="24"/>
          <w:szCs w:val="24"/>
        </w:rPr>
      </w:pPr>
      <w:r w:rsidRPr="0030446E">
        <w:rPr>
          <w:rFonts w:ascii="Times New Roman" w:hAnsi="Times New Roman" w:cs="Times New Roman"/>
          <w:sz w:val="24"/>
          <w:szCs w:val="24"/>
        </w:rPr>
        <w:t>Autoriteti Menaxhues n</w:t>
      </w:r>
      <w:r w:rsidR="00B421A7">
        <w:rPr>
          <w:rFonts w:ascii="Times New Roman" w:hAnsi="Times New Roman" w:cs="Times New Roman"/>
          <w:sz w:val="24"/>
          <w:szCs w:val="24"/>
        </w:rPr>
        <w:t>ë</w:t>
      </w:r>
      <w:r w:rsidRPr="0030446E">
        <w:rPr>
          <w:rFonts w:ascii="Times New Roman" w:hAnsi="Times New Roman" w:cs="Times New Roman"/>
          <w:sz w:val="24"/>
          <w:szCs w:val="24"/>
        </w:rPr>
        <w:t xml:space="preserve"> bas</w:t>
      </w:r>
      <w:r w:rsidR="00B421A7">
        <w:rPr>
          <w:rFonts w:ascii="Times New Roman" w:hAnsi="Times New Roman" w:cs="Times New Roman"/>
          <w:sz w:val="24"/>
          <w:szCs w:val="24"/>
        </w:rPr>
        <w:t>h</w:t>
      </w:r>
      <w:r w:rsidRPr="0030446E">
        <w:rPr>
          <w:rFonts w:ascii="Times New Roman" w:hAnsi="Times New Roman" w:cs="Times New Roman"/>
          <w:sz w:val="24"/>
          <w:szCs w:val="24"/>
        </w:rPr>
        <w:t>k</w:t>
      </w:r>
      <w:r w:rsidR="00B421A7">
        <w:rPr>
          <w:rFonts w:ascii="Times New Roman" w:hAnsi="Times New Roman" w:cs="Times New Roman"/>
          <w:sz w:val="24"/>
          <w:szCs w:val="24"/>
        </w:rPr>
        <w:t>ë</w:t>
      </w:r>
      <w:r w:rsidRPr="0030446E">
        <w:rPr>
          <w:rFonts w:ascii="Times New Roman" w:hAnsi="Times New Roman" w:cs="Times New Roman"/>
          <w:sz w:val="24"/>
          <w:szCs w:val="24"/>
        </w:rPr>
        <w:t>punim me Agjencin</w:t>
      </w:r>
      <w:r w:rsidR="00B421A7">
        <w:rPr>
          <w:rFonts w:ascii="Times New Roman" w:hAnsi="Times New Roman" w:cs="Times New Roman"/>
          <w:sz w:val="24"/>
          <w:szCs w:val="24"/>
        </w:rPr>
        <w:t>ë</w:t>
      </w:r>
      <w:r w:rsidRPr="0030446E">
        <w:rPr>
          <w:rFonts w:ascii="Times New Roman" w:hAnsi="Times New Roman" w:cs="Times New Roman"/>
          <w:sz w:val="24"/>
          <w:szCs w:val="24"/>
        </w:rPr>
        <w:t xml:space="preserve"> IPARD p</w:t>
      </w:r>
      <w:r w:rsidR="00B421A7">
        <w:rPr>
          <w:rFonts w:ascii="Times New Roman" w:hAnsi="Times New Roman" w:cs="Times New Roman"/>
          <w:sz w:val="24"/>
          <w:szCs w:val="24"/>
        </w:rPr>
        <w:t>ë</w:t>
      </w:r>
      <w:r w:rsidRPr="0030446E">
        <w:rPr>
          <w:rFonts w:ascii="Times New Roman" w:hAnsi="Times New Roman" w:cs="Times New Roman"/>
          <w:sz w:val="24"/>
          <w:szCs w:val="24"/>
        </w:rPr>
        <w:t>rgjigjet p</w:t>
      </w:r>
      <w:r w:rsidR="00B421A7">
        <w:rPr>
          <w:rFonts w:ascii="Times New Roman" w:hAnsi="Times New Roman" w:cs="Times New Roman"/>
          <w:sz w:val="24"/>
          <w:szCs w:val="24"/>
        </w:rPr>
        <w:t>ë</w:t>
      </w:r>
      <w:r w:rsidRPr="0030446E">
        <w:rPr>
          <w:rFonts w:ascii="Times New Roman" w:hAnsi="Times New Roman" w:cs="Times New Roman"/>
          <w:sz w:val="24"/>
          <w:szCs w:val="24"/>
        </w:rPr>
        <w:t>r hartimin e planit t</w:t>
      </w:r>
      <w:r w:rsidR="00B421A7">
        <w:rPr>
          <w:rFonts w:ascii="Times New Roman" w:hAnsi="Times New Roman" w:cs="Times New Roman"/>
          <w:sz w:val="24"/>
          <w:szCs w:val="24"/>
        </w:rPr>
        <w:t>ë</w:t>
      </w:r>
      <w:r w:rsidRPr="0030446E">
        <w:rPr>
          <w:rFonts w:ascii="Times New Roman" w:hAnsi="Times New Roman" w:cs="Times New Roman"/>
          <w:sz w:val="24"/>
          <w:szCs w:val="24"/>
        </w:rPr>
        <w:t xml:space="preserve"> vizibilitetit dhe komunikimit dhe mbasi dakort</w:t>
      </w:r>
      <w:r w:rsidR="00B421A7">
        <w:rPr>
          <w:rFonts w:ascii="Times New Roman" w:hAnsi="Times New Roman" w:cs="Times New Roman"/>
          <w:sz w:val="24"/>
          <w:szCs w:val="24"/>
        </w:rPr>
        <w:t>ë</w:t>
      </w:r>
      <w:r w:rsidRPr="0030446E">
        <w:rPr>
          <w:rFonts w:ascii="Times New Roman" w:hAnsi="Times New Roman" w:cs="Times New Roman"/>
          <w:sz w:val="24"/>
          <w:szCs w:val="24"/>
        </w:rPr>
        <w:t>sohet nga Komisioni Evropian ap</w:t>
      </w:r>
      <w:r w:rsidR="00B421A7">
        <w:rPr>
          <w:rFonts w:ascii="Times New Roman" w:hAnsi="Times New Roman" w:cs="Times New Roman"/>
          <w:sz w:val="24"/>
          <w:szCs w:val="24"/>
        </w:rPr>
        <w:t>r</w:t>
      </w:r>
      <w:r w:rsidRPr="0030446E">
        <w:rPr>
          <w:rFonts w:ascii="Times New Roman" w:hAnsi="Times New Roman" w:cs="Times New Roman"/>
          <w:sz w:val="24"/>
          <w:szCs w:val="24"/>
        </w:rPr>
        <w:t xml:space="preserve">ovohet nga Komiteti </w:t>
      </w:r>
      <w:r w:rsidR="00B421A7">
        <w:rPr>
          <w:rFonts w:ascii="Times New Roman" w:hAnsi="Times New Roman" w:cs="Times New Roman"/>
          <w:sz w:val="24"/>
          <w:szCs w:val="24"/>
        </w:rPr>
        <w:t>i</w:t>
      </w:r>
      <w:r w:rsidRPr="0030446E">
        <w:rPr>
          <w:rFonts w:ascii="Times New Roman" w:hAnsi="Times New Roman" w:cs="Times New Roman"/>
          <w:sz w:val="24"/>
          <w:szCs w:val="24"/>
        </w:rPr>
        <w:t xml:space="preserve"> Monitorimit p</w:t>
      </w:r>
      <w:r w:rsidR="00B421A7">
        <w:rPr>
          <w:rFonts w:ascii="Times New Roman" w:hAnsi="Times New Roman" w:cs="Times New Roman"/>
          <w:sz w:val="24"/>
          <w:szCs w:val="24"/>
        </w:rPr>
        <w:t>ë</w:t>
      </w:r>
      <w:r w:rsidRPr="0030446E">
        <w:rPr>
          <w:rFonts w:ascii="Times New Roman" w:hAnsi="Times New Roman" w:cs="Times New Roman"/>
          <w:sz w:val="24"/>
          <w:szCs w:val="24"/>
        </w:rPr>
        <w:t xml:space="preserve">r Programin IPARD 2 </w:t>
      </w:r>
      <w:proofErr w:type="gramStart"/>
      <w:r w:rsidRPr="0030446E">
        <w:rPr>
          <w:rFonts w:ascii="Times New Roman" w:hAnsi="Times New Roman" w:cs="Times New Roman"/>
          <w:sz w:val="24"/>
          <w:szCs w:val="24"/>
        </w:rPr>
        <w:t>jo</w:t>
      </w:r>
      <w:proofErr w:type="gramEnd"/>
      <w:r w:rsidRPr="0030446E">
        <w:rPr>
          <w:rFonts w:ascii="Times New Roman" w:hAnsi="Times New Roman" w:cs="Times New Roman"/>
          <w:sz w:val="24"/>
          <w:szCs w:val="24"/>
        </w:rPr>
        <w:t xml:space="preserve"> m</w:t>
      </w:r>
      <w:r w:rsidR="00B421A7">
        <w:rPr>
          <w:rFonts w:ascii="Times New Roman" w:hAnsi="Times New Roman" w:cs="Times New Roman"/>
          <w:sz w:val="24"/>
          <w:szCs w:val="24"/>
        </w:rPr>
        <w:t>ë</w:t>
      </w:r>
      <w:r w:rsidRPr="0030446E">
        <w:rPr>
          <w:rFonts w:ascii="Times New Roman" w:hAnsi="Times New Roman" w:cs="Times New Roman"/>
          <w:sz w:val="24"/>
          <w:szCs w:val="24"/>
        </w:rPr>
        <w:t xml:space="preserve"> von</w:t>
      </w:r>
      <w:r w:rsidR="00B421A7">
        <w:rPr>
          <w:rFonts w:ascii="Times New Roman" w:hAnsi="Times New Roman" w:cs="Times New Roman"/>
          <w:sz w:val="24"/>
          <w:szCs w:val="24"/>
        </w:rPr>
        <w:t>ë</w:t>
      </w:r>
      <w:r w:rsidRPr="0030446E">
        <w:rPr>
          <w:rFonts w:ascii="Times New Roman" w:hAnsi="Times New Roman" w:cs="Times New Roman"/>
          <w:sz w:val="24"/>
          <w:szCs w:val="24"/>
        </w:rPr>
        <w:t xml:space="preserve"> sesa miratimit t</w:t>
      </w:r>
      <w:r w:rsidR="00B421A7">
        <w:rPr>
          <w:rFonts w:ascii="Times New Roman" w:hAnsi="Times New Roman" w:cs="Times New Roman"/>
          <w:sz w:val="24"/>
          <w:szCs w:val="24"/>
        </w:rPr>
        <w:t>ë</w:t>
      </w:r>
      <w:r w:rsidRPr="0030446E">
        <w:rPr>
          <w:rFonts w:ascii="Times New Roman" w:hAnsi="Times New Roman" w:cs="Times New Roman"/>
          <w:sz w:val="24"/>
          <w:szCs w:val="24"/>
        </w:rPr>
        <w:t xml:space="preserve"> Programit IPARD 2 (20 Korrik 2016). </w:t>
      </w:r>
    </w:p>
    <w:p w:rsidR="005515F6" w:rsidRPr="0030446E" w:rsidRDefault="007057B2" w:rsidP="000A76D6">
      <w:pPr>
        <w:jc w:val="both"/>
        <w:rPr>
          <w:rFonts w:ascii="Times New Roman" w:hAnsi="Times New Roman" w:cs="Times New Roman"/>
          <w:b/>
          <w:sz w:val="24"/>
          <w:szCs w:val="24"/>
        </w:rPr>
      </w:pPr>
      <w:r w:rsidRPr="0030446E">
        <w:rPr>
          <w:rFonts w:ascii="Times New Roman" w:hAnsi="Times New Roman" w:cs="Times New Roman"/>
          <w:b/>
          <w:sz w:val="24"/>
          <w:szCs w:val="24"/>
        </w:rPr>
        <w:t>Baza L</w:t>
      </w:r>
      <w:r w:rsidR="005515F6" w:rsidRPr="0030446E">
        <w:rPr>
          <w:rFonts w:ascii="Times New Roman" w:hAnsi="Times New Roman" w:cs="Times New Roman"/>
          <w:b/>
          <w:sz w:val="24"/>
          <w:szCs w:val="24"/>
        </w:rPr>
        <w:t>igjore</w:t>
      </w:r>
    </w:p>
    <w:p w:rsidR="005515F6" w:rsidRPr="0030446E" w:rsidRDefault="005515F6" w:rsidP="000A76D6">
      <w:pPr>
        <w:jc w:val="both"/>
        <w:rPr>
          <w:rFonts w:ascii="Times New Roman" w:hAnsi="Times New Roman" w:cs="Times New Roman"/>
          <w:sz w:val="24"/>
          <w:szCs w:val="24"/>
        </w:rPr>
      </w:pPr>
      <w:r w:rsidRPr="0030446E">
        <w:rPr>
          <w:rFonts w:ascii="Times New Roman" w:hAnsi="Times New Roman" w:cs="Times New Roman"/>
          <w:sz w:val="24"/>
          <w:szCs w:val="24"/>
        </w:rPr>
        <w:t>P</w:t>
      </w:r>
      <w:r w:rsidR="00EA0F71" w:rsidRPr="0030446E">
        <w:rPr>
          <w:rFonts w:ascii="Times New Roman" w:hAnsi="Times New Roman" w:cs="Times New Roman"/>
          <w:sz w:val="24"/>
          <w:szCs w:val="24"/>
        </w:rPr>
        <w:t xml:space="preserve">lani i </w:t>
      </w:r>
      <w:r w:rsidR="0030446E">
        <w:rPr>
          <w:rFonts w:ascii="Times New Roman" w:hAnsi="Times New Roman" w:cs="Times New Roman"/>
          <w:sz w:val="24"/>
          <w:szCs w:val="24"/>
        </w:rPr>
        <w:t xml:space="preserve">vizibilitetit </w:t>
      </w:r>
      <w:r w:rsidR="00EA0F71" w:rsidRPr="0030446E">
        <w:rPr>
          <w:rFonts w:ascii="Times New Roman" w:hAnsi="Times New Roman" w:cs="Times New Roman"/>
          <w:sz w:val="24"/>
          <w:szCs w:val="24"/>
        </w:rPr>
        <w:t xml:space="preserve">dhe komunikimit si dhe </w:t>
      </w:r>
      <w:r w:rsidRPr="0030446E">
        <w:rPr>
          <w:rFonts w:ascii="Times New Roman" w:hAnsi="Times New Roman" w:cs="Times New Roman"/>
          <w:sz w:val="24"/>
          <w:szCs w:val="24"/>
        </w:rPr>
        <w:t>aktivitet</w:t>
      </w:r>
      <w:r w:rsidR="00EA0F71" w:rsidRPr="0030446E">
        <w:rPr>
          <w:rFonts w:ascii="Times New Roman" w:hAnsi="Times New Roman" w:cs="Times New Roman"/>
          <w:sz w:val="24"/>
          <w:szCs w:val="24"/>
        </w:rPr>
        <w:t>et për Programin IPARD II jan</w:t>
      </w:r>
      <w:r w:rsidR="00DE2478" w:rsidRPr="0030446E">
        <w:rPr>
          <w:rFonts w:ascii="Times New Roman" w:hAnsi="Times New Roman" w:cs="Times New Roman"/>
          <w:sz w:val="24"/>
          <w:szCs w:val="24"/>
        </w:rPr>
        <w:t>ë</w:t>
      </w:r>
      <w:r w:rsidR="00EA0F71" w:rsidRPr="0030446E">
        <w:rPr>
          <w:rFonts w:ascii="Times New Roman" w:hAnsi="Times New Roman" w:cs="Times New Roman"/>
          <w:sz w:val="24"/>
          <w:szCs w:val="24"/>
        </w:rPr>
        <w:t xml:space="preserve"> </w:t>
      </w:r>
      <w:r w:rsidRPr="0030446E">
        <w:rPr>
          <w:rFonts w:ascii="Times New Roman" w:hAnsi="Times New Roman" w:cs="Times New Roman"/>
          <w:sz w:val="24"/>
          <w:szCs w:val="24"/>
        </w:rPr>
        <w:t>përgatitur në përputhje me bazën ligjore IPA II:</w:t>
      </w:r>
    </w:p>
    <w:p w:rsidR="005515F6" w:rsidRPr="0030446E" w:rsidRDefault="005515F6"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 KOMISIONI PËR ZBATIMIN E RREGULLORES (BE) Nr 447/2014 të datës 2 Maj 2014 mbi rregullat specifike për zbatimin </w:t>
      </w:r>
      <w:r w:rsidR="00EA0F71" w:rsidRPr="0030446E">
        <w:rPr>
          <w:rFonts w:ascii="Times New Roman" w:hAnsi="Times New Roman" w:cs="Times New Roman"/>
          <w:sz w:val="24"/>
          <w:szCs w:val="24"/>
        </w:rPr>
        <w:t>e Rregullores (BE) Nr 231/2014 t</w:t>
      </w:r>
      <w:r w:rsidR="00DE2478" w:rsidRPr="0030446E">
        <w:rPr>
          <w:rFonts w:ascii="Times New Roman" w:hAnsi="Times New Roman" w:cs="Times New Roman"/>
          <w:sz w:val="24"/>
          <w:szCs w:val="24"/>
        </w:rPr>
        <w:t>ë</w:t>
      </w:r>
      <w:r w:rsidR="00EA0F71" w:rsidRPr="0030446E">
        <w:rPr>
          <w:rFonts w:ascii="Times New Roman" w:hAnsi="Times New Roman" w:cs="Times New Roman"/>
          <w:sz w:val="24"/>
          <w:szCs w:val="24"/>
        </w:rPr>
        <w:t xml:space="preserve"> Parlamentit Evropian dhe t</w:t>
      </w:r>
      <w:r w:rsidR="00DE2478" w:rsidRPr="0030446E">
        <w:rPr>
          <w:rFonts w:ascii="Times New Roman" w:hAnsi="Times New Roman" w:cs="Times New Roman"/>
          <w:sz w:val="24"/>
          <w:szCs w:val="24"/>
        </w:rPr>
        <w:t>ë</w:t>
      </w:r>
      <w:r w:rsidR="00EA0F71" w:rsidRPr="0030446E">
        <w:rPr>
          <w:rFonts w:ascii="Times New Roman" w:hAnsi="Times New Roman" w:cs="Times New Roman"/>
          <w:sz w:val="24"/>
          <w:szCs w:val="24"/>
        </w:rPr>
        <w:t xml:space="preserve"> </w:t>
      </w:r>
      <w:r w:rsidRPr="0030446E">
        <w:rPr>
          <w:rFonts w:ascii="Times New Roman" w:hAnsi="Times New Roman" w:cs="Times New Roman"/>
          <w:sz w:val="24"/>
          <w:szCs w:val="24"/>
        </w:rPr>
        <w:t xml:space="preserve"> Këshillit</w:t>
      </w:r>
      <w:r w:rsidR="00EA0F71" w:rsidRPr="0030446E">
        <w:rPr>
          <w:rFonts w:ascii="Times New Roman" w:hAnsi="Times New Roman" w:cs="Times New Roman"/>
          <w:sz w:val="24"/>
          <w:szCs w:val="24"/>
        </w:rPr>
        <w:t xml:space="preserve"> p</w:t>
      </w:r>
      <w:r w:rsidR="00DE2478" w:rsidRPr="0030446E">
        <w:rPr>
          <w:rFonts w:ascii="Times New Roman" w:hAnsi="Times New Roman" w:cs="Times New Roman"/>
          <w:sz w:val="24"/>
          <w:szCs w:val="24"/>
        </w:rPr>
        <w:t>ë</w:t>
      </w:r>
      <w:r w:rsidR="00EA0F71" w:rsidRPr="0030446E">
        <w:rPr>
          <w:rFonts w:ascii="Times New Roman" w:hAnsi="Times New Roman" w:cs="Times New Roman"/>
          <w:sz w:val="24"/>
          <w:szCs w:val="24"/>
        </w:rPr>
        <w:t>r</w:t>
      </w:r>
      <w:r w:rsidRPr="0030446E">
        <w:rPr>
          <w:rFonts w:ascii="Times New Roman" w:hAnsi="Times New Roman" w:cs="Times New Roman"/>
          <w:sz w:val="24"/>
          <w:szCs w:val="24"/>
        </w:rPr>
        <w:t xml:space="preserve"> krijimin e një instrumenti për ndihmë para-anëtarësimit (IPA II).</w:t>
      </w:r>
    </w:p>
    <w:p w:rsidR="005515F6" w:rsidRPr="0030446E" w:rsidRDefault="005515F6"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 KOMISIONI PËR ZBATIMIN </w:t>
      </w:r>
      <w:r w:rsidR="00EA0F71" w:rsidRPr="0030446E">
        <w:rPr>
          <w:rFonts w:ascii="Times New Roman" w:hAnsi="Times New Roman" w:cs="Times New Roman"/>
          <w:sz w:val="24"/>
          <w:szCs w:val="24"/>
        </w:rPr>
        <w:t>E RREGULLORES (BE) Nr 821/2014 n</w:t>
      </w:r>
      <w:r w:rsidR="00DE2478" w:rsidRPr="0030446E">
        <w:rPr>
          <w:rFonts w:ascii="Times New Roman" w:hAnsi="Times New Roman" w:cs="Times New Roman"/>
          <w:sz w:val="24"/>
          <w:szCs w:val="24"/>
        </w:rPr>
        <w:t>ë</w:t>
      </w:r>
      <w:r w:rsidRPr="0030446E">
        <w:rPr>
          <w:rFonts w:ascii="Times New Roman" w:hAnsi="Times New Roman" w:cs="Times New Roman"/>
          <w:sz w:val="24"/>
          <w:szCs w:val="24"/>
        </w:rPr>
        <w:t xml:space="preserve"> 28 Korrik përcakton rregullat për zbatimin e Rregullores Nr 1303/2013 të Parlamentit Evropian dhe të Këshillit në lidhje me masat e detajuara për transferimin dhe menaxhi</w:t>
      </w:r>
      <w:r w:rsidR="00E61B8B" w:rsidRPr="0030446E">
        <w:rPr>
          <w:rFonts w:ascii="Times New Roman" w:hAnsi="Times New Roman" w:cs="Times New Roman"/>
          <w:sz w:val="24"/>
          <w:szCs w:val="24"/>
        </w:rPr>
        <w:t>min e kontributeve të programit,</w:t>
      </w:r>
      <w:r w:rsidR="0030446E">
        <w:rPr>
          <w:rFonts w:ascii="Times New Roman" w:hAnsi="Times New Roman" w:cs="Times New Roman"/>
          <w:sz w:val="24"/>
          <w:szCs w:val="24"/>
        </w:rPr>
        <w:t xml:space="preserve"> </w:t>
      </w:r>
      <w:r w:rsidRPr="0030446E">
        <w:rPr>
          <w:rFonts w:ascii="Times New Roman" w:hAnsi="Times New Roman" w:cs="Times New Roman"/>
          <w:sz w:val="24"/>
          <w:szCs w:val="24"/>
        </w:rPr>
        <w:t xml:space="preserve">raportimin mbi instrumentet financiare, karakteristikat teknike të masave të informacionit dhe komunikimit për operacionet e sistemit për të </w:t>
      </w:r>
      <w:r w:rsidR="00E61B8B" w:rsidRPr="0030446E">
        <w:rPr>
          <w:rFonts w:ascii="Times New Roman" w:hAnsi="Times New Roman" w:cs="Times New Roman"/>
          <w:sz w:val="24"/>
          <w:szCs w:val="24"/>
        </w:rPr>
        <w:t>regjistruar të dhenat</w:t>
      </w:r>
      <w:r w:rsidR="007057B2" w:rsidRPr="0030446E">
        <w:rPr>
          <w:rFonts w:ascii="Times New Roman" w:hAnsi="Times New Roman" w:cs="Times New Roman"/>
          <w:sz w:val="24"/>
          <w:szCs w:val="24"/>
        </w:rPr>
        <w:t>.</w:t>
      </w:r>
      <w:proofErr w:type="gramEnd"/>
    </w:p>
    <w:p w:rsidR="005515F6" w:rsidRPr="0030446E" w:rsidRDefault="005515F6"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 KOMISIONI PËR ZBATIMIN E RREGULLORES (BE) Nr 808/2014 (EC) përcakton rregullat për zbatimin e Rregullores (BE) Nr 1305/2013 të Parlamentit Evropian dhe të Këshillit për mbështetjen e zhvillimit rural nga Fondi Europian i Bujqësisë për Zhvillimin Rural (EAFRD) - Shtojca III </w:t>
      </w:r>
      <w:r w:rsidR="00B421A7">
        <w:rPr>
          <w:rFonts w:ascii="Times New Roman" w:hAnsi="Times New Roman" w:cs="Times New Roman"/>
          <w:sz w:val="24"/>
          <w:szCs w:val="24"/>
        </w:rPr>
        <w:t>–</w:t>
      </w:r>
      <w:r w:rsidRPr="0030446E">
        <w:rPr>
          <w:rFonts w:ascii="Times New Roman" w:hAnsi="Times New Roman" w:cs="Times New Roman"/>
          <w:sz w:val="24"/>
          <w:szCs w:val="24"/>
        </w:rPr>
        <w:t>Informa</w:t>
      </w:r>
      <w:r w:rsidR="00B421A7">
        <w:rPr>
          <w:rFonts w:ascii="Times New Roman" w:hAnsi="Times New Roman" w:cs="Times New Roman"/>
          <w:sz w:val="24"/>
          <w:szCs w:val="24"/>
        </w:rPr>
        <w:t xml:space="preserve">cioni </w:t>
      </w:r>
      <w:r w:rsidRPr="0030446E">
        <w:rPr>
          <w:rFonts w:ascii="Times New Roman" w:hAnsi="Times New Roman" w:cs="Times New Roman"/>
          <w:sz w:val="24"/>
          <w:szCs w:val="24"/>
        </w:rPr>
        <w:t>dhe publicitet</w:t>
      </w:r>
      <w:r w:rsidR="00B421A7">
        <w:rPr>
          <w:rFonts w:ascii="Times New Roman" w:hAnsi="Times New Roman" w:cs="Times New Roman"/>
          <w:sz w:val="24"/>
          <w:szCs w:val="24"/>
        </w:rPr>
        <w:t>i</w:t>
      </w:r>
      <w:r w:rsidRPr="0030446E">
        <w:rPr>
          <w:rFonts w:ascii="Times New Roman" w:hAnsi="Times New Roman" w:cs="Times New Roman"/>
          <w:sz w:val="24"/>
          <w:szCs w:val="24"/>
        </w:rPr>
        <w:t xml:space="preserve"> të referuara në Neni</w:t>
      </w:r>
      <w:r w:rsidR="00E61B8B" w:rsidRPr="0030446E">
        <w:rPr>
          <w:rFonts w:ascii="Times New Roman" w:hAnsi="Times New Roman" w:cs="Times New Roman"/>
          <w:sz w:val="24"/>
          <w:szCs w:val="24"/>
        </w:rPr>
        <w:t>n</w:t>
      </w:r>
      <w:r w:rsidRPr="0030446E">
        <w:rPr>
          <w:rFonts w:ascii="Times New Roman" w:hAnsi="Times New Roman" w:cs="Times New Roman"/>
          <w:sz w:val="24"/>
          <w:szCs w:val="24"/>
        </w:rPr>
        <w:t xml:space="preserve"> 13</w:t>
      </w:r>
      <w:r w:rsidR="00E61B8B" w:rsidRPr="0030446E">
        <w:rPr>
          <w:rFonts w:ascii="Times New Roman" w:hAnsi="Times New Roman" w:cs="Times New Roman"/>
          <w:sz w:val="24"/>
          <w:szCs w:val="24"/>
        </w:rPr>
        <w:t>.</w:t>
      </w:r>
    </w:p>
    <w:p w:rsidR="005515F6" w:rsidRPr="0030446E" w:rsidRDefault="005515F6" w:rsidP="000A76D6">
      <w:pPr>
        <w:jc w:val="both"/>
        <w:rPr>
          <w:rFonts w:ascii="Times New Roman" w:hAnsi="Times New Roman" w:cs="Times New Roman"/>
          <w:sz w:val="24"/>
          <w:szCs w:val="24"/>
        </w:rPr>
      </w:pPr>
      <w:r w:rsidRPr="0030446E">
        <w:rPr>
          <w:rFonts w:ascii="Times New Roman" w:hAnsi="Times New Roman" w:cs="Times New Roman"/>
          <w:sz w:val="24"/>
          <w:szCs w:val="24"/>
        </w:rPr>
        <w:lastRenderedPageBreak/>
        <w:t>MARRËVESHJA K</w:t>
      </w:r>
      <w:r w:rsidR="00B421A7">
        <w:rPr>
          <w:rFonts w:ascii="Times New Roman" w:hAnsi="Times New Roman" w:cs="Times New Roman"/>
          <w:sz w:val="24"/>
          <w:szCs w:val="24"/>
        </w:rPr>
        <w:t>UAD</w:t>
      </w:r>
      <w:r w:rsidR="00C77831">
        <w:rPr>
          <w:rFonts w:ascii="Times New Roman" w:hAnsi="Times New Roman" w:cs="Times New Roman"/>
          <w:sz w:val="24"/>
          <w:szCs w:val="24"/>
        </w:rPr>
        <w:t>Ë</w:t>
      </w:r>
      <w:r w:rsidR="00B421A7">
        <w:rPr>
          <w:rFonts w:ascii="Times New Roman" w:hAnsi="Times New Roman" w:cs="Times New Roman"/>
          <w:sz w:val="24"/>
          <w:szCs w:val="24"/>
        </w:rPr>
        <w:t>R</w:t>
      </w:r>
      <w:r w:rsidRPr="0030446E">
        <w:rPr>
          <w:rFonts w:ascii="Times New Roman" w:hAnsi="Times New Roman" w:cs="Times New Roman"/>
          <w:sz w:val="24"/>
          <w:szCs w:val="24"/>
        </w:rPr>
        <w:t xml:space="preserve"> - Ligji nr. 37/2015, për ratifikimin e "Marrëveshjes Kuadër ndërmjet Republikës së Shqipërisë, përfaqësuar nga Këshilli i Ministrave të Republikës së Shqipërisë dhe Komisionit Evropian për zbatimin e rregullave për mbështetjen financiare të BE-së për Shqipërinë në kuadrin e Instrumenti</w:t>
      </w:r>
      <w:r w:rsidR="007057B2" w:rsidRPr="0030446E">
        <w:rPr>
          <w:rFonts w:ascii="Times New Roman" w:hAnsi="Times New Roman" w:cs="Times New Roman"/>
          <w:sz w:val="24"/>
          <w:szCs w:val="24"/>
        </w:rPr>
        <w:t xml:space="preserve">t </w:t>
      </w:r>
      <w:r w:rsidRPr="0030446E">
        <w:rPr>
          <w:rFonts w:ascii="Times New Roman" w:hAnsi="Times New Roman" w:cs="Times New Roman"/>
          <w:sz w:val="24"/>
          <w:szCs w:val="24"/>
        </w:rPr>
        <w:t>ndihmës për para-anëtarësim (IPA II)</w:t>
      </w:r>
      <w:r w:rsidR="00E61B8B" w:rsidRPr="0030446E">
        <w:rPr>
          <w:rFonts w:ascii="Times New Roman" w:hAnsi="Times New Roman" w:cs="Times New Roman"/>
          <w:sz w:val="24"/>
          <w:szCs w:val="24"/>
        </w:rPr>
        <w:t>”</w:t>
      </w:r>
    </w:p>
    <w:p w:rsidR="00AE3E2F" w:rsidRPr="0030446E" w:rsidRDefault="00AE3E2F"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MARRËVESHJE SEKTORIALE - Ligji për Ratifikimin e Marrëveshjes sektoriale ndërmjet Republikës së Shqipërisë dhe Komisionit Europian mbi dispozitat për menaxhimin dhe zbatimin e asistencës financiare të Bashkimit </w:t>
      </w:r>
      <w:r w:rsidR="00B421A7">
        <w:rPr>
          <w:rFonts w:ascii="Times New Roman" w:hAnsi="Times New Roman" w:cs="Times New Roman"/>
          <w:sz w:val="24"/>
          <w:szCs w:val="24"/>
        </w:rPr>
        <w:t xml:space="preserve">Evropian </w:t>
      </w:r>
      <w:r w:rsidRPr="0030446E">
        <w:rPr>
          <w:rFonts w:ascii="Times New Roman" w:hAnsi="Times New Roman" w:cs="Times New Roman"/>
          <w:sz w:val="24"/>
          <w:szCs w:val="24"/>
        </w:rPr>
        <w:t xml:space="preserve">në Republikën e Shqipërisë, në kuadër të Instrumentit të Para-Anëtarësimit në fushën e politikave </w:t>
      </w:r>
      <w:r w:rsidR="00B421A7">
        <w:rPr>
          <w:rFonts w:ascii="Times New Roman" w:hAnsi="Times New Roman" w:cs="Times New Roman"/>
          <w:sz w:val="24"/>
          <w:szCs w:val="24"/>
        </w:rPr>
        <w:t>“</w:t>
      </w:r>
      <w:r w:rsidRPr="0030446E">
        <w:rPr>
          <w:rFonts w:ascii="Times New Roman" w:hAnsi="Times New Roman" w:cs="Times New Roman"/>
          <w:sz w:val="24"/>
          <w:szCs w:val="24"/>
        </w:rPr>
        <w:t xml:space="preserve">Bujqësisë dhe </w:t>
      </w:r>
      <w:r w:rsidR="00B421A7">
        <w:rPr>
          <w:rFonts w:ascii="Times New Roman" w:hAnsi="Times New Roman" w:cs="Times New Roman"/>
          <w:sz w:val="24"/>
          <w:szCs w:val="24"/>
        </w:rPr>
        <w:t>Z</w:t>
      </w:r>
      <w:r w:rsidRPr="0030446E">
        <w:rPr>
          <w:rFonts w:ascii="Times New Roman" w:hAnsi="Times New Roman" w:cs="Times New Roman"/>
          <w:sz w:val="24"/>
          <w:szCs w:val="24"/>
        </w:rPr>
        <w:t xml:space="preserve">hvillimin </w:t>
      </w:r>
      <w:r w:rsidR="00B421A7">
        <w:rPr>
          <w:rFonts w:ascii="Times New Roman" w:hAnsi="Times New Roman" w:cs="Times New Roman"/>
          <w:sz w:val="24"/>
          <w:szCs w:val="24"/>
        </w:rPr>
        <w:t>R</w:t>
      </w:r>
      <w:r w:rsidRPr="0030446E">
        <w:rPr>
          <w:rFonts w:ascii="Times New Roman" w:hAnsi="Times New Roman" w:cs="Times New Roman"/>
          <w:sz w:val="24"/>
          <w:szCs w:val="24"/>
        </w:rPr>
        <w:t>ural"</w:t>
      </w:r>
      <w:r w:rsidR="00B421A7">
        <w:rPr>
          <w:rFonts w:ascii="Times New Roman" w:hAnsi="Times New Roman" w:cs="Times New Roman"/>
          <w:sz w:val="24"/>
          <w:szCs w:val="24"/>
        </w:rPr>
        <w:t xml:space="preserve"> </w:t>
      </w:r>
      <w:r w:rsidRPr="0030446E">
        <w:rPr>
          <w:rFonts w:ascii="Times New Roman" w:hAnsi="Times New Roman" w:cs="Times New Roman"/>
          <w:sz w:val="24"/>
          <w:szCs w:val="24"/>
        </w:rPr>
        <w:t>(IPARD)</w:t>
      </w:r>
      <w:r w:rsidR="003D5ADA">
        <w:rPr>
          <w:rFonts w:ascii="Times New Roman" w:hAnsi="Times New Roman" w:cs="Times New Roman"/>
          <w:sz w:val="24"/>
          <w:szCs w:val="24"/>
        </w:rPr>
        <w:t xml:space="preserve"> No 30/2016 datë 17.03.2016</w:t>
      </w:r>
      <w:r w:rsidR="00B421A7">
        <w:rPr>
          <w:rFonts w:ascii="Times New Roman" w:hAnsi="Times New Roman" w:cs="Times New Roman"/>
          <w:sz w:val="24"/>
          <w:szCs w:val="24"/>
        </w:rPr>
        <w:t>.</w:t>
      </w:r>
    </w:p>
    <w:p w:rsidR="00AE3E2F" w:rsidRPr="0030446E" w:rsidRDefault="00AE3E2F"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 Programi IPARD II - Kapitulli 15 "Publiciteti, </w:t>
      </w:r>
      <w:r w:rsidR="0030446E">
        <w:rPr>
          <w:rFonts w:ascii="Times New Roman" w:hAnsi="Times New Roman" w:cs="Times New Roman"/>
          <w:sz w:val="24"/>
          <w:szCs w:val="24"/>
        </w:rPr>
        <w:t>Vizibiliteti</w:t>
      </w:r>
      <w:r w:rsidRPr="0030446E">
        <w:rPr>
          <w:rFonts w:ascii="Times New Roman" w:hAnsi="Times New Roman" w:cs="Times New Roman"/>
          <w:sz w:val="24"/>
          <w:szCs w:val="24"/>
        </w:rPr>
        <w:t xml:space="preserve"> dhe Transparenca në përputhje me legjislacionin e IPA-s" - miratuar me Vendimin C KE (2015) 5073 të 20 korrik 2015, pas mendimit të favorshëm të Komitetit </w:t>
      </w:r>
      <w:r w:rsidR="0030446E">
        <w:rPr>
          <w:rFonts w:ascii="Times New Roman" w:hAnsi="Times New Roman" w:cs="Times New Roman"/>
          <w:sz w:val="24"/>
          <w:szCs w:val="24"/>
        </w:rPr>
        <w:t xml:space="preserve">IPA </w:t>
      </w:r>
      <w:r w:rsidRPr="0030446E">
        <w:rPr>
          <w:rFonts w:ascii="Times New Roman" w:hAnsi="Times New Roman" w:cs="Times New Roman"/>
          <w:sz w:val="24"/>
          <w:szCs w:val="24"/>
        </w:rPr>
        <w:t>II më 30 qershor 2015.</w:t>
      </w:r>
    </w:p>
    <w:p w:rsidR="00AE3E2F" w:rsidRPr="0030446E" w:rsidRDefault="00E61B8B"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Kur kjo bazë ligjore nuk jep</w:t>
      </w:r>
      <w:r w:rsidR="00AE3E2F" w:rsidRPr="0030446E">
        <w:rPr>
          <w:rFonts w:ascii="Times New Roman" w:hAnsi="Times New Roman" w:cs="Times New Roman"/>
          <w:sz w:val="24"/>
          <w:szCs w:val="24"/>
        </w:rPr>
        <w:t xml:space="preserve"> informacionin e duhur ose detaje</w:t>
      </w:r>
      <w:r w:rsidRPr="0030446E">
        <w:rPr>
          <w:rFonts w:ascii="Times New Roman" w:hAnsi="Times New Roman" w:cs="Times New Roman"/>
          <w:sz w:val="24"/>
          <w:szCs w:val="24"/>
        </w:rPr>
        <w:t xml:space="preserve"> të mjaftueshme,</w:t>
      </w:r>
      <w:r w:rsidR="0030446E">
        <w:rPr>
          <w:rFonts w:ascii="Times New Roman" w:hAnsi="Times New Roman" w:cs="Times New Roman"/>
          <w:sz w:val="24"/>
          <w:szCs w:val="24"/>
        </w:rPr>
        <w:t xml:space="preserve"> </w:t>
      </w:r>
      <w:r w:rsidRPr="0030446E">
        <w:rPr>
          <w:rFonts w:ascii="Times New Roman" w:hAnsi="Times New Roman" w:cs="Times New Roman"/>
          <w:sz w:val="24"/>
          <w:szCs w:val="24"/>
        </w:rPr>
        <w:t>t</w:t>
      </w:r>
      <w:r w:rsidR="00DE2478" w:rsidRPr="0030446E">
        <w:rPr>
          <w:rFonts w:ascii="Times New Roman" w:hAnsi="Times New Roman" w:cs="Times New Roman"/>
          <w:sz w:val="24"/>
          <w:szCs w:val="24"/>
        </w:rPr>
        <w:t>ë</w:t>
      </w:r>
      <w:r w:rsidR="007057B2" w:rsidRPr="0030446E">
        <w:rPr>
          <w:rFonts w:ascii="Times New Roman" w:hAnsi="Times New Roman" w:cs="Times New Roman"/>
          <w:sz w:val="24"/>
          <w:szCs w:val="24"/>
        </w:rPr>
        <w:t xml:space="preserve"> </w:t>
      </w:r>
      <w:r w:rsidR="00AE3E2F" w:rsidRPr="0030446E">
        <w:rPr>
          <w:rFonts w:ascii="Times New Roman" w:hAnsi="Times New Roman" w:cs="Times New Roman"/>
          <w:sz w:val="24"/>
          <w:szCs w:val="24"/>
        </w:rPr>
        <w:t xml:space="preserve">komunikimit dhe </w:t>
      </w:r>
      <w:r w:rsidR="0030446E">
        <w:rPr>
          <w:rFonts w:ascii="Times New Roman" w:hAnsi="Times New Roman" w:cs="Times New Roman"/>
          <w:sz w:val="24"/>
          <w:szCs w:val="24"/>
        </w:rPr>
        <w:t>vizibilitetit p</w:t>
      </w:r>
      <w:r w:rsidR="00B421A7">
        <w:rPr>
          <w:rFonts w:ascii="Times New Roman" w:hAnsi="Times New Roman" w:cs="Times New Roman"/>
          <w:sz w:val="24"/>
          <w:szCs w:val="24"/>
        </w:rPr>
        <w:t>ë</w:t>
      </w:r>
      <w:r w:rsidR="0030446E">
        <w:rPr>
          <w:rFonts w:ascii="Times New Roman" w:hAnsi="Times New Roman" w:cs="Times New Roman"/>
          <w:sz w:val="24"/>
          <w:szCs w:val="24"/>
        </w:rPr>
        <w:t xml:space="preserve">rdoret </w:t>
      </w:r>
      <w:r w:rsidR="00AE3E2F" w:rsidRPr="0030446E">
        <w:rPr>
          <w:rFonts w:ascii="Times New Roman" w:hAnsi="Times New Roman" w:cs="Times New Roman"/>
          <w:sz w:val="24"/>
          <w:szCs w:val="24"/>
        </w:rPr>
        <w:t>Manual</w:t>
      </w:r>
      <w:r w:rsidRPr="0030446E">
        <w:rPr>
          <w:rFonts w:ascii="Times New Roman" w:hAnsi="Times New Roman" w:cs="Times New Roman"/>
          <w:sz w:val="24"/>
          <w:szCs w:val="24"/>
        </w:rPr>
        <w:t>i</w:t>
      </w:r>
      <w:r w:rsidR="0030446E">
        <w:rPr>
          <w:rFonts w:ascii="Times New Roman" w:hAnsi="Times New Roman" w:cs="Times New Roman"/>
          <w:sz w:val="24"/>
          <w:szCs w:val="24"/>
        </w:rPr>
        <w:t xml:space="preserve"> </w:t>
      </w:r>
      <w:r w:rsidR="00E956E8">
        <w:rPr>
          <w:rFonts w:ascii="Times New Roman" w:hAnsi="Times New Roman" w:cs="Times New Roman"/>
          <w:sz w:val="24"/>
          <w:szCs w:val="24"/>
        </w:rPr>
        <w:t>i</w:t>
      </w:r>
      <w:r w:rsidR="0030446E">
        <w:rPr>
          <w:rFonts w:ascii="Times New Roman" w:hAnsi="Times New Roman" w:cs="Times New Roman"/>
          <w:sz w:val="24"/>
          <w:szCs w:val="24"/>
        </w:rPr>
        <w:t xml:space="preserve"> veprimeve t</w:t>
      </w:r>
      <w:r w:rsidR="00B421A7">
        <w:rPr>
          <w:rFonts w:ascii="Times New Roman" w:hAnsi="Times New Roman" w:cs="Times New Roman"/>
          <w:sz w:val="24"/>
          <w:szCs w:val="24"/>
        </w:rPr>
        <w:t>ë</w:t>
      </w:r>
      <w:r w:rsidR="0030446E">
        <w:rPr>
          <w:rFonts w:ascii="Times New Roman" w:hAnsi="Times New Roman" w:cs="Times New Roman"/>
          <w:sz w:val="24"/>
          <w:szCs w:val="24"/>
        </w:rPr>
        <w:t xml:space="preserve"> </w:t>
      </w:r>
      <w:r w:rsidRPr="0030446E">
        <w:rPr>
          <w:rFonts w:ascii="Times New Roman" w:hAnsi="Times New Roman" w:cs="Times New Roman"/>
          <w:sz w:val="24"/>
          <w:szCs w:val="24"/>
        </w:rPr>
        <w:t>jashtme të B</w:t>
      </w:r>
      <w:r w:rsidR="0030446E">
        <w:rPr>
          <w:rFonts w:ascii="Times New Roman" w:hAnsi="Times New Roman" w:cs="Times New Roman"/>
          <w:sz w:val="24"/>
          <w:szCs w:val="24"/>
        </w:rPr>
        <w:t>ashkimit Evropian</w:t>
      </w:r>
      <w:r w:rsidR="00E956E8">
        <w:rPr>
          <w:rFonts w:ascii="Times New Roman" w:hAnsi="Times New Roman" w:cs="Times New Roman"/>
          <w:sz w:val="24"/>
          <w:szCs w:val="24"/>
        </w:rPr>
        <w:t>.</w:t>
      </w:r>
      <w:proofErr w:type="gramEnd"/>
      <w:r w:rsidR="0030446E">
        <w:rPr>
          <w:rFonts w:ascii="Times New Roman" w:hAnsi="Times New Roman" w:cs="Times New Roman"/>
          <w:sz w:val="24"/>
          <w:szCs w:val="24"/>
        </w:rPr>
        <w:t xml:space="preserve"> </w:t>
      </w:r>
    </w:p>
    <w:p w:rsidR="00AE3E2F" w:rsidRPr="0030446E" w:rsidRDefault="005911C5" w:rsidP="000A76D6">
      <w:pPr>
        <w:jc w:val="both"/>
        <w:rPr>
          <w:rFonts w:ascii="Times New Roman" w:hAnsi="Times New Roman" w:cs="Times New Roman"/>
          <w:b/>
          <w:sz w:val="24"/>
          <w:szCs w:val="24"/>
        </w:rPr>
      </w:pPr>
      <w:r>
        <w:rPr>
          <w:rFonts w:ascii="Times New Roman" w:hAnsi="Times New Roman" w:cs="Times New Roman"/>
          <w:b/>
          <w:sz w:val="24"/>
          <w:szCs w:val="24"/>
        </w:rPr>
        <w:t>2</w:t>
      </w:r>
      <w:r w:rsidR="00AE3E2F" w:rsidRPr="0030446E">
        <w:rPr>
          <w:rFonts w:ascii="Times New Roman" w:hAnsi="Times New Roman" w:cs="Times New Roman"/>
          <w:b/>
          <w:sz w:val="24"/>
          <w:szCs w:val="24"/>
        </w:rPr>
        <w:t xml:space="preserve">. OBJEKTIVAT E PËRGJITHSHME </w:t>
      </w:r>
      <w:r w:rsidR="007057B2" w:rsidRPr="0030446E">
        <w:rPr>
          <w:rFonts w:ascii="Times New Roman" w:hAnsi="Times New Roman" w:cs="Times New Roman"/>
          <w:b/>
          <w:sz w:val="24"/>
          <w:szCs w:val="24"/>
        </w:rPr>
        <w:t>T</w:t>
      </w:r>
      <w:r w:rsidR="00DE2478" w:rsidRPr="0030446E">
        <w:rPr>
          <w:rFonts w:ascii="Times New Roman" w:hAnsi="Times New Roman" w:cs="Times New Roman"/>
          <w:b/>
          <w:sz w:val="24"/>
          <w:szCs w:val="24"/>
        </w:rPr>
        <w:t>Ë</w:t>
      </w:r>
      <w:r w:rsidR="007057B2" w:rsidRPr="0030446E">
        <w:rPr>
          <w:rFonts w:ascii="Times New Roman" w:hAnsi="Times New Roman" w:cs="Times New Roman"/>
          <w:b/>
          <w:sz w:val="24"/>
          <w:szCs w:val="24"/>
        </w:rPr>
        <w:t xml:space="preserve"> </w:t>
      </w:r>
      <w:r w:rsidR="00AE3E2F" w:rsidRPr="0030446E">
        <w:rPr>
          <w:rFonts w:ascii="Times New Roman" w:hAnsi="Times New Roman" w:cs="Times New Roman"/>
          <w:b/>
          <w:sz w:val="24"/>
          <w:szCs w:val="24"/>
        </w:rPr>
        <w:t>KOMUNIKIMIT</w:t>
      </w:r>
    </w:p>
    <w:p w:rsidR="00AE3E2F" w:rsidRPr="0030446E" w:rsidRDefault="00AE3E2F"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Plani i </w:t>
      </w:r>
      <w:r w:rsidR="002B15ED" w:rsidRPr="0030446E">
        <w:rPr>
          <w:rFonts w:ascii="Times New Roman" w:hAnsi="Times New Roman" w:cs="Times New Roman"/>
          <w:sz w:val="24"/>
          <w:szCs w:val="24"/>
        </w:rPr>
        <w:t xml:space="preserve">aktiviteteve të </w:t>
      </w:r>
      <w:r w:rsidR="00D67CDF">
        <w:rPr>
          <w:rFonts w:ascii="Times New Roman" w:hAnsi="Times New Roman" w:cs="Times New Roman"/>
          <w:sz w:val="24"/>
          <w:szCs w:val="24"/>
        </w:rPr>
        <w:t xml:space="preserve">vizibilitetit </w:t>
      </w:r>
      <w:r w:rsidRPr="0030446E">
        <w:rPr>
          <w:rFonts w:ascii="Times New Roman" w:hAnsi="Times New Roman" w:cs="Times New Roman"/>
          <w:sz w:val="24"/>
          <w:szCs w:val="24"/>
        </w:rPr>
        <w:t>dhe komunikimit</w:t>
      </w:r>
      <w:r w:rsidR="007057B2" w:rsidRPr="0030446E">
        <w:rPr>
          <w:rFonts w:ascii="Times New Roman" w:hAnsi="Times New Roman" w:cs="Times New Roman"/>
          <w:sz w:val="24"/>
          <w:szCs w:val="24"/>
        </w:rPr>
        <w:t xml:space="preserve"> </w:t>
      </w:r>
      <w:r w:rsidRPr="0030446E">
        <w:rPr>
          <w:rFonts w:ascii="Times New Roman" w:hAnsi="Times New Roman" w:cs="Times New Roman"/>
          <w:sz w:val="24"/>
          <w:szCs w:val="24"/>
        </w:rPr>
        <w:t>do të synoj</w:t>
      </w:r>
      <w:r w:rsidR="00C77831">
        <w:rPr>
          <w:rFonts w:ascii="Times New Roman" w:hAnsi="Times New Roman" w:cs="Times New Roman"/>
          <w:sz w:val="24"/>
          <w:szCs w:val="24"/>
        </w:rPr>
        <w:t>ë</w:t>
      </w:r>
      <w:r w:rsidR="002B15ED">
        <w:rPr>
          <w:rFonts w:ascii="Times New Roman" w:hAnsi="Times New Roman" w:cs="Times New Roman"/>
          <w:sz w:val="24"/>
          <w:szCs w:val="24"/>
        </w:rPr>
        <w:t xml:space="preserve"> </w:t>
      </w:r>
      <w:r w:rsidRPr="0030446E">
        <w:rPr>
          <w:rFonts w:ascii="Times New Roman" w:hAnsi="Times New Roman" w:cs="Times New Roman"/>
          <w:sz w:val="24"/>
          <w:szCs w:val="24"/>
        </w:rPr>
        <w:t>në:</w:t>
      </w:r>
    </w:p>
    <w:p w:rsidR="00AE3E2F" w:rsidRPr="0030446E" w:rsidRDefault="00222E66"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 Rritjen</w:t>
      </w:r>
      <w:r w:rsidR="00AE3E2F" w:rsidRPr="0030446E">
        <w:rPr>
          <w:rFonts w:ascii="Times New Roman" w:hAnsi="Times New Roman" w:cs="Times New Roman"/>
          <w:sz w:val="24"/>
          <w:szCs w:val="24"/>
        </w:rPr>
        <w:t xml:space="preserve"> e ndërgjegjësimit të publikut të gjerë për rolin e kontributit të BE-së për zhvillimin rural në Shqipëri.</w:t>
      </w:r>
      <w:proofErr w:type="gramEnd"/>
    </w:p>
    <w:p w:rsidR="00AE3E2F" w:rsidRPr="0030446E" w:rsidRDefault="00222E66"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 Marrjen</w:t>
      </w:r>
      <w:r w:rsidR="00AE3E2F" w:rsidRPr="0030446E">
        <w:rPr>
          <w:rFonts w:ascii="Times New Roman" w:hAnsi="Times New Roman" w:cs="Times New Roman"/>
          <w:sz w:val="24"/>
          <w:szCs w:val="24"/>
        </w:rPr>
        <w:t xml:space="preserve"> e rezultateve të dukshme të projekteve të realizuara dhe nxitjen e kontributit pozitiv të BE-së dhe fondeve kombëtare për zhvillimin rural në Shqipëri.</w:t>
      </w:r>
      <w:proofErr w:type="gramEnd"/>
    </w:p>
    <w:p w:rsidR="00AE3E2F" w:rsidRPr="0030446E" w:rsidRDefault="00AE3E2F"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 Sigurimi</w:t>
      </w:r>
      <w:r w:rsidR="00222E66" w:rsidRPr="0030446E">
        <w:rPr>
          <w:rFonts w:ascii="Times New Roman" w:hAnsi="Times New Roman" w:cs="Times New Roman"/>
          <w:sz w:val="24"/>
          <w:szCs w:val="24"/>
        </w:rPr>
        <w:t xml:space="preserve">n e </w:t>
      </w:r>
      <w:r w:rsidRPr="0030446E">
        <w:rPr>
          <w:rFonts w:ascii="Times New Roman" w:hAnsi="Times New Roman" w:cs="Times New Roman"/>
          <w:sz w:val="24"/>
          <w:szCs w:val="24"/>
        </w:rPr>
        <w:t>informacion</w:t>
      </w:r>
      <w:r w:rsidR="00222E66" w:rsidRPr="0030446E">
        <w:rPr>
          <w:rFonts w:ascii="Times New Roman" w:hAnsi="Times New Roman" w:cs="Times New Roman"/>
          <w:sz w:val="24"/>
          <w:szCs w:val="24"/>
        </w:rPr>
        <w:t>it</w:t>
      </w:r>
      <w:r w:rsidRPr="0030446E">
        <w:rPr>
          <w:rFonts w:ascii="Times New Roman" w:hAnsi="Times New Roman" w:cs="Times New Roman"/>
          <w:sz w:val="24"/>
          <w:szCs w:val="24"/>
        </w:rPr>
        <w:t xml:space="preserve"> transparent mbi mundësitë e ofruara nga Programi IPARD II për të gjitha grupet e synuara.</w:t>
      </w:r>
      <w:proofErr w:type="gramEnd"/>
    </w:p>
    <w:p w:rsidR="00AE3E2F" w:rsidRPr="0030446E" w:rsidRDefault="00AE3E2F" w:rsidP="000A76D6">
      <w:pPr>
        <w:jc w:val="both"/>
        <w:rPr>
          <w:rFonts w:ascii="Times New Roman" w:hAnsi="Times New Roman" w:cs="Times New Roman"/>
          <w:sz w:val="24"/>
          <w:szCs w:val="24"/>
        </w:rPr>
      </w:pPr>
      <w:proofErr w:type="gramStart"/>
      <w:r w:rsidRPr="0041738D">
        <w:rPr>
          <w:rFonts w:ascii="Times New Roman" w:hAnsi="Times New Roman" w:cs="Times New Roman"/>
          <w:sz w:val="24"/>
          <w:szCs w:val="24"/>
        </w:rPr>
        <w:t>• Marrja e rezultate</w:t>
      </w:r>
      <w:r w:rsidR="00222E66" w:rsidRPr="0041738D">
        <w:rPr>
          <w:rFonts w:ascii="Times New Roman" w:hAnsi="Times New Roman" w:cs="Times New Roman"/>
          <w:sz w:val="24"/>
          <w:szCs w:val="24"/>
        </w:rPr>
        <w:t>ve</w:t>
      </w:r>
      <w:r w:rsidRPr="0041738D">
        <w:rPr>
          <w:rFonts w:ascii="Times New Roman" w:hAnsi="Times New Roman" w:cs="Times New Roman"/>
          <w:sz w:val="24"/>
          <w:szCs w:val="24"/>
        </w:rPr>
        <w:t xml:space="preserve"> të dukshme </w:t>
      </w:r>
      <w:r w:rsidR="002B15ED" w:rsidRPr="0041738D">
        <w:rPr>
          <w:rFonts w:ascii="Times New Roman" w:hAnsi="Times New Roman" w:cs="Times New Roman"/>
          <w:sz w:val="24"/>
          <w:szCs w:val="24"/>
        </w:rPr>
        <w:t>t</w:t>
      </w:r>
      <w:r w:rsidR="00C77831" w:rsidRPr="0041738D">
        <w:rPr>
          <w:rFonts w:ascii="Times New Roman" w:hAnsi="Times New Roman" w:cs="Times New Roman"/>
          <w:sz w:val="24"/>
          <w:szCs w:val="24"/>
        </w:rPr>
        <w:t>ë</w:t>
      </w:r>
      <w:r w:rsidR="002B15ED" w:rsidRPr="0041738D">
        <w:rPr>
          <w:rFonts w:ascii="Times New Roman" w:hAnsi="Times New Roman" w:cs="Times New Roman"/>
          <w:sz w:val="24"/>
          <w:szCs w:val="24"/>
        </w:rPr>
        <w:t xml:space="preserve"> cilat </w:t>
      </w:r>
      <w:r w:rsidRPr="0041738D">
        <w:rPr>
          <w:rFonts w:ascii="Times New Roman" w:hAnsi="Times New Roman" w:cs="Times New Roman"/>
          <w:sz w:val="24"/>
          <w:szCs w:val="24"/>
        </w:rPr>
        <w:t>arrihen përmes asistencës së dhënë nga IPARD II.</w:t>
      </w:r>
      <w:proofErr w:type="gramEnd"/>
    </w:p>
    <w:p w:rsidR="00AE3E2F" w:rsidRPr="002B15ED" w:rsidRDefault="00AE3E2F" w:rsidP="000A76D6">
      <w:pPr>
        <w:jc w:val="both"/>
        <w:rPr>
          <w:rFonts w:ascii="Times New Roman" w:hAnsi="Times New Roman" w:cs="Times New Roman"/>
          <w:sz w:val="24"/>
          <w:szCs w:val="24"/>
          <w:u w:val="single"/>
        </w:rPr>
      </w:pPr>
      <w:r w:rsidRPr="002B15ED">
        <w:rPr>
          <w:rFonts w:ascii="Times New Roman" w:hAnsi="Times New Roman" w:cs="Times New Roman"/>
          <w:sz w:val="24"/>
          <w:szCs w:val="24"/>
          <w:u w:val="single"/>
        </w:rPr>
        <w:t>Objektivat specifike të Planit do të jenë:</w:t>
      </w:r>
    </w:p>
    <w:p w:rsidR="00AE3E2F" w:rsidRPr="0030446E" w:rsidRDefault="00AE3E2F" w:rsidP="000A76D6">
      <w:pPr>
        <w:jc w:val="both"/>
        <w:rPr>
          <w:rFonts w:ascii="Times New Roman" w:hAnsi="Times New Roman" w:cs="Times New Roman"/>
          <w:sz w:val="24"/>
          <w:szCs w:val="24"/>
        </w:rPr>
      </w:pPr>
      <w:r w:rsidRPr="0030446E">
        <w:rPr>
          <w:rFonts w:ascii="Times New Roman" w:hAnsi="Times New Roman" w:cs="Times New Roman"/>
          <w:sz w:val="24"/>
          <w:szCs w:val="24"/>
        </w:rPr>
        <w:t>• Për të siguruar një numër të mjaftueshëm të kërkesave të cilësisë së mirë dhe transparencës së zbatimit duke komunikuar në mënyrë efektive informacion</w:t>
      </w:r>
      <w:r w:rsidR="00EA0F71" w:rsidRPr="0030446E">
        <w:rPr>
          <w:rFonts w:ascii="Times New Roman" w:hAnsi="Times New Roman" w:cs="Times New Roman"/>
          <w:sz w:val="24"/>
          <w:szCs w:val="24"/>
        </w:rPr>
        <w:t>in</w:t>
      </w:r>
      <w:r w:rsidRPr="0030446E">
        <w:rPr>
          <w:rFonts w:ascii="Times New Roman" w:hAnsi="Times New Roman" w:cs="Times New Roman"/>
          <w:sz w:val="24"/>
          <w:szCs w:val="24"/>
        </w:rPr>
        <w:t xml:space="preserve"> mbi mundësitë e financimit nën Programin e IPARD II</w:t>
      </w:r>
      <w:r w:rsidR="00222E66" w:rsidRPr="0030446E">
        <w:rPr>
          <w:rFonts w:ascii="Times New Roman" w:hAnsi="Times New Roman" w:cs="Times New Roman"/>
          <w:sz w:val="24"/>
          <w:szCs w:val="24"/>
        </w:rPr>
        <w:t>;</w:t>
      </w:r>
      <w:r w:rsidR="00D67CDF">
        <w:rPr>
          <w:rFonts w:ascii="Times New Roman" w:hAnsi="Times New Roman" w:cs="Times New Roman"/>
          <w:sz w:val="24"/>
          <w:szCs w:val="24"/>
        </w:rPr>
        <w:t xml:space="preserve"> </w:t>
      </w:r>
      <w:r w:rsidR="00EA0F71" w:rsidRPr="0030446E">
        <w:rPr>
          <w:rFonts w:ascii="Times New Roman" w:hAnsi="Times New Roman" w:cs="Times New Roman"/>
          <w:sz w:val="24"/>
          <w:szCs w:val="24"/>
        </w:rPr>
        <w:t xml:space="preserve">si </w:t>
      </w:r>
      <w:r w:rsidRPr="0030446E">
        <w:rPr>
          <w:rFonts w:ascii="Times New Roman" w:hAnsi="Times New Roman" w:cs="Times New Roman"/>
          <w:sz w:val="24"/>
          <w:szCs w:val="24"/>
        </w:rPr>
        <w:t>dhe duke siguruar informacion, trajnim dhe asistencë.</w:t>
      </w:r>
    </w:p>
    <w:p w:rsidR="00AE3E2F" w:rsidRPr="0030446E" w:rsidRDefault="00AE3E2F"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 Për të bërë rezultatet e projekteve të zbatuara të dukshme dhe për të nxitur kontributet pozitive të BE-së </w:t>
      </w:r>
      <w:r w:rsidR="00222E66" w:rsidRPr="0030446E">
        <w:rPr>
          <w:rFonts w:ascii="Times New Roman" w:hAnsi="Times New Roman" w:cs="Times New Roman"/>
          <w:sz w:val="24"/>
          <w:szCs w:val="24"/>
        </w:rPr>
        <w:t>si</w:t>
      </w:r>
      <w:r w:rsidR="00D67CDF">
        <w:rPr>
          <w:rFonts w:ascii="Times New Roman" w:hAnsi="Times New Roman" w:cs="Times New Roman"/>
          <w:sz w:val="24"/>
          <w:szCs w:val="24"/>
        </w:rPr>
        <w:t xml:space="preserve"> </w:t>
      </w:r>
      <w:r w:rsidRPr="0030446E">
        <w:rPr>
          <w:rFonts w:ascii="Times New Roman" w:hAnsi="Times New Roman" w:cs="Times New Roman"/>
          <w:sz w:val="24"/>
          <w:szCs w:val="24"/>
        </w:rPr>
        <w:t>dhe fondet kombëtare për zhvillimin rural në Shqipëri.</w:t>
      </w:r>
      <w:proofErr w:type="gramEnd"/>
    </w:p>
    <w:p w:rsidR="00AE3E2F" w:rsidRPr="0030446E" w:rsidRDefault="00AE3E2F" w:rsidP="000A76D6">
      <w:pPr>
        <w:jc w:val="both"/>
        <w:rPr>
          <w:rFonts w:ascii="Times New Roman" w:hAnsi="Times New Roman" w:cs="Times New Roman"/>
          <w:sz w:val="24"/>
          <w:szCs w:val="24"/>
        </w:rPr>
      </w:pPr>
      <w:r w:rsidRPr="0030446E">
        <w:rPr>
          <w:rFonts w:ascii="Times New Roman" w:hAnsi="Times New Roman" w:cs="Times New Roman"/>
          <w:sz w:val="24"/>
          <w:szCs w:val="24"/>
        </w:rPr>
        <w:t>•</w:t>
      </w:r>
      <w:r w:rsidR="00EA0F71" w:rsidRPr="0030446E">
        <w:rPr>
          <w:rFonts w:ascii="Times New Roman" w:hAnsi="Times New Roman" w:cs="Times New Roman"/>
          <w:sz w:val="24"/>
          <w:szCs w:val="24"/>
        </w:rPr>
        <w:t>P</w:t>
      </w:r>
      <w:r w:rsidR="00DE2478" w:rsidRPr="0030446E">
        <w:rPr>
          <w:rFonts w:ascii="Times New Roman" w:hAnsi="Times New Roman" w:cs="Times New Roman"/>
          <w:sz w:val="24"/>
          <w:szCs w:val="24"/>
        </w:rPr>
        <w:t>ë</w:t>
      </w:r>
      <w:r w:rsidR="00E61B8B" w:rsidRPr="0030446E">
        <w:rPr>
          <w:rFonts w:ascii="Times New Roman" w:hAnsi="Times New Roman" w:cs="Times New Roman"/>
          <w:sz w:val="24"/>
          <w:szCs w:val="24"/>
        </w:rPr>
        <w:t>r t</w:t>
      </w:r>
      <w:r w:rsidR="00DE2478" w:rsidRPr="0030446E">
        <w:rPr>
          <w:rFonts w:ascii="Times New Roman" w:hAnsi="Times New Roman" w:cs="Times New Roman"/>
          <w:sz w:val="24"/>
          <w:szCs w:val="24"/>
        </w:rPr>
        <w:t>ë</w:t>
      </w:r>
      <w:r w:rsidR="00E61B8B" w:rsidRPr="0030446E">
        <w:rPr>
          <w:rFonts w:ascii="Times New Roman" w:hAnsi="Times New Roman" w:cs="Times New Roman"/>
          <w:sz w:val="24"/>
          <w:szCs w:val="24"/>
        </w:rPr>
        <w:t xml:space="preserve"> siguruar</w:t>
      </w:r>
      <w:r w:rsidR="00EA0F71" w:rsidRPr="0030446E">
        <w:rPr>
          <w:rFonts w:ascii="Times New Roman" w:hAnsi="Times New Roman" w:cs="Times New Roman"/>
          <w:sz w:val="24"/>
          <w:szCs w:val="24"/>
        </w:rPr>
        <w:t xml:space="preserve"> transparencën e</w:t>
      </w:r>
      <w:r w:rsidRPr="0030446E">
        <w:rPr>
          <w:rFonts w:ascii="Times New Roman" w:hAnsi="Times New Roman" w:cs="Times New Roman"/>
          <w:sz w:val="24"/>
          <w:szCs w:val="24"/>
        </w:rPr>
        <w:t xml:space="preserve"> mbështetjes publike duke publikuar emra</w:t>
      </w:r>
      <w:r w:rsidR="00EA0F71" w:rsidRPr="0030446E">
        <w:rPr>
          <w:rFonts w:ascii="Times New Roman" w:hAnsi="Times New Roman" w:cs="Times New Roman"/>
          <w:sz w:val="24"/>
          <w:szCs w:val="24"/>
        </w:rPr>
        <w:t>t e p</w:t>
      </w:r>
      <w:r w:rsidR="00DE2478" w:rsidRPr="0030446E">
        <w:rPr>
          <w:rFonts w:ascii="Times New Roman" w:hAnsi="Times New Roman" w:cs="Times New Roman"/>
          <w:sz w:val="24"/>
          <w:szCs w:val="24"/>
        </w:rPr>
        <w:t>ë</w:t>
      </w:r>
      <w:r w:rsidR="00EA0F71" w:rsidRPr="0030446E">
        <w:rPr>
          <w:rFonts w:ascii="Times New Roman" w:hAnsi="Times New Roman" w:cs="Times New Roman"/>
          <w:sz w:val="24"/>
          <w:szCs w:val="24"/>
        </w:rPr>
        <w:t>rfituesve të mbështetur</w:t>
      </w:r>
      <w:r w:rsidR="002B15ED">
        <w:rPr>
          <w:rFonts w:ascii="Times New Roman" w:hAnsi="Times New Roman" w:cs="Times New Roman"/>
          <w:sz w:val="24"/>
          <w:szCs w:val="24"/>
        </w:rPr>
        <w:t>.</w:t>
      </w:r>
    </w:p>
    <w:p w:rsidR="00AE3E2F" w:rsidRPr="0030446E" w:rsidRDefault="00AE3E2F" w:rsidP="000A76D6">
      <w:pPr>
        <w:jc w:val="both"/>
        <w:rPr>
          <w:rFonts w:ascii="Times New Roman" w:hAnsi="Times New Roman" w:cs="Times New Roman"/>
          <w:sz w:val="24"/>
          <w:szCs w:val="24"/>
        </w:rPr>
      </w:pPr>
      <w:r w:rsidRPr="0030446E">
        <w:rPr>
          <w:rFonts w:ascii="Times New Roman" w:hAnsi="Times New Roman" w:cs="Times New Roman"/>
          <w:sz w:val="24"/>
          <w:szCs w:val="24"/>
        </w:rPr>
        <w:t>• Të rrisë ndërgjegjësimin e publikut të gjerë në lidhje me procesin e anëtarësimit në BE dhe mbështetjen e IPARD II në Shqipëri.</w:t>
      </w:r>
    </w:p>
    <w:p w:rsidR="00AE3E2F" w:rsidRPr="00D67CDF" w:rsidRDefault="005911C5" w:rsidP="000A76D6">
      <w:pPr>
        <w:jc w:val="both"/>
        <w:rPr>
          <w:rFonts w:ascii="Times New Roman" w:hAnsi="Times New Roman" w:cs="Times New Roman"/>
          <w:b/>
          <w:sz w:val="24"/>
          <w:szCs w:val="24"/>
        </w:rPr>
      </w:pPr>
      <w:r>
        <w:rPr>
          <w:rFonts w:ascii="Times New Roman" w:hAnsi="Times New Roman" w:cs="Times New Roman"/>
          <w:b/>
          <w:sz w:val="24"/>
          <w:szCs w:val="24"/>
        </w:rPr>
        <w:t>3</w:t>
      </w:r>
      <w:r w:rsidR="00E61B8B" w:rsidRPr="0030446E">
        <w:rPr>
          <w:rFonts w:ascii="Times New Roman" w:hAnsi="Times New Roman" w:cs="Times New Roman"/>
          <w:b/>
          <w:sz w:val="24"/>
          <w:szCs w:val="24"/>
        </w:rPr>
        <w:t>. GRUPET E SYNUARA</w:t>
      </w:r>
    </w:p>
    <w:p w:rsidR="00AE3E2F" w:rsidRPr="0030446E" w:rsidRDefault="00AE3E2F" w:rsidP="000A76D6">
      <w:pPr>
        <w:jc w:val="both"/>
        <w:rPr>
          <w:rFonts w:ascii="Times New Roman" w:hAnsi="Times New Roman" w:cs="Times New Roman"/>
          <w:sz w:val="24"/>
          <w:szCs w:val="24"/>
        </w:rPr>
      </w:pPr>
      <w:r w:rsidRPr="0030446E">
        <w:rPr>
          <w:rFonts w:ascii="Times New Roman" w:hAnsi="Times New Roman" w:cs="Times New Roman"/>
          <w:sz w:val="24"/>
          <w:szCs w:val="24"/>
        </w:rPr>
        <w:lastRenderedPageBreak/>
        <w:t>Në përputhje me objektivat e përcaktuara, strategjia fokusohet në grupet në vijim:</w:t>
      </w:r>
    </w:p>
    <w:p w:rsidR="00AE3E2F" w:rsidRPr="00C70EDE" w:rsidRDefault="005911C5" w:rsidP="000A76D6">
      <w:pPr>
        <w:jc w:val="both"/>
        <w:rPr>
          <w:rFonts w:ascii="Times New Roman" w:hAnsi="Times New Roman" w:cs="Times New Roman"/>
          <w:sz w:val="24"/>
          <w:szCs w:val="24"/>
          <w:u w:val="single"/>
        </w:rPr>
      </w:pPr>
      <w:r>
        <w:rPr>
          <w:rFonts w:ascii="Times New Roman" w:hAnsi="Times New Roman" w:cs="Times New Roman"/>
          <w:sz w:val="24"/>
          <w:szCs w:val="24"/>
          <w:u w:val="single"/>
        </w:rPr>
        <w:t>3</w:t>
      </w:r>
      <w:r w:rsidR="00AE3E2F" w:rsidRPr="00C70EDE">
        <w:rPr>
          <w:rFonts w:ascii="Times New Roman" w:hAnsi="Times New Roman" w:cs="Times New Roman"/>
          <w:sz w:val="24"/>
          <w:szCs w:val="24"/>
          <w:u w:val="single"/>
        </w:rPr>
        <w:t>.</w:t>
      </w:r>
      <w:r w:rsidR="00D67CDF" w:rsidRPr="00C70EDE">
        <w:rPr>
          <w:rFonts w:ascii="Times New Roman" w:hAnsi="Times New Roman" w:cs="Times New Roman"/>
          <w:sz w:val="24"/>
          <w:szCs w:val="24"/>
          <w:u w:val="single"/>
        </w:rPr>
        <w:t>1</w:t>
      </w:r>
      <w:r w:rsidR="00AE3E2F" w:rsidRPr="00C70EDE">
        <w:rPr>
          <w:rFonts w:ascii="Times New Roman" w:hAnsi="Times New Roman" w:cs="Times New Roman"/>
          <w:sz w:val="24"/>
          <w:szCs w:val="24"/>
          <w:u w:val="single"/>
        </w:rPr>
        <w:t xml:space="preserve">. </w:t>
      </w:r>
      <w:proofErr w:type="gramStart"/>
      <w:r w:rsidR="00AE3E2F" w:rsidRPr="00C70EDE">
        <w:rPr>
          <w:rFonts w:ascii="Times New Roman" w:hAnsi="Times New Roman" w:cs="Times New Roman"/>
          <w:sz w:val="24"/>
          <w:szCs w:val="24"/>
          <w:u w:val="single"/>
        </w:rPr>
        <w:t>përfituesit</w:t>
      </w:r>
      <w:proofErr w:type="gramEnd"/>
      <w:r w:rsidR="00AE3E2F" w:rsidRPr="00C70EDE">
        <w:rPr>
          <w:rFonts w:ascii="Times New Roman" w:hAnsi="Times New Roman" w:cs="Times New Roman"/>
          <w:sz w:val="24"/>
          <w:szCs w:val="24"/>
          <w:u w:val="single"/>
        </w:rPr>
        <w:t xml:space="preserve"> potencial të Programit IPARD II</w:t>
      </w:r>
    </w:p>
    <w:p w:rsidR="00AE3E2F" w:rsidRPr="0030446E" w:rsidRDefault="00D67CDF" w:rsidP="000A76D6">
      <w:pPr>
        <w:jc w:val="both"/>
        <w:rPr>
          <w:rFonts w:ascii="Times New Roman" w:hAnsi="Times New Roman" w:cs="Times New Roman"/>
          <w:sz w:val="24"/>
          <w:szCs w:val="24"/>
        </w:rPr>
      </w:pPr>
      <w:r>
        <w:rPr>
          <w:rFonts w:ascii="Times New Roman" w:hAnsi="Times New Roman" w:cs="Times New Roman"/>
          <w:sz w:val="24"/>
          <w:szCs w:val="24"/>
        </w:rPr>
        <w:t>N</w:t>
      </w:r>
      <w:r w:rsidR="00B421A7">
        <w:rPr>
          <w:rFonts w:ascii="Times New Roman" w:hAnsi="Times New Roman" w:cs="Times New Roman"/>
          <w:sz w:val="24"/>
          <w:szCs w:val="24"/>
        </w:rPr>
        <w:t>ë</w:t>
      </w:r>
      <w:r>
        <w:rPr>
          <w:rFonts w:ascii="Times New Roman" w:hAnsi="Times New Roman" w:cs="Times New Roman"/>
          <w:sz w:val="24"/>
          <w:szCs w:val="24"/>
        </w:rPr>
        <w:t xml:space="preserve"> faz</w:t>
      </w:r>
      <w:r w:rsidR="00B421A7">
        <w:rPr>
          <w:rFonts w:ascii="Times New Roman" w:hAnsi="Times New Roman" w:cs="Times New Roman"/>
          <w:sz w:val="24"/>
          <w:szCs w:val="24"/>
        </w:rPr>
        <w:t>ë</w:t>
      </w:r>
      <w:r>
        <w:rPr>
          <w:rFonts w:ascii="Times New Roman" w:hAnsi="Times New Roman" w:cs="Times New Roman"/>
          <w:sz w:val="24"/>
          <w:szCs w:val="24"/>
        </w:rPr>
        <w:t>n e par</w:t>
      </w:r>
      <w:r w:rsidR="00B421A7">
        <w:rPr>
          <w:rFonts w:ascii="Times New Roman" w:hAnsi="Times New Roman" w:cs="Times New Roman"/>
          <w:sz w:val="24"/>
          <w:szCs w:val="24"/>
        </w:rPr>
        <w:t>ë</w:t>
      </w:r>
      <w:r>
        <w:rPr>
          <w:rFonts w:ascii="Times New Roman" w:hAnsi="Times New Roman" w:cs="Times New Roman"/>
          <w:sz w:val="24"/>
          <w:szCs w:val="24"/>
        </w:rPr>
        <w:t xml:space="preserve"> do t</w:t>
      </w:r>
      <w:r w:rsidR="00B421A7">
        <w:rPr>
          <w:rFonts w:ascii="Times New Roman" w:hAnsi="Times New Roman" w:cs="Times New Roman"/>
          <w:sz w:val="24"/>
          <w:szCs w:val="24"/>
        </w:rPr>
        <w:t>ë</w:t>
      </w:r>
      <w:r>
        <w:rPr>
          <w:rFonts w:ascii="Times New Roman" w:hAnsi="Times New Roman" w:cs="Times New Roman"/>
          <w:sz w:val="24"/>
          <w:szCs w:val="24"/>
        </w:rPr>
        <w:t xml:space="preserve"> zbatohen tre masa: </w:t>
      </w:r>
    </w:p>
    <w:p w:rsidR="00222E66" w:rsidRPr="0030446E" w:rsidRDefault="001F1D9E" w:rsidP="000A76D6">
      <w:pPr>
        <w:jc w:val="both"/>
        <w:rPr>
          <w:rFonts w:ascii="Times New Roman" w:hAnsi="Times New Roman" w:cs="Times New Roman"/>
          <w:sz w:val="24"/>
          <w:szCs w:val="24"/>
        </w:rPr>
      </w:pPr>
      <w:r w:rsidRPr="0030446E">
        <w:rPr>
          <w:rFonts w:ascii="Times New Roman" w:hAnsi="Times New Roman" w:cs="Times New Roman"/>
          <w:b/>
          <w:sz w:val="24"/>
          <w:szCs w:val="24"/>
        </w:rPr>
        <w:t>Masa 1</w:t>
      </w:r>
      <w:r w:rsidR="00222E66" w:rsidRPr="0030446E">
        <w:rPr>
          <w:rFonts w:ascii="Times New Roman" w:hAnsi="Times New Roman" w:cs="Times New Roman"/>
          <w:b/>
          <w:sz w:val="24"/>
          <w:szCs w:val="24"/>
        </w:rPr>
        <w:t>-</w:t>
      </w:r>
      <w:r w:rsidR="00222E66" w:rsidRPr="0030446E">
        <w:rPr>
          <w:rFonts w:ascii="Times New Roman" w:hAnsi="Times New Roman" w:cs="Times New Roman"/>
          <w:sz w:val="24"/>
          <w:szCs w:val="24"/>
        </w:rPr>
        <w:t xml:space="preserve"> D</w:t>
      </w:r>
      <w:r w:rsidRPr="0030446E">
        <w:rPr>
          <w:rFonts w:ascii="Times New Roman" w:hAnsi="Times New Roman" w:cs="Times New Roman"/>
          <w:sz w:val="24"/>
          <w:szCs w:val="24"/>
        </w:rPr>
        <w:t>o të mbështesë investime në ekonomitë bujqësore në sektorët e qumështit, mishit</w:t>
      </w:r>
      <w:r w:rsidR="002B15ED">
        <w:rPr>
          <w:rFonts w:ascii="Times New Roman" w:hAnsi="Times New Roman" w:cs="Times New Roman"/>
          <w:sz w:val="24"/>
          <w:szCs w:val="24"/>
        </w:rPr>
        <w:t>,</w:t>
      </w:r>
      <w:r w:rsidRPr="0030446E">
        <w:rPr>
          <w:rFonts w:ascii="Times New Roman" w:hAnsi="Times New Roman" w:cs="Times New Roman"/>
          <w:sz w:val="24"/>
          <w:szCs w:val="24"/>
        </w:rPr>
        <w:t xml:space="preserve"> frutave, </w:t>
      </w:r>
      <w:proofErr w:type="gramStart"/>
      <w:r w:rsidRPr="0030446E">
        <w:rPr>
          <w:rFonts w:ascii="Times New Roman" w:hAnsi="Times New Roman" w:cs="Times New Roman"/>
          <w:sz w:val="24"/>
          <w:szCs w:val="24"/>
        </w:rPr>
        <w:t>rrushit</w:t>
      </w:r>
      <w:proofErr w:type="gramEnd"/>
      <w:r w:rsidRPr="0030446E">
        <w:rPr>
          <w:rFonts w:ascii="Times New Roman" w:hAnsi="Times New Roman" w:cs="Times New Roman"/>
          <w:sz w:val="24"/>
          <w:szCs w:val="24"/>
        </w:rPr>
        <w:t xml:space="preserve"> dhe perime. </w:t>
      </w:r>
      <w:proofErr w:type="gramStart"/>
      <w:r w:rsidRPr="0030446E">
        <w:rPr>
          <w:rFonts w:ascii="Times New Roman" w:hAnsi="Times New Roman" w:cs="Times New Roman"/>
          <w:sz w:val="24"/>
          <w:szCs w:val="24"/>
        </w:rPr>
        <w:t>Masa synon ferma komerciale me potencial për rritje.</w:t>
      </w:r>
      <w:proofErr w:type="gramEnd"/>
      <w:r w:rsidRPr="0030446E">
        <w:rPr>
          <w:rFonts w:ascii="Times New Roman" w:hAnsi="Times New Roman" w:cs="Times New Roman"/>
          <w:sz w:val="24"/>
          <w:szCs w:val="24"/>
        </w:rPr>
        <w:t xml:space="preserve"> </w:t>
      </w:r>
      <w:proofErr w:type="gramStart"/>
      <w:r w:rsidRPr="0030446E">
        <w:rPr>
          <w:rFonts w:ascii="Times New Roman" w:hAnsi="Times New Roman" w:cs="Times New Roman"/>
          <w:sz w:val="24"/>
          <w:szCs w:val="24"/>
        </w:rPr>
        <w:t>Është vlerësuar se 8,000 janë përfitues të mundshëm nën këtë masë.</w:t>
      </w:r>
      <w:proofErr w:type="gramEnd"/>
      <w:r w:rsidRPr="0030446E">
        <w:rPr>
          <w:rFonts w:ascii="Times New Roman" w:hAnsi="Times New Roman" w:cs="Times New Roman"/>
          <w:sz w:val="24"/>
          <w:szCs w:val="24"/>
        </w:rPr>
        <w:t xml:space="preserve"> </w:t>
      </w:r>
      <w:proofErr w:type="gramStart"/>
      <w:r w:rsidRPr="0030446E">
        <w:rPr>
          <w:rFonts w:ascii="Times New Roman" w:hAnsi="Times New Roman" w:cs="Times New Roman"/>
          <w:sz w:val="24"/>
          <w:szCs w:val="24"/>
        </w:rPr>
        <w:t>Ky</w:t>
      </w:r>
      <w:proofErr w:type="gramEnd"/>
      <w:r w:rsidRPr="0030446E">
        <w:rPr>
          <w:rFonts w:ascii="Times New Roman" w:hAnsi="Times New Roman" w:cs="Times New Roman"/>
          <w:sz w:val="24"/>
          <w:szCs w:val="24"/>
        </w:rPr>
        <w:t xml:space="preserve"> nën-grup është shpërndarë në të gjitha rajonet e </w:t>
      </w:r>
      <w:r w:rsidR="00222E66" w:rsidRPr="0030446E">
        <w:rPr>
          <w:rFonts w:ascii="Times New Roman" w:hAnsi="Times New Roman" w:cs="Times New Roman"/>
          <w:sz w:val="24"/>
          <w:szCs w:val="24"/>
        </w:rPr>
        <w:t xml:space="preserve">vendit dhe </w:t>
      </w:r>
      <w:r w:rsidR="00D67CDF">
        <w:rPr>
          <w:rFonts w:ascii="Times New Roman" w:hAnsi="Times New Roman" w:cs="Times New Roman"/>
          <w:sz w:val="24"/>
          <w:szCs w:val="24"/>
        </w:rPr>
        <w:t>shumic</w:t>
      </w:r>
      <w:r w:rsidR="00B421A7">
        <w:rPr>
          <w:rFonts w:ascii="Times New Roman" w:hAnsi="Times New Roman" w:cs="Times New Roman"/>
          <w:sz w:val="24"/>
          <w:szCs w:val="24"/>
        </w:rPr>
        <w:t>ë</w:t>
      </w:r>
      <w:r w:rsidR="00D67CDF">
        <w:rPr>
          <w:rFonts w:ascii="Times New Roman" w:hAnsi="Times New Roman" w:cs="Times New Roman"/>
          <w:sz w:val="24"/>
          <w:szCs w:val="24"/>
        </w:rPr>
        <w:t xml:space="preserve">s se saj </w:t>
      </w:r>
      <w:r w:rsidR="002B15ED">
        <w:rPr>
          <w:rFonts w:ascii="Times New Roman" w:hAnsi="Times New Roman" w:cs="Times New Roman"/>
          <w:sz w:val="24"/>
          <w:szCs w:val="24"/>
        </w:rPr>
        <w:t>i</w:t>
      </w:r>
      <w:r w:rsidR="00D67CDF">
        <w:rPr>
          <w:rFonts w:ascii="Times New Roman" w:hAnsi="Times New Roman" w:cs="Times New Roman"/>
          <w:sz w:val="24"/>
          <w:szCs w:val="24"/>
        </w:rPr>
        <w:t xml:space="preserve"> mungon tradita, informacioni si dhe kontaktet me shoqatat e fermer</w:t>
      </w:r>
      <w:r w:rsidR="00B421A7">
        <w:rPr>
          <w:rFonts w:ascii="Times New Roman" w:hAnsi="Times New Roman" w:cs="Times New Roman"/>
          <w:sz w:val="24"/>
          <w:szCs w:val="24"/>
        </w:rPr>
        <w:t>ë</w:t>
      </w:r>
      <w:r w:rsidR="00D67CDF">
        <w:rPr>
          <w:rFonts w:ascii="Times New Roman" w:hAnsi="Times New Roman" w:cs="Times New Roman"/>
          <w:sz w:val="24"/>
          <w:szCs w:val="24"/>
        </w:rPr>
        <w:t>ve.</w:t>
      </w:r>
      <w:r w:rsidR="00222E66" w:rsidRPr="0030446E">
        <w:rPr>
          <w:rFonts w:ascii="Times New Roman" w:hAnsi="Times New Roman" w:cs="Times New Roman"/>
          <w:sz w:val="24"/>
          <w:szCs w:val="24"/>
        </w:rPr>
        <w:t xml:space="preserve"> Kjo do të thotë se: </w:t>
      </w:r>
      <w:r w:rsidRPr="0030446E">
        <w:rPr>
          <w:rFonts w:ascii="Times New Roman" w:hAnsi="Times New Roman" w:cs="Times New Roman"/>
          <w:sz w:val="24"/>
          <w:szCs w:val="24"/>
        </w:rPr>
        <w:t>fushata</w:t>
      </w:r>
      <w:r w:rsidR="00222E66" w:rsidRPr="0030446E">
        <w:rPr>
          <w:rFonts w:ascii="Times New Roman" w:hAnsi="Times New Roman" w:cs="Times New Roman"/>
          <w:sz w:val="24"/>
          <w:szCs w:val="24"/>
        </w:rPr>
        <w:t xml:space="preserve"> dhe</w:t>
      </w:r>
      <w:r w:rsidRPr="0030446E">
        <w:rPr>
          <w:rFonts w:ascii="Times New Roman" w:hAnsi="Times New Roman" w:cs="Times New Roman"/>
          <w:sz w:val="24"/>
          <w:szCs w:val="24"/>
        </w:rPr>
        <w:t xml:space="preserve"> informacioni duhet të shfrytëzojnë mjetet e komunikimit, të tilla si</w:t>
      </w:r>
      <w:r w:rsidR="00222E66" w:rsidRPr="0030446E">
        <w:rPr>
          <w:rFonts w:ascii="Times New Roman" w:hAnsi="Times New Roman" w:cs="Times New Roman"/>
          <w:sz w:val="24"/>
          <w:szCs w:val="24"/>
        </w:rPr>
        <w:t>:</w:t>
      </w:r>
    </w:p>
    <w:p w:rsidR="00222E66" w:rsidRPr="0030446E" w:rsidRDefault="00222E66" w:rsidP="000A76D6">
      <w:pPr>
        <w:pStyle w:val="ListParagraph"/>
        <w:numPr>
          <w:ilvl w:val="0"/>
          <w:numId w:val="2"/>
        </w:numPr>
        <w:jc w:val="both"/>
        <w:rPr>
          <w:rFonts w:ascii="Times New Roman" w:hAnsi="Times New Roman" w:cs="Times New Roman"/>
          <w:sz w:val="24"/>
          <w:szCs w:val="24"/>
        </w:rPr>
      </w:pPr>
      <w:proofErr w:type="gramStart"/>
      <w:r w:rsidRPr="0030446E">
        <w:rPr>
          <w:rFonts w:ascii="Times New Roman" w:hAnsi="Times New Roman" w:cs="Times New Roman"/>
          <w:sz w:val="24"/>
          <w:szCs w:val="24"/>
        </w:rPr>
        <w:t>mjetet</w:t>
      </w:r>
      <w:proofErr w:type="gramEnd"/>
      <w:r w:rsidRPr="0030446E">
        <w:rPr>
          <w:rFonts w:ascii="Times New Roman" w:hAnsi="Times New Roman" w:cs="Times New Roman"/>
          <w:sz w:val="24"/>
          <w:szCs w:val="24"/>
        </w:rPr>
        <w:t xml:space="preserve"> e komunikimit masiv</w:t>
      </w:r>
      <w:r w:rsidR="00606797">
        <w:rPr>
          <w:rFonts w:ascii="Times New Roman" w:hAnsi="Times New Roman" w:cs="Times New Roman"/>
          <w:sz w:val="24"/>
          <w:szCs w:val="24"/>
        </w:rPr>
        <w:t>.</w:t>
      </w:r>
    </w:p>
    <w:p w:rsidR="00222E66" w:rsidRPr="0030446E" w:rsidRDefault="001F1D9E" w:rsidP="000A76D6">
      <w:pPr>
        <w:pStyle w:val="ListParagraph"/>
        <w:numPr>
          <w:ilvl w:val="0"/>
          <w:numId w:val="2"/>
        </w:numPr>
        <w:jc w:val="both"/>
        <w:rPr>
          <w:rFonts w:ascii="Times New Roman" w:hAnsi="Times New Roman" w:cs="Times New Roman"/>
          <w:sz w:val="24"/>
          <w:szCs w:val="24"/>
        </w:rPr>
      </w:pPr>
      <w:proofErr w:type="gramStart"/>
      <w:r w:rsidRPr="0030446E">
        <w:rPr>
          <w:rFonts w:ascii="Times New Roman" w:hAnsi="Times New Roman" w:cs="Times New Roman"/>
          <w:sz w:val="24"/>
          <w:szCs w:val="24"/>
        </w:rPr>
        <w:t>ng</w:t>
      </w:r>
      <w:r w:rsidR="00222E66" w:rsidRPr="0030446E">
        <w:rPr>
          <w:rFonts w:ascii="Times New Roman" w:hAnsi="Times New Roman" w:cs="Times New Roman"/>
          <w:sz w:val="24"/>
          <w:szCs w:val="24"/>
        </w:rPr>
        <w:t>jarjet</w:t>
      </w:r>
      <w:proofErr w:type="gramEnd"/>
      <w:r w:rsidR="00222E66" w:rsidRPr="0030446E">
        <w:rPr>
          <w:rFonts w:ascii="Times New Roman" w:hAnsi="Times New Roman" w:cs="Times New Roman"/>
          <w:sz w:val="24"/>
          <w:szCs w:val="24"/>
        </w:rPr>
        <w:t xml:space="preserve"> rajonale informative</w:t>
      </w:r>
      <w:r w:rsidR="00606797">
        <w:rPr>
          <w:rFonts w:ascii="Times New Roman" w:hAnsi="Times New Roman" w:cs="Times New Roman"/>
          <w:sz w:val="24"/>
          <w:szCs w:val="24"/>
        </w:rPr>
        <w:t>.</w:t>
      </w:r>
    </w:p>
    <w:p w:rsidR="001F1D9E" w:rsidRPr="0030446E" w:rsidRDefault="00222E66" w:rsidP="000A76D6">
      <w:pPr>
        <w:pStyle w:val="ListParagraph"/>
        <w:numPr>
          <w:ilvl w:val="0"/>
          <w:numId w:val="2"/>
        </w:numPr>
        <w:jc w:val="both"/>
        <w:rPr>
          <w:rFonts w:ascii="Times New Roman" w:hAnsi="Times New Roman" w:cs="Times New Roman"/>
          <w:sz w:val="24"/>
          <w:szCs w:val="24"/>
        </w:rPr>
      </w:pPr>
      <w:proofErr w:type="gramStart"/>
      <w:r w:rsidRPr="0030446E">
        <w:rPr>
          <w:rFonts w:ascii="Times New Roman" w:hAnsi="Times New Roman" w:cs="Times New Roman"/>
          <w:sz w:val="24"/>
          <w:szCs w:val="24"/>
        </w:rPr>
        <w:t>ofrimi</w:t>
      </w:r>
      <w:proofErr w:type="gramEnd"/>
      <w:r w:rsidRPr="0030446E">
        <w:rPr>
          <w:rFonts w:ascii="Times New Roman" w:hAnsi="Times New Roman" w:cs="Times New Roman"/>
          <w:sz w:val="24"/>
          <w:szCs w:val="24"/>
        </w:rPr>
        <w:t xml:space="preserve"> i drejtpërdrejtë </w:t>
      </w:r>
      <w:r w:rsidR="002B15ED">
        <w:rPr>
          <w:rFonts w:ascii="Times New Roman" w:hAnsi="Times New Roman" w:cs="Times New Roman"/>
          <w:sz w:val="24"/>
          <w:szCs w:val="24"/>
        </w:rPr>
        <w:t>i</w:t>
      </w:r>
      <w:r w:rsidRPr="0030446E">
        <w:rPr>
          <w:rFonts w:ascii="Times New Roman" w:hAnsi="Times New Roman" w:cs="Times New Roman"/>
          <w:sz w:val="24"/>
          <w:szCs w:val="24"/>
        </w:rPr>
        <w:t xml:space="preserve"> </w:t>
      </w:r>
      <w:r w:rsidR="001F1D9E" w:rsidRPr="0030446E">
        <w:rPr>
          <w:rFonts w:ascii="Times New Roman" w:hAnsi="Times New Roman" w:cs="Times New Roman"/>
          <w:sz w:val="24"/>
          <w:szCs w:val="24"/>
        </w:rPr>
        <w:t>informacionit.</w:t>
      </w:r>
    </w:p>
    <w:p w:rsidR="001F1D9E" w:rsidRPr="0030446E" w:rsidRDefault="001F1D9E" w:rsidP="000A76D6">
      <w:pPr>
        <w:jc w:val="both"/>
        <w:rPr>
          <w:rFonts w:ascii="Times New Roman" w:hAnsi="Times New Roman" w:cs="Times New Roman"/>
          <w:sz w:val="24"/>
          <w:szCs w:val="24"/>
        </w:rPr>
      </w:pPr>
      <w:r w:rsidRPr="0030446E">
        <w:rPr>
          <w:rFonts w:ascii="Times New Roman" w:hAnsi="Times New Roman" w:cs="Times New Roman"/>
          <w:b/>
          <w:sz w:val="24"/>
          <w:szCs w:val="24"/>
        </w:rPr>
        <w:t>Masa 2</w:t>
      </w:r>
      <w:r w:rsidR="00222E66" w:rsidRPr="0030446E">
        <w:rPr>
          <w:rFonts w:ascii="Times New Roman" w:hAnsi="Times New Roman" w:cs="Times New Roman"/>
          <w:b/>
          <w:sz w:val="24"/>
          <w:szCs w:val="24"/>
        </w:rPr>
        <w:t>-</w:t>
      </w:r>
      <w:r w:rsidR="00222E66" w:rsidRPr="0030446E">
        <w:rPr>
          <w:rFonts w:ascii="Times New Roman" w:hAnsi="Times New Roman" w:cs="Times New Roman"/>
          <w:sz w:val="24"/>
          <w:szCs w:val="24"/>
        </w:rPr>
        <w:t xml:space="preserve"> D</w:t>
      </w:r>
      <w:r w:rsidRPr="0030446E">
        <w:rPr>
          <w:rFonts w:ascii="Times New Roman" w:hAnsi="Times New Roman" w:cs="Times New Roman"/>
          <w:sz w:val="24"/>
          <w:szCs w:val="24"/>
        </w:rPr>
        <w:t xml:space="preserve">o të mbështesë investimet në përpunimin dhe marketingun e produkteve bujqësore. </w:t>
      </w:r>
      <w:proofErr w:type="gramStart"/>
      <w:r w:rsidRPr="0030446E">
        <w:rPr>
          <w:rFonts w:ascii="Times New Roman" w:hAnsi="Times New Roman" w:cs="Times New Roman"/>
          <w:sz w:val="24"/>
          <w:szCs w:val="24"/>
        </w:rPr>
        <w:t>Pë</w:t>
      </w:r>
      <w:r w:rsidR="00222E66" w:rsidRPr="0030446E">
        <w:rPr>
          <w:rFonts w:ascii="Times New Roman" w:hAnsi="Times New Roman" w:cs="Times New Roman"/>
          <w:sz w:val="24"/>
          <w:szCs w:val="24"/>
        </w:rPr>
        <w:t xml:space="preserve">rfituesit potencialë janë </w:t>
      </w:r>
      <w:r w:rsidR="00D67CDF">
        <w:rPr>
          <w:rFonts w:ascii="Times New Roman" w:hAnsi="Times New Roman" w:cs="Times New Roman"/>
          <w:sz w:val="24"/>
          <w:szCs w:val="24"/>
        </w:rPr>
        <w:t>SME</w:t>
      </w:r>
      <w:r w:rsidRPr="0030446E">
        <w:rPr>
          <w:rFonts w:ascii="Times New Roman" w:hAnsi="Times New Roman" w:cs="Times New Roman"/>
          <w:sz w:val="24"/>
          <w:szCs w:val="24"/>
        </w:rPr>
        <w:t xml:space="preserve"> të qumështit, mishit, frutave, në sektorin e </w:t>
      </w:r>
      <w:r w:rsidR="00222E66" w:rsidRPr="0030446E">
        <w:rPr>
          <w:rFonts w:ascii="Times New Roman" w:hAnsi="Times New Roman" w:cs="Times New Roman"/>
          <w:sz w:val="24"/>
          <w:szCs w:val="24"/>
        </w:rPr>
        <w:t>përpunimit të perimeve dhe</w:t>
      </w:r>
      <w:r w:rsidRPr="0030446E">
        <w:rPr>
          <w:rFonts w:ascii="Times New Roman" w:hAnsi="Times New Roman" w:cs="Times New Roman"/>
          <w:sz w:val="24"/>
          <w:szCs w:val="24"/>
        </w:rPr>
        <w:t xml:space="preserve"> prodhuesit</w:t>
      </w:r>
      <w:r w:rsidR="0019266C">
        <w:rPr>
          <w:rFonts w:ascii="Times New Roman" w:hAnsi="Times New Roman" w:cs="Times New Roman"/>
          <w:sz w:val="24"/>
          <w:szCs w:val="24"/>
        </w:rPr>
        <w:t xml:space="preserve"> </w:t>
      </w:r>
      <w:r w:rsidR="00222E66" w:rsidRPr="0030446E">
        <w:rPr>
          <w:rFonts w:ascii="Times New Roman" w:hAnsi="Times New Roman" w:cs="Times New Roman"/>
          <w:sz w:val="24"/>
          <w:szCs w:val="24"/>
        </w:rPr>
        <w:t>e ver</w:t>
      </w:r>
      <w:r w:rsidR="00DE2478" w:rsidRPr="0030446E">
        <w:rPr>
          <w:rFonts w:ascii="Times New Roman" w:hAnsi="Times New Roman" w:cs="Times New Roman"/>
          <w:sz w:val="24"/>
          <w:szCs w:val="24"/>
        </w:rPr>
        <w:t>ë</w:t>
      </w:r>
      <w:r w:rsidR="00222E66" w:rsidRPr="0030446E">
        <w:rPr>
          <w:rFonts w:ascii="Times New Roman" w:hAnsi="Times New Roman" w:cs="Times New Roman"/>
          <w:sz w:val="24"/>
          <w:szCs w:val="24"/>
        </w:rPr>
        <w:t>s</w:t>
      </w:r>
      <w:r w:rsidRPr="0030446E">
        <w:rPr>
          <w:rFonts w:ascii="Times New Roman" w:hAnsi="Times New Roman" w:cs="Times New Roman"/>
          <w:sz w:val="24"/>
          <w:szCs w:val="24"/>
        </w:rPr>
        <w:t>.</w:t>
      </w:r>
      <w:proofErr w:type="gramEnd"/>
      <w:r w:rsidRPr="0030446E">
        <w:rPr>
          <w:rFonts w:ascii="Times New Roman" w:hAnsi="Times New Roman" w:cs="Times New Roman"/>
          <w:sz w:val="24"/>
          <w:szCs w:val="24"/>
        </w:rPr>
        <w:t xml:space="preserve"> </w:t>
      </w:r>
      <w:proofErr w:type="gramStart"/>
      <w:r w:rsidRPr="0030446E">
        <w:rPr>
          <w:rFonts w:ascii="Times New Roman" w:hAnsi="Times New Roman" w:cs="Times New Roman"/>
          <w:sz w:val="24"/>
          <w:szCs w:val="24"/>
        </w:rPr>
        <w:t>Sektori është i organizuar mirë dhe ka krijuar edhe shoqata</w:t>
      </w:r>
      <w:r w:rsidR="0019266C">
        <w:rPr>
          <w:rFonts w:ascii="Times New Roman" w:hAnsi="Times New Roman" w:cs="Times New Roman"/>
          <w:sz w:val="24"/>
          <w:szCs w:val="24"/>
        </w:rPr>
        <w:t>.</w:t>
      </w:r>
      <w:proofErr w:type="gramEnd"/>
      <w:r w:rsidRPr="0030446E">
        <w:rPr>
          <w:rFonts w:ascii="Times New Roman" w:hAnsi="Times New Roman" w:cs="Times New Roman"/>
          <w:sz w:val="24"/>
          <w:szCs w:val="24"/>
        </w:rPr>
        <w:t xml:space="preserve"> </w:t>
      </w:r>
      <w:proofErr w:type="gramStart"/>
      <w:r w:rsidRPr="0030446E">
        <w:rPr>
          <w:rFonts w:ascii="Times New Roman" w:hAnsi="Times New Roman" w:cs="Times New Roman"/>
          <w:sz w:val="24"/>
          <w:szCs w:val="24"/>
        </w:rPr>
        <w:t xml:space="preserve">Numri potencial i </w:t>
      </w:r>
      <w:r w:rsidR="00222E66" w:rsidRPr="0030446E">
        <w:rPr>
          <w:rFonts w:ascii="Times New Roman" w:hAnsi="Times New Roman" w:cs="Times New Roman"/>
          <w:sz w:val="24"/>
          <w:szCs w:val="24"/>
        </w:rPr>
        <w:t xml:space="preserve">përfituesve është relativisht </w:t>
      </w:r>
      <w:r w:rsidR="00606797">
        <w:rPr>
          <w:rFonts w:ascii="Times New Roman" w:hAnsi="Times New Roman" w:cs="Times New Roman"/>
          <w:sz w:val="24"/>
          <w:szCs w:val="24"/>
        </w:rPr>
        <w:t>i</w:t>
      </w:r>
      <w:r w:rsidR="00024293" w:rsidRPr="0030446E">
        <w:rPr>
          <w:rFonts w:ascii="Times New Roman" w:hAnsi="Times New Roman" w:cs="Times New Roman"/>
          <w:sz w:val="24"/>
          <w:szCs w:val="24"/>
        </w:rPr>
        <w:t xml:space="preserve"> </w:t>
      </w:r>
      <w:r w:rsidR="00222E66" w:rsidRPr="0030446E">
        <w:rPr>
          <w:rFonts w:ascii="Times New Roman" w:hAnsi="Times New Roman" w:cs="Times New Roman"/>
          <w:sz w:val="24"/>
          <w:szCs w:val="24"/>
        </w:rPr>
        <w:t>mjaftuesh</w:t>
      </w:r>
      <w:r w:rsidR="00DE2478" w:rsidRPr="0030446E">
        <w:rPr>
          <w:rFonts w:ascii="Times New Roman" w:hAnsi="Times New Roman" w:cs="Times New Roman"/>
          <w:sz w:val="24"/>
          <w:szCs w:val="24"/>
        </w:rPr>
        <w:t>ë</w:t>
      </w:r>
      <w:r w:rsidR="00222E66" w:rsidRPr="0030446E">
        <w:rPr>
          <w:rFonts w:ascii="Times New Roman" w:hAnsi="Times New Roman" w:cs="Times New Roman"/>
          <w:sz w:val="24"/>
          <w:szCs w:val="24"/>
        </w:rPr>
        <w:t>m</w:t>
      </w:r>
      <w:r w:rsidRPr="0030446E">
        <w:rPr>
          <w:rFonts w:ascii="Times New Roman" w:hAnsi="Times New Roman" w:cs="Times New Roman"/>
          <w:sz w:val="24"/>
          <w:szCs w:val="24"/>
        </w:rPr>
        <w:t>.</w:t>
      </w:r>
      <w:proofErr w:type="gramEnd"/>
      <w:r w:rsidRPr="0030446E">
        <w:rPr>
          <w:rFonts w:ascii="Times New Roman" w:hAnsi="Times New Roman" w:cs="Times New Roman"/>
          <w:sz w:val="24"/>
          <w:szCs w:val="24"/>
        </w:rPr>
        <w:t xml:space="preserve"> Kjo do të thotë se komunikimi i informacionit mund të kanalizohet në mënyrë efektive nga shoqatat e tyre të degëve,</w:t>
      </w:r>
      <w:r w:rsidR="0019266C">
        <w:rPr>
          <w:rFonts w:ascii="Times New Roman" w:hAnsi="Times New Roman" w:cs="Times New Roman"/>
          <w:sz w:val="24"/>
          <w:szCs w:val="24"/>
        </w:rPr>
        <w:t xml:space="preserve"> </w:t>
      </w:r>
      <w:r w:rsidR="00024293" w:rsidRPr="0030446E">
        <w:rPr>
          <w:rFonts w:ascii="Times New Roman" w:hAnsi="Times New Roman" w:cs="Times New Roman"/>
          <w:sz w:val="24"/>
          <w:szCs w:val="24"/>
        </w:rPr>
        <w:t>n</w:t>
      </w:r>
      <w:r w:rsidR="00DE2478" w:rsidRPr="0030446E">
        <w:rPr>
          <w:rFonts w:ascii="Times New Roman" w:hAnsi="Times New Roman" w:cs="Times New Roman"/>
          <w:sz w:val="24"/>
          <w:szCs w:val="24"/>
        </w:rPr>
        <w:t>ë</w:t>
      </w:r>
      <w:r w:rsidRPr="0030446E">
        <w:rPr>
          <w:rFonts w:ascii="Times New Roman" w:hAnsi="Times New Roman" w:cs="Times New Roman"/>
          <w:sz w:val="24"/>
          <w:szCs w:val="24"/>
        </w:rPr>
        <w:t xml:space="preserve"> të tilla si Këshilli i Agrobiznesit Shqip</w:t>
      </w:r>
      <w:r w:rsidR="00024293" w:rsidRPr="0030446E">
        <w:rPr>
          <w:rFonts w:ascii="Times New Roman" w:hAnsi="Times New Roman" w:cs="Times New Roman"/>
          <w:sz w:val="24"/>
          <w:szCs w:val="24"/>
        </w:rPr>
        <w:t xml:space="preserve">tar, </w:t>
      </w:r>
      <w:r w:rsidR="0019266C">
        <w:rPr>
          <w:rFonts w:ascii="Times New Roman" w:hAnsi="Times New Roman" w:cs="Times New Roman"/>
          <w:sz w:val="24"/>
          <w:szCs w:val="24"/>
        </w:rPr>
        <w:t>Shoqata e Qum</w:t>
      </w:r>
      <w:r w:rsidR="00C77831">
        <w:rPr>
          <w:rFonts w:ascii="Times New Roman" w:hAnsi="Times New Roman" w:cs="Times New Roman"/>
          <w:sz w:val="24"/>
          <w:szCs w:val="24"/>
        </w:rPr>
        <w:t>ë</w:t>
      </w:r>
      <w:r w:rsidR="0019266C">
        <w:rPr>
          <w:rFonts w:ascii="Times New Roman" w:hAnsi="Times New Roman" w:cs="Times New Roman"/>
          <w:sz w:val="24"/>
          <w:szCs w:val="24"/>
        </w:rPr>
        <w:t xml:space="preserve">shtit dhe Mishit etj. </w:t>
      </w:r>
    </w:p>
    <w:p w:rsidR="001F1D9E" w:rsidRPr="0030446E" w:rsidRDefault="001F1D9E" w:rsidP="000A76D6">
      <w:pPr>
        <w:jc w:val="both"/>
        <w:rPr>
          <w:rFonts w:ascii="Times New Roman" w:hAnsi="Times New Roman" w:cs="Times New Roman"/>
          <w:sz w:val="24"/>
          <w:szCs w:val="24"/>
        </w:rPr>
      </w:pPr>
      <w:r w:rsidRPr="0030446E">
        <w:rPr>
          <w:rFonts w:ascii="Times New Roman" w:hAnsi="Times New Roman" w:cs="Times New Roman"/>
          <w:b/>
          <w:sz w:val="24"/>
          <w:szCs w:val="24"/>
        </w:rPr>
        <w:t>Masa 3</w:t>
      </w:r>
      <w:r w:rsidR="00024293" w:rsidRPr="0030446E">
        <w:rPr>
          <w:rFonts w:ascii="Times New Roman" w:hAnsi="Times New Roman" w:cs="Times New Roman"/>
          <w:b/>
          <w:sz w:val="24"/>
          <w:szCs w:val="24"/>
        </w:rPr>
        <w:t>-</w:t>
      </w:r>
      <w:r w:rsidRPr="0030446E">
        <w:rPr>
          <w:rFonts w:ascii="Times New Roman" w:hAnsi="Times New Roman" w:cs="Times New Roman"/>
          <w:sz w:val="24"/>
          <w:szCs w:val="24"/>
        </w:rPr>
        <w:t xml:space="preserve"> do të mbështesë investimet për diversifikimin e fermave dhe zhvillimin e</w:t>
      </w:r>
      <w:r w:rsidR="00024293" w:rsidRPr="0030446E">
        <w:rPr>
          <w:rFonts w:ascii="Times New Roman" w:hAnsi="Times New Roman" w:cs="Times New Roman"/>
          <w:sz w:val="24"/>
          <w:szCs w:val="24"/>
        </w:rPr>
        <w:t xml:space="preserve"> biznesit. </w:t>
      </w:r>
      <w:proofErr w:type="gramStart"/>
      <w:r w:rsidR="00024293" w:rsidRPr="0030446E">
        <w:rPr>
          <w:rFonts w:ascii="Times New Roman" w:hAnsi="Times New Roman" w:cs="Times New Roman"/>
          <w:sz w:val="24"/>
          <w:szCs w:val="24"/>
        </w:rPr>
        <w:t>Masa do të mbështesi llojin e</w:t>
      </w:r>
      <w:r w:rsidRPr="0030446E">
        <w:rPr>
          <w:rFonts w:ascii="Times New Roman" w:hAnsi="Times New Roman" w:cs="Times New Roman"/>
          <w:sz w:val="24"/>
          <w:szCs w:val="24"/>
        </w:rPr>
        <w:t xml:space="preserve"> aktiviteteve, siç janë prodhimi i </w:t>
      </w:r>
      <w:r w:rsidR="0019266C">
        <w:rPr>
          <w:rFonts w:ascii="Times New Roman" w:hAnsi="Times New Roman" w:cs="Times New Roman"/>
          <w:sz w:val="24"/>
          <w:szCs w:val="24"/>
        </w:rPr>
        <w:t>bim</w:t>
      </w:r>
      <w:r w:rsidR="00B421A7">
        <w:rPr>
          <w:rFonts w:ascii="Times New Roman" w:hAnsi="Times New Roman" w:cs="Times New Roman"/>
          <w:sz w:val="24"/>
          <w:szCs w:val="24"/>
        </w:rPr>
        <w:t>ë</w:t>
      </w:r>
      <w:r w:rsidR="0019266C">
        <w:rPr>
          <w:rFonts w:ascii="Times New Roman" w:hAnsi="Times New Roman" w:cs="Times New Roman"/>
          <w:sz w:val="24"/>
          <w:szCs w:val="24"/>
        </w:rPr>
        <w:t>ve mjeksore dhe aromatike,</w:t>
      </w:r>
      <w:r w:rsidRPr="0030446E">
        <w:rPr>
          <w:rFonts w:ascii="Times New Roman" w:hAnsi="Times New Roman" w:cs="Times New Roman"/>
          <w:sz w:val="24"/>
          <w:szCs w:val="24"/>
        </w:rPr>
        <w:t xml:space="preserve"> kërpudha, mjaltë, bimë </w:t>
      </w:r>
      <w:r w:rsidR="0019266C">
        <w:rPr>
          <w:rFonts w:ascii="Times New Roman" w:hAnsi="Times New Roman" w:cs="Times New Roman"/>
          <w:sz w:val="24"/>
          <w:szCs w:val="24"/>
        </w:rPr>
        <w:t>ornamentale</w:t>
      </w:r>
      <w:r w:rsidR="00024293" w:rsidRPr="0030446E">
        <w:rPr>
          <w:rFonts w:ascii="Times New Roman" w:hAnsi="Times New Roman" w:cs="Times New Roman"/>
          <w:sz w:val="24"/>
          <w:szCs w:val="24"/>
        </w:rPr>
        <w:t xml:space="preserve"> dhe kërmijtë; përpunimin</w:t>
      </w:r>
      <w:r w:rsidRPr="0030446E">
        <w:rPr>
          <w:rFonts w:ascii="Times New Roman" w:hAnsi="Times New Roman" w:cs="Times New Roman"/>
          <w:sz w:val="24"/>
          <w:szCs w:val="24"/>
        </w:rPr>
        <w:t xml:space="preserve"> dhe market</w:t>
      </w:r>
      <w:r w:rsidR="00024293" w:rsidRPr="0030446E">
        <w:rPr>
          <w:rFonts w:ascii="Times New Roman" w:hAnsi="Times New Roman" w:cs="Times New Roman"/>
          <w:sz w:val="24"/>
          <w:szCs w:val="24"/>
        </w:rPr>
        <w:t>ingun</w:t>
      </w:r>
      <w:r w:rsidR="00606797">
        <w:rPr>
          <w:rFonts w:ascii="Times New Roman" w:hAnsi="Times New Roman" w:cs="Times New Roman"/>
          <w:sz w:val="24"/>
          <w:szCs w:val="24"/>
        </w:rPr>
        <w:t xml:space="preserve"> e </w:t>
      </w:r>
      <w:r w:rsidRPr="0030446E">
        <w:rPr>
          <w:rFonts w:ascii="Times New Roman" w:hAnsi="Times New Roman" w:cs="Times New Roman"/>
          <w:sz w:val="24"/>
          <w:szCs w:val="24"/>
        </w:rPr>
        <w:t xml:space="preserve">  </w:t>
      </w:r>
      <w:r w:rsidR="0019266C">
        <w:rPr>
          <w:rFonts w:ascii="Times New Roman" w:hAnsi="Times New Roman" w:cs="Times New Roman"/>
          <w:sz w:val="24"/>
          <w:szCs w:val="24"/>
        </w:rPr>
        <w:t>bim</w:t>
      </w:r>
      <w:r w:rsidR="00B421A7">
        <w:rPr>
          <w:rFonts w:ascii="Times New Roman" w:hAnsi="Times New Roman" w:cs="Times New Roman"/>
          <w:sz w:val="24"/>
          <w:szCs w:val="24"/>
        </w:rPr>
        <w:t>ë</w:t>
      </w:r>
      <w:r w:rsidR="0019266C">
        <w:rPr>
          <w:rFonts w:ascii="Times New Roman" w:hAnsi="Times New Roman" w:cs="Times New Roman"/>
          <w:sz w:val="24"/>
          <w:szCs w:val="24"/>
        </w:rPr>
        <w:t>ve mjeksore dhe aromatike</w:t>
      </w:r>
      <w:r w:rsidRPr="0030446E">
        <w:rPr>
          <w:rFonts w:ascii="Times New Roman" w:hAnsi="Times New Roman" w:cs="Times New Roman"/>
          <w:sz w:val="24"/>
          <w:szCs w:val="24"/>
        </w:rPr>
        <w:t xml:space="preserve"> të egra ose të kul</w:t>
      </w:r>
      <w:r w:rsidR="00024293" w:rsidRPr="0030446E">
        <w:rPr>
          <w:rFonts w:ascii="Times New Roman" w:hAnsi="Times New Roman" w:cs="Times New Roman"/>
          <w:sz w:val="24"/>
          <w:szCs w:val="24"/>
        </w:rPr>
        <w:t>tivuara</w:t>
      </w:r>
      <w:r w:rsidR="0019266C">
        <w:rPr>
          <w:rFonts w:ascii="Times New Roman" w:hAnsi="Times New Roman" w:cs="Times New Roman"/>
          <w:sz w:val="24"/>
          <w:szCs w:val="24"/>
        </w:rPr>
        <w:t>, k</w:t>
      </w:r>
      <w:r w:rsidR="00024293" w:rsidRPr="0030446E">
        <w:rPr>
          <w:rFonts w:ascii="Times New Roman" w:hAnsi="Times New Roman" w:cs="Times New Roman"/>
          <w:sz w:val="24"/>
          <w:szCs w:val="24"/>
        </w:rPr>
        <w:t>ërpudha, mjaltë</w:t>
      </w:r>
      <w:r w:rsidR="0019266C">
        <w:rPr>
          <w:rFonts w:ascii="Times New Roman" w:hAnsi="Times New Roman" w:cs="Times New Roman"/>
          <w:sz w:val="24"/>
          <w:szCs w:val="24"/>
        </w:rPr>
        <w:t>, p</w:t>
      </w:r>
      <w:r w:rsidR="00B421A7">
        <w:rPr>
          <w:rFonts w:ascii="Times New Roman" w:hAnsi="Times New Roman" w:cs="Times New Roman"/>
          <w:sz w:val="24"/>
          <w:szCs w:val="24"/>
        </w:rPr>
        <w:t>ë</w:t>
      </w:r>
      <w:r w:rsidR="0019266C">
        <w:rPr>
          <w:rFonts w:ascii="Times New Roman" w:hAnsi="Times New Roman" w:cs="Times New Roman"/>
          <w:sz w:val="24"/>
          <w:szCs w:val="24"/>
        </w:rPr>
        <w:t xml:space="preserve">rpunimi </w:t>
      </w:r>
      <w:r w:rsidR="00024293" w:rsidRPr="0030446E">
        <w:rPr>
          <w:rFonts w:ascii="Times New Roman" w:hAnsi="Times New Roman" w:cs="Times New Roman"/>
          <w:sz w:val="24"/>
          <w:szCs w:val="24"/>
        </w:rPr>
        <w:t>n</w:t>
      </w:r>
      <w:r w:rsidR="00DE2478" w:rsidRPr="0030446E">
        <w:rPr>
          <w:rFonts w:ascii="Times New Roman" w:hAnsi="Times New Roman" w:cs="Times New Roman"/>
          <w:sz w:val="24"/>
          <w:szCs w:val="24"/>
        </w:rPr>
        <w:t>ë</w:t>
      </w:r>
      <w:r w:rsidR="00024293" w:rsidRPr="0030446E">
        <w:rPr>
          <w:rFonts w:ascii="Times New Roman" w:hAnsi="Times New Roman" w:cs="Times New Roman"/>
          <w:sz w:val="24"/>
          <w:szCs w:val="24"/>
        </w:rPr>
        <w:t xml:space="preserve">-fermë </w:t>
      </w:r>
      <w:r w:rsidR="0019266C">
        <w:rPr>
          <w:rFonts w:ascii="Times New Roman" w:hAnsi="Times New Roman" w:cs="Times New Roman"/>
          <w:sz w:val="24"/>
          <w:szCs w:val="24"/>
        </w:rPr>
        <w:t xml:space="preserve">si dhe </w:t>
      </w:r>
      <w:r w:rsidR="00024293" w:rsidRPr="0030446E">
        <w:rPr>
          <w:rFonts w:ascii="Times New Roman" w:hAnsi="Times New Roman" w:cs="Times New Roman"/>
          <w:sz w:val="24"/>
          <w:szCs w:val="24"/>
        </w:rPr>
        <w:t>marketingu</w:t>
      </w:r>
      <w:r w:rsidRPr="0030446E">
        <w:rPr>
          <w:rFonts w:ascii="Times New Roman" w:hAnsi="Times New Roman" w:cs="Times New Roman"/>
          <w:sz w:val="24"/>
          <w:szCs w:val="24"/>
        </w:rPr>
        <w:t xml:space="preserve"> </w:t>
      </w:r>
      <w:r w:rsidR="0019266C">
        <w:rPr>
          <w:rFonts w:ascii="Times New Roman" w:hAnsi="Times New Roman" w:cs="Times New Roman"/>
          <w:sz w:val="24"/>
          <w:szCs w:val="24"/>
        </w:rPr>
        <w:t>dire</w:t>
      </w:r>
      <w:r w:rsidR="00606797">
        <w:rPr>
          <w:rFonts w:ascii="Times New Roman" w:hAnsi="Times New Roman" w:cs="Times New Roman"/>
          <w:sz w:val="24"/>
          <w:szCs w:val="24"/>
        </w:rPr>
        <w:t>k</w:t>
      </w:r>
      <w:r w:rsidR="0019266C">
        <w:rPr>
          <w:rFonts w:ascii="Times New Roman" w:hAnsi="Times New Roman" w:cs="Times New Roman"/>
          <w:sz w:val="24"/>
          <w:szCs w:val="24"/>
        </w:rPr>
        <w:t>t i</w:t>
      </w:r>
      <w:r w:rsidRPr="0030446E">
        <w:rPr>
          <w:rFonts w:ascii="Times New Roman" w:hAnsi="Times New Roman" w:cs="Times New Roman"/>
          <w:sz w:val="24"/>
          <w:szCs w:val="24"/>
        </w:rPr>
        <w:t xml:space="preserve"> produkteve bujqësore; akuakulturës; turizmi rur</w:t>
      </w:r>
      <w:r w:rsidR="00024293" w:rsidRPr="0030446E">
        <w:rPr>
          <w:rFonts w:ascii="Times New Roman" w:hAnsi="Times New Roman" w:cs="Times New Roman"/>
          <w:sz w:val="24"/>
          <w:szCs w:val="24"/>
        </w:rPr>
        <w:t>al</w:t>
      </w:r>
      <w:r w:rsidR="0019266C">
        <w:rPr>
          <w:rFonts w:ascii="Times New Roman" w:hAnsi="Times New Roman" w:cs="Times New Roman"/>
          <w:sz w:val="24"/>
          <w:szCs w:val="24"/>
        </w:rPr>
        <w:t xml:space="preserve"> dhe natyral</w:t>
      </w:r>
      <w:r w:rsidR="00024293" w:rsidRPr="0030446E">
        <w:rPr>
          <w:rFonts w:ascii="Times New Roman" w:hAnsi="Times New Roman" w:cs="Times New Roman"/>
          <w:sz w:val="24"/>
          <w:szCs w:val="24"/>
        </w:rPr>
        <w:t>; shërbime për biznesin rural</w:t>
      </w:r>
      <w:r w:rsidRPr="0030446E">
        <w:rPr>
          <w:rFonts w:ascii="Times New Roman" w:hAnsi="Times New Roman" w:cs="Times New Roman"/>
          <w:sz w:val="24"/>
          <w:szCs w:val="24"/>
        </w:rPr>
        <w:t xml:space="preserve"> dhe popull</w:t>
      </w:r>
      <w:r w:rsidR="0019266C">
        <w:rPr>
          <w:rFonts w:ascii="Times New Roman" w:hAnsi="Times New Roman" w:cs="Times New Roman"/>
          <w:sz w:val="24"/>
          <w:szCs w:val="24"/>
        </w:rPr>
        <w:t>sin</w:t>
      </w:r>
      <w:r w:rsidR="00B421A7">
        <w:rPr>
          <w:rFonts w:ascii="Times New Roman" w:hAnsi="Times New Roman" w:cs="Times New Roman"/>
          <w:sz w:val="24"/>
          <w:szCs w:val="24"/>
        </w:rPr>
        <w:t>ë</w:t>
      </w:r>
      <w:r w:rsidRPr="0030446E">
        <w:rPr>
          <w:rFonts w:ascii="Times New Roman" w:hAnsi="Times New Roman" w:cs="Times New Roman"/>
          <w:sz w:val="24"/>
          <w:szCs w:val="24"/>
        </w:rPr>
        <w:t xml:space="preserve">; </w:t>
      </w:r>
      <w:r w:rsidR="0019266C">
        <w:rPr>
          <w:rFonts w:ascii="Times New Roman" w:hAnsi="Times New Roman" w:cs="Times New Roman"/>
          <w:sz w:val="24"/>
          <w:szCs w:val="24"/>
        </w:rPr>
        <w:t xml:space="preserve">zejet </w:t>
      </w:r>
      <w:r w:rsidRPr="0030446E">
        <w:rPr>
          <w:rFonts w:ascii="Times New Roman" w:hAnsi="Times New Roman" w:cs="Times New Roman"/>
          <w:sz w:val="24"/>
          <w:szCs w:val="24"/>
        </w:rPr>
        <w:t xml:space="preserve">dhe industria </w:t>
      </w:r>
      <w:r w:rsidR="0019266C">
        <w:rPr>
          <w:rFonts w:ascii="Times New Roman" w:hAnsi="Times New Roman" w:cs="Times New Roman"/>
          <w:sz w:val="24"/>
          <w:szCs w:val="24"/>
        </w:rPr>
        <w:t>manif</w:t>
      </w:r>
      <w:r w:rsidR="00606797">
        <w:rPr>
          <w:rFonts w:ascii="Times New Roman" w:hAnsi="Times New Roman" w:cs="Times New Roman"/>
          <w:sz w:val="24"/>
          <w:szCs w:val="24"/>
        </w:rPr>
        <w:t>a</w:t>
      </w:r>
      <w:r w:rsidR="0019266C">
        <w:rPr>
          <w:rFonts w:ascii="Times New Roman" w:hAnsi="Times New Roman" w:cs="Times New Roman"/>
          <w:sz w:val="24"/>
          <w:szCs w:val="24"/>
        </w:rPr>
        <w:t>kturimit</w:t>
      </w:r>
      <w:r w:rsidRPr="0030446E">
        <w:rPr>
          <w:rFonts w:ascii="Times New Roman" w:hAnsi="Times New Roman" w:cs="Times New Roman"/>
          <w:sz w:val="24"/>
          <w:szCs w:val="24"/>
        </w:rPr>
        <w:t xml:space="preserve">; Prodhimi </w:t>
      </w:r>
      <w:r w:rsidR="0019266C">
        <w:rPr>
          <w:rFonts w:ascii="Times New Roman" w:hAnsi="Times New Roman" w:cs="Times New Roman"/>
          <w:sz w:val="24"/>
          <w:szCs w:val="24"/>
        </w:rPr>
        <w:t>dhe p</w:t>
      </w:r>
      <w:r w:rsidR="00B421A7">
        <w:rPr>
          <w:rFonts w:ascii="Times New Roman" w:hAnsi="Times New Roman" w:cs="Times New Roman"/>
          <w:sz w:val="24"/>
          <w:szCs w:val="24"/>
        </w:rPr>
        <w:t>ë</w:t>
      </w:r>
      <w:r w:rsidR="0019266C">
        <w:rPr>
          <w:rFonts w:ascii="Times New Roman" w:hAnsi="Times New Roman" w:cs="Times New Roman"/>
          <w:sz w:val="24"/>
          <w:szCs w:val="24"/>
        </w:rPr>
        <w:t xml:space="preserve">rdorimi </w:t>
      </w:r>
      <w:r w:rsidRPr="0030446E">
        <w:rPr>
          <w:rFonts w:ascii="Times New Roman" w:hAnsi="Times New Roman" w:cs="Times New Roman"/>
          <w:sz w:val="24"/>
          <w:szCs w:val="24"/>
        </w:rPr>
        <w:t xml:space="preserve">i energjisë së </w:t>
      </w:r>
      <w:r w:rsidR="00F1163A" w:rsidRPr="0030446E">
        <w:rPr>
          <w:rFonts w:ascii="Times New Roman" w:hAnsi="Times New Roman" w:cs="Times New Roman"/>
          <w:sz w:val="24"/>
          <w:szCs w:val="24"/>
        </w:rPr>
        <w:t>rinovueshme</w:t>
      </w:r>
      <w:r w:rsidR="0019266C">
        <w:rPr>
          <w:rFonts w:ascii="Times New Roman" w:hAnsi="Times New Roman" w:cs="Times New Roman"/>
          <w:sz w:val="24"/>
          <w:szCs w:val="24"/>
        </w:rPr>
        <w:t>.</w:t>
      </w:r>
      <w:proofErr w:type="gramEnd"/>
      <w:r w:rsidR="00F1163A" w:rsidRPr="0030446E">
        <w:rPr>
          <w:rFonts w:ascii="Times New Roman" w:hAnsi="Times New Roman" w:cs="Times New Roman"/>
          <w:sz w:val="24"/>
          <w:szCs w:val="24"/>
        </w:rPr>
        <w:t xml:space="preserve"> </w:t>
      </w:r>
      <w:proofErr w:type="gramStart"/>
      <w:r w:rsidR="00F1163A" w:rsidRPr="0030446E">
        <w:rPr>
          <w:rFonts w:ascii="Times New Roman" w:hAnsi="Times New Roman" w:cs="Times New Roman"/>
          <w:sz w:val="24"/>
          <w:szCs w:val="24"/>
        </w:rPr>
        <w:t>P</w:t>
      </w:r>
      <w:r w:rsidR="00DE2478" w:rsidRPr="0030446E">
        <w:rPr>
          <w:rFonts w:ascii="Times New Roman" w:hAnsi="Times New Roman" w:cs="Times New Roman"/>
          <w:sz w:val="24"/>
          <w:szCs w:val="24"/>
        </w:rPr>
        <w:t>ë</w:t>
      </w:r>
      <w:r w:rsidR="00F1163A" w:rsidRPr="0030446E">
        <w:rPr>
          <w:rFonts w:ascii="Times New Roman" w:hAnsi="Times New Roman" w:cs="Times New Roman"/>
          <w:sz w:val="24"/>
          <w:szCs w:val="24"/>
        </w:rPr>
        <w:t xml:space="preserve">rfituesit </w:t>
      </w:r>
      <w:r w:rsidR="0019266C">
        <w:rPr>
          <w:rFonts w:ascii="Times New Roman" w:hAnsi="Times New Roman" w:cs="Times New Roman"/>
          <w:sz w:val="24"/>
          <w:szCs w:val="24"/>
        </w:rPr>
        <w:t>e pranuesh</w:t>
      </w:r>
      <w:r w:rsidR="00B421A7">
        <w:rPr>
          <w:rFonts w:ascii="Times New Roman" w:hAnsi="Times New Roman" w:cs="Times New Roman"/>
          <w:sz w:val="24"/>
          <w:szCs w:val="24"/>
        </w:rPr>
        <w:t>ë</w:t>
      </w:r>
      <w:r w:rsidR="0019266C">
        <w:rPr>
          <w:rFonts w:ascii="Times New Roman" w:hAnsi="Times New Roman" w:cs="Times New Roman"/>
          <w:sz w:val="24"/>
          <w:szCs w:val="24"/>
        </w:rPr>
        <w:t xml:space="preserve">m </w:t>
      </w:r>
      <w:r w:rsidRPr="0030446E">
        <w:rPr>
          <w:rFonts w:ascii="Times New Roman" w:hAnsi="Times New Roman" w:cs="Times New Roman"/>
          <w:sz w:val="24"/>
          <w:szCs w:val="24"/>
        </w:rPr>
        <w:t>janë prodhuesit bujqësorë</w:t>
      </w:r>
      <w:r w:rsidR="0019266C">
        <w:rPr>
          <w:rFonts w:ascii="Times New Roman" w:hAnsi="Times New Roman" w:cs="Times New Roman"/>
          <w:sz w:val="24"/>
          <w:szCs w:val="24"/>
        </w:rPr>
        <w:t>, nd</w:t>
      </w:r>
      <w:r w:rsidR="00B421A7">
        <w:rPr>
          <w:rFonts w:ascii="Times New Roman" w:hAnsi="Times New Roman" w:cs="Times New Roman"/>
          <w:sz w:val="24"/>
          <w:szCs w:val="24"/>
        </w:rPr>
        <w:t>ë</w:t>
      </w:r>
      <w:r w:rsidR="0019266C">
        <w:rPr>
          <w:rFonts w:ascii="Times New Roman" w:hAnsi="Times New Roman" w:cs="Times New Roman"/>
          <w:sz w:val="24"/>
          <w:szCs w:val="24"/>
        </w:rPr>
        <w:t>rmrajet e vogla dhe operator</w:t>
      </w:r>
      <w:r w:rsidR="00B421A7">
        <w:rPr>
          <w:rFonts w:ascii="Times New Roman" w:hAnsi="Times New Roman" w:cs="Times New Roman"/>
          <w:sz w:val="24"/>
          <w:szCs w:val="24"/>
        </w:rPr>
        <w:t>ë</w:t>
      </w:r>
      <w:r w:rsidR="0019266C">
        <w:rPr>
          <w:rFonts w:ascii="Times New Roman" w:hAnsi="Times New Roman" w:cs="Times New Roman"/>
          <w:sz w:val="24"/>
          <w:szCs w:val="24"/>
        </w:rPr>
        <w:t>t e vegj</w:t>
      </w:r>
      <w:r w:rsidR="00B421A7">
        <w:rPr>
          <w:rFonts w:ascii="Times New Roman" w:hAnsi="Times New Roman" w:cs="Times New Roman"/>
          <w:sz w:val="24"/>
          <w:szCs w:val="24"/>
        </w:rPr>
        <w:t>ë</w:t>
      </w:r>
      <w:r w:rsidR="0019266C">
        <w:rPr>
          <w:rFonts w:ascii="Times New Roman" w:hAnsi="Times New Roman" w:cs="Times New Roman"/>
          <w:sz w:val="24"/>
          <w:szCs w:val="24"/>
        </w:rPr>
        <w:t>l</w:t>
      </w:r>
      <w:r w:rsidRPr="0030446E">
        <w:rPr>
          <w:rFonts w:ascii="Times New Roman" w:hAnsi="Times New Roman" w:cs="Times New Roman"/>
          <w:sz w:val="24"/>
          <w:szCs w:val="24"/>
        </w:rPr>
        <w:t xml:space="preserve"> në zonat rurale.</w:t>
      </w:r>
      <w:proofErr w:type="gramEnd"/>
      <w:r w:rsidRPr="0030446E">
        <w:rPr>
          <w:rFonts w:ascii="Times New Roman" w:hAnsi="Times New Roman" w:cs="Times New Roman"/>
          <w:sz w:val="24"/>
          <w:szCs w:val="24"/>
        </w:rPr>
        <w:t xml:space="preserve"> </w:t>
      </w:r>
      <w:proofErr w:type="gramStart"/>
      <w:r w:rsidRPr="0030446E">
        <w:rPr>
          <w:rFonts w:ascii="Times New Roman" w:hAnsi="Times New Roman" w:cs="Times New Roman"/>
          <w:sz w:val="24"/>
          <w:szCs w:val="24"/>
        </w:rPr>
        <w:t>Nën-grupi i</w:t>
      </w:r>
      <w:r w:rsidR="00F1163A" w:rsidRPr="0030446E">
        <w:rPr>
          <w:rFonts w:ascii="Times New Roman" w:hAnsi="Times New Roman" w:cs="Times New Roman"/>
          <w:sz w:val="24"/>
          <w:szCs w:val="24"/>
        </w:rPr>
        <w:t xml:space="preserve"> përfituesve të mundshëm është i ndrysh</w:t>
      </w:r>
      <w:r w:rsidR="00DE2478" w:rsidRPr="0030446E">
        <w:rPr>
          <w:rFonts w:ascii="Times New Roman" w:hAnsi="Times New Roman" w:cs="Times New Roman"/>
          <w:sz w:val="24"/>
          <w:szCs w:val="24"/>
        </w:rPr>
        <w:t>ë</w:t>
      </w:r>
      <w:r w:rsidR="00F1163A" w:rsidRPr="0030446E">
        <w:rPr>
          <w:rFonts w:ascii="Times New Roman" w:hAnsi="Times New Roman" w:cs="Times New Roman"/>
          <w:sz w:val="24"/>
          <w:szCs w:val="24"/>
        </w:rPr>
        <w:t>m dhe i</w:t>
      </w:r>
      <w:r w:rsidRPr="0030446E">
        <w:rPr>
          <w:rFonts w:ascii="Times New Roman" w:hAnsi="Times New Roman" w:cs="Times New Roman"/>
          <w:sz w:val="24"/>
          <w:szCs w:val="24"/>
        </w:rPr>
        <w:t xml:space="preserve"> përhapur në të gjithë zonat rurale.</w:t>
      </w:r>
      <w:proofErr w:type="gramEnd"/>
      <w:r w:rsidRPr="0030446E">
        <w:rPr>
          <w:rFonts w:ascii="Times New Roman" w:hAnsi="Times New Roman" w:cs="Times New Roman"/>
          <w:sz w:val="24"/>
          <w:szCs w:val="24"/>
        </w:rPr>
        <w:t xml:space="preserve"> </w:t>
      </w:r>
      <w:proofErr w:type="gramStart"/>
      <w:r w:rsidR="0019266C">
        <w:rPr>
          <w:rFonts w:ascii="Times New Roman" w:hAnsi="Times New Roman" w:cs="Times New Roman"/>
          <w:sz w:val="24"/>
          <w:szCs w:val="24"/>
        </w:rPr>
        <w:t>P</w:t>
      </w:r>
      <w:r w:rsidR="00B421A7">
        <w:rPr>
          <w:rFonts w:ascii="Times New Roman" w:hAnsi="Times New Roman" w:cs="Times New Roman"/>
          <w:sz w:val="24"/>
          <w:szCs w:val="24"/>
        </w:rPr>
        <w:t>ë</w:t>
      </w:r>
      <w:r w:rsidR="0019266C">
        <w:rPr>
          <w:rFonts w:ascii="Times New Roman" w:hAnsi="Times New Roman" w:cs="Times New Roman"/>
          <w:sz w:val="24"/>
          <w:szCs w:val="24"/>
        </w:rPr>
        <w:t xml:space="preserve">rfituesit </w:t>
      </w:r>
      <w:r w:rsidRPr="0030446E">
        <w:rPr>
          <w:rFonts w:ascii="Times New Roman" w:hAnsi="Times New Roman" w:cs="Times New Roman"/>
          <w:sz w:val="24"/>
          <w:szCs w:val="24"/>
        </w:rPr>
        <w:t xml:space="preserve">e mundshme </w:t>
      </w:r>
      <w:r w:rsidR="0019266C">
        <w:rPr>
          <w:rFonts w:ascii="Times New Roman" w:hAnsi="Times New Roman" w:cs="Times New Roman"/>
          <w:sz w:val="24"/>
          <w:szCs w:val="24"/>
        </w:rPr>
        <w:t>t</w:t>
      </w:r>
      <w:r w:rsidR="00B421A7">
        <w:rPr>
          <w:rFonts w:ascii="Times New Roman" w:hAnsi="Times New Roman" w:cs="Times New Roman"/>
          <w:sz w:val="24"/>
          <w:szCs w:val="24"/>
        </w:rPr>
        <w:t>ë</w:t>
      </w:r>
      <w:r w:rsidR="0019266C">
        <w:rPr>
          <w:rFonts w:ascii="Times New Roman" w:hAnsi="Times New Roman" w:cs="Times New Roman"/>
          <w:sz w:val="24"/>
          <w:szCs w:val="24"/>
        </w:rPr>
        <w:t xml:space="preserve"> k</w:t>
      </w:r>
      <w:r w:rsidR="00B421A7">
        <w:rPr>
          <w:rFonts w:ascii="Times New Roman" w:hAnsi="Times New Roman" w:cs="Times New Roman"/>
          <w:sz w:val="24"/>
          <w:szCs w:val="24"/>
        </w:rPr>
        <w:t>ë</w:t>
      </w:r>
      <w:r w:rsidR="0019266C">
        <w:rPr>
          <w:rFonts w:ascii="Times New Roman" w:hAnsi="Times New Roman" w:cs="Times New Roman"/>
          <w:sz w:val="24"/>
          <w:szCs w:val="24"/>
        </w:rPr>
        <w:t>tij n</w:t>
      </w:r>
      <w:r w:rsidR="00B421A7">
        <w:rPr>
          <w:rFonts w:ascii="Times New Roman" w:hAnsi="Times New Roman" w:cs="Times New Roman"/>
          <w:sz w:val="24"/>
          <w:szCs w:val="24"/>
        </w:rPr>
        <w:t>ë</w:t>
      </w:r>
      <w:r w:rsidR="0019266C">
        <w:rPr>
          <w:rFonts w:ascii="Times New Roman" w:hAnsi="Times New Roman" w:cs="Times New Roman"/>
          <w:sz w:val="24"/>
          <w:szCs w:val="24"/>
        </w:rPr>
        <w:t>n grupi nuk jan</w:t>
      </w:r>
      <w:r w:rsidR="00B421A7">
        <w:rPr>
          <w:rFonts w:ascii="Times New Roman" w:hAnsi="Times New Roman" w:cs="Times New Roman"/>
          <w:sz w:val="24"/>
          <w:szCs w:val="24"/>
        </w:rPr>
        <w:t>ë</w:t>
      </w:r>
      <w:r w:rsidR="0019266C">
        <w:rPr>
          <w:rFonts w:ascii="Times New Roman" w:hAnsi="Times New Roman" w:cs="Times New Roman"/>
          <w:sz w:val="24"/>
          <w:szCs w:val="24"/>
        </w:rPr>
        <w:t xml:space="preserve"> t</w:t>
      </w:r>
      <w:r w:rsidR="00B421A7">
        <w:rPr>
          <w:rFonts w:ascii="Times New Roman" w:hAnsi="Times New Roman" w:cs="Times New Roman"/>
          <w:sz w:val="24"/>
          <w:szCs w:val="24"/>
        </w:rPr>
        <w:t>ë</w:t>
      </w:r>
      <w:r w:rsidR="0019266C">
        <w:rPr>
          <w:rFonts w:ascii="Times New Roman" w:hAnsi="Times New Roman" w:cs="Times New Roman"/>
          <w:sz w:val="24"/>
          <w:szCs w:val="24"/>
        </w:rPr>
        <w:t xml:space="preserve"> organizuar n</w:t>
      </w:r>
      <w:r w:rsidR="00B421A7">
        <w:rPr>
          <w:rFonts w:ascii="Times New Roman" w:hAnsi="Times New Roman" w:cs="Times New Roman"/>
          <w:sz w:val="24"/>
          <w:szCs w:val="24"/>
        </w:rPr>
        <w:t>ë</w:t>
      </w:r>
      <w:r w:rsidR="0019266C">
        <w:rPr>
          <w:rFonts w:ascii="Times New Roman" w:hAnsi="Times New Roman" w:cs="Times New Roman"/>
          <w:sz w:val="24"/>
          <w:szCs w:val="24"/>
        </w:rPr>
        <w:t xml:space="preserve"> shoqata / apo organizata q</w:t>
      </w:r>
      <w:r w:rsidR="00B421A7">
        <w:rPr>
          <w:rFonts w:ascii="Times New Roman" w:hAnsi="Times New Roman" w:cs="Times New Roman"/>
          <w:sz w:val="24"/>
          <w:szCs w:val="24"/>
        </w:rPr>
        <w:t>ë</w:t>
      </w:r>
      <w:r w:rsidR="0019266C">
        <w:rPr>
          <w:rFonts w:ascii="Times New Roman" w:hAnsi="Times New Roman" w:cs="Times New Roman"/>
          <w:sz w:val="24"/>
          <w:szCs w:val="24"/>
        </w:rPr>
        <w:t xml:space="preserve"> p</w:t>
      </w:r>
      <w:r w:rsidR="00B421A7">
        <w:rPr>
          <w:rFonts w:ascii="Times New Roman" w:hAnsi="Times New Roman" w:cs="Times New Roman"/>
          <w:sz w:val="24"/>
          <w:szCs w:val="24"/>
        </w:rPr>
        <w:t>ë</w:t>
      </w:r>
      <w:r w:rsidR="0019266C">
        <w:rPr>
          <w:rFonts w:ascii="Times New Roman" w:hAnsi="Times New Roman" w:cs="Times New Roman"/>
          <w:sz w:val="24"/>
          <w:szCs w:val="24"/>
        </w:rPr>
        <w:t>rfaq</w:t>
      </w:r>
      <w:r w:rsidR="00B421A7">
        <w:rPr>
          <w:rFonts w:ascii="Times New Roman" w:hAnsi="Times New Roman" w:cs="Times New Roman"/>
          <w:sz w:val="24"/>
          <w:szCs w:val="24"/>
        </w:rPr>
        <w:t>ë</w:t>
      </w:r>
      <w:r w:rsidR="0019266C">
        <w:rPr>
          <w:rFonts w:ascii="Times New Roman" w:hAnsi="Times New Roman" w:cs="Times New Roman"/>
          <w:sz w:val="24"/>
          <w:szCs w:val="24"/>
        </w:rPr>
        <w:t>sojn</w:t>
      </w:r>
      <w:r w:rsidR="00B421A7">
        <w:rPr>
          <w:rFonts w:ascii="Times New Roman" w:hAnsi="Times New Roman" w:cs="Times New Roman"/>
          <w:sz w:val="24"/>
          <w:szCs w:val="24"/>
        </w:rPr>
        <w:t>ë</w:t>
      </w:r>
      <w:r w:rsidR="0019266C">
        <w:rPr>
          <w:rFonts w:ascii="Times New Roman" w:hAnsi="Times New Roman" w:cs="Times New Roman"/>
          <w:sz w:val="24"/>
          <w:szCs w:val="24"/>
        </w:rPr>
        <w:t xml:space="preserve"> interes</w:t>
      </w:r>
      <w:r w:rsidR="00606797">
        <w:rPr>
          <w:rFonts w:ascii="Times New Roman" w:hAnsi="Times New Roman" w:cs="Times New Roman"/>
          <w:sz w:val="24"/>
          <w:szCs w:val="24"/>
        </w:rPr>
        <w:t>a</w:t>
      </w:r>
      <w:r w:rsidR="0019266C">
        <w:rPr>
          <w:rFonts w:ascii="Times New Roman" w:hAnsi="Times New Roman" w:cs="Times New Roman"/>
          <w:sz w:val="24"/>
          <w:szCs w:val="24"/>
        </w:rPr>
        <w:t>t e tyre.</w:t>
      </w:r>
      <w:proofErr w:type="gramEnd"/>
      <w:r w:rsidR="0019266C">
        <w:rPr>
          <w:rFonts w:ascii="Times New Roman" w:hAnsi="Times New Roman" w:cs="Times New Roman"/>
          <w:sz w:val="24"/>
          <w:szCs w:val="24"/>
        </w:rPr>
        <w:t xml:space="preserve"> </w:t>
      </w:r>
      <w:proofErr w:type="gramStart"/>
      <w:r w:rsidRPr="0030446E">
        <w:rPr>
          <w:rFonts w:ascii="Times New Roman" w:hAnsi="Times New Roman" w:cs="Times New Roman"/>
          <w:sz w:val="24"/>
          <w:szCs w:val="24"/>
        </w:rPr>
        <w:t xml:space="preserve">Ata kanë nevojë për trajnime specifike në lidhje me mundësitë për të diversifikuar aktivitetet dhe në zhvillimin e aktiviteteve të </w:t>
      </w:r>
      <w:r w:rsidR="00E465E7">
        <w:rPr>
          <w:rFonts w:ascii="Times New Roman" w:hAnsi="Times New Roman" w:cs="Times New Roman"/>
          <w:sz w:val="24"/>
          <w:szCs w:val="24"/>
        </w:rPr>
        <w:t xml:space="preserve">pranueshme </w:t>
      </w:r>
      <w:r w:rsidRPr="0030446E">
        <w:rPr>
          <w:rFonts w:ascii="Times New Roman" w:hAnsi="Times New Roman" w:cs="Times New Roman"/>
          <w:sz w:val="24"/>
          <w:szCs w:val="24"/>
        </w:rPr>
        <w:t xml:space="preserve">nën </w:t>
      </w:r>
      <w:r w:rsidR="00E465E7">
        <w:rPr>
          <w:rFonts w:ascii="Times New Roman" w:hAnsi="Times New Roman" w:cs="Times New Roman"/>
          <w:sz w:val="24"/>
          <w:szCs w:val="24"/>
        </w:rPr>
        <w:t>k</w:t>
      </w:r>
      <w:r w:rsidR="00B421A7">
        <w:rPr>
          <w:rFonts w:ascii="Times New Roman" w:hAnsi="Times New Roman" w:cs="Times New Roman"/>
          <w:sz w:val="24"/>
          <w:szCs w:val="24"/>
        </w:rPr>
        <w:t>ë</w:t>
      </w:r>
      <w:r w:rsidR="00E465E7">
        <w:rPr>
          <w:rFonts w:ascii="Times New Roman" w:hAnsi="Times New Roman" w:cs="Times New Roman"/>
          <w:sz w:val="24"/>
          <w:szCs w:val="24"/>
        </w:rPr>
        <w:t>t</w:t>
      </w:r>
      <w:r w:rsidR="00B421A7">
        <w:rPr>
          <w:rFonts w:ascii="Times New Roman" w:hAnsi="Times New Roman" w:cs="Times New Roman"/>
          <w:sz w:val="24"/>
          <w:szCs w:val="24"/>
        </w:rPr>
        <w:t>ë</w:t>
      </w:r>
      <w:r w:rsidR="00E465E7">
        <w:rPr>
          <w:rFonts w:ascii="Times New Roman" w:hAnsi="Times New Roman" w:cs="Times New Roman"/>
          <w:sz w:val="24"/>
          <w:szCs w:val="24"/>
        </w:rPr>
        <w:t xml:space="preserve"> </w:t>
      </w:r>
      <w:r w:rsidRPr="0030446E">
        <w:rPr>
          <w:rFonts w:ascii="Times New Roman" w:hAnsi="Times New Roman" w:cs="Times New Roman"/>
          <w:sz w:val="24"/>
          <w:szCs w:val="24"/>
        </w:rPr>
        <w:t>masë</w:t>
      </w:r>
      <w:r w:rsidR="00E465E7">
        <w:rPr>
          <w:rFonts w:ascii="Times New Roman" w:hAnsi="Times New Roman" w:cs="Times New Roman"/>
          <w:sz w:val="24"/>
          <w:szCs w:val="24"/>
        </w:rPr>
        <w:t>.</w:t>
      </w:r>
      <w:proofErr w:type="gramEnd"/>
      <w:r w:rsidRPr="0030446E">
        <w:rPr>
          <w:rFonts w:ascii="Times New Roman" w:hAnsi="Times New Roman" w:cs="Times New Roman"/>
          <w:sz w:val="24"/>
          <w:szCs w:val="24"/>
        </w:rPr>
        <w:t xml:space="preserve"> Kjo do të thotë se fushata</w:t>
      </w:r>
      <w:r w:rsidR="00F1163A" w:rsidRPr="0030446E">
        <w:rPr>
          <w:rFonts w:ascii="Times New Roman" w:hAnsi="Times New Roman" w:cs="Times New Roman"/>
          <w:sz w:val="24"/>
          <w:szCs w:val="24"/>
        </w:rPr>
        <w:t xml:space="preserve"> dhe</w:t>
      </w:r>
      <w:r w:rsidRPr="0030446E">
        <w:rPr>
          <w:rFonts w:ascii="Times New Roman" w:hAnsi="Times New Roman" w:cs="Times New Roman"/>
          <w:sz w:val="24"/>
          <w:szCs w:val="24"/>
        </w:rPr>
        <w:t xml:space="preserve"> informacioni duhet të shfrytëzojn</w:t>
      </w:r>
      <w:r w:rsidR="00F1163A" w:rsidRPr="0030446E">
        <w:rPr>
          <w:rFonts w:ascii="Times New Roman" w:hAnsi="Times New Roman" w:cs="Times New Roman"/>
          <w:sz w:val="24"/>
          <w:szCs w:val="24"/>
        </w:rPr>
        <w:t>ë mjetet e komunikimit, ato</w:t>
      </w:r>
      <w:r w:rsidRPr="0030446E">
        <w:rPr>
          <w:rFonts w:ascii="Times New Roman" w:hAnsi="Times New Roman" w:cs="Times New Roman"/>
          <w:sz w:val="24"/>
          <w:szCs w:val="24"/>
        </w:rPr>
        <w:t xml:space="preserve"> masiv</w:t>
      </w:r>
      <w:r w:rsidR="00F1163A" w:rsidRPr="0030446E">
        <w:rPr>
          <w:rFonts w:ascii="Times New Roman" w:hAnsi="Times New Roman" w:cs="Times New Roman"/>
          <w:sz w:val="24"/>
          <w:szCs w:val="24"/>
        </w:rPr>
        <w:t>e</w:t>
      </w:r>
      <w:r w:rsidRPr="0030446E">
        <w:rPr>
          <w:rFonts w:ascii="Times New Roman" w:hAnsi="Times New Roman" w:cs="Times New Roman"/>
          <w:sz w:val="24"/>
          <w:szCs w:val="24"/>
        </w:rPr>
        <w:t>, ngjarjet rajonale informative dhe ofrimin e drejtpërdrejtë të informacionit.</w:t>
      </w:r>
    </w:p>
    <w:p w:rsidR="001F1D9E" w:rsidRPr="0030446E" w:rsidRDefault="001F1D9E"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Shumica e </w:t>
      </w:r>
      <w:r w:rsidR="00E465E7">
        <w:rPr>
          <w:rFonts w:ascii="Times New Roman" w:hAnsi="Times New Roman" w:cs="Times New Roman"/>
          <w:sz w:val="24"/>
          <w:szCs w:val="24"/>
        </w:rPr>
        <w:t>p</w:t>
      </w:r>
      <w:r w:rsidR="00B421A7">
        <w:rPr>
          <w:rFonts w:ascii="Times New Roman" w:hAnsi="Times New Roman" w:cs="Times New Roman"/>
          <w:sz w:val="24"/>
          <w:szCs w:val="24"/>
        </w:rPr>
        <w:t>ë</w:t>
      </w:r>
      <w:r w:rsidR="00E465E7">
        <w:rPr>
          <w:rFonts w:ascii="Times New Roman" w:hAnsi="Times New Roman" w:cs="Times New Roman"/>
          <w:sz w:val="24"/>
          <w:szCs w:val="24"/>
        </w:rPr>
        <w:t xml:space="preserve">rfituesve </w:t>
      </w:r>
      <w:r w:rsidRPr="0030446E">
        <w:rPr>
          <w:rFonts w:ascii="Times New Roman" w:hAnsi="Times New Roman" w:cs="Times New Roman"/>
          <w:sz w:val="24"/>
          <w:szCs w:val="24"/>
        </w:rPr>
        <w:t>potencialë kanë njohuri të kufizuara për rregullat e financimit të BE-së dhe në këtë mënyrë</w:t>
      </w:r>
      <w:r w:rsidR="00F1163A" w:rsidRPr="0030446E">
        <w:rPr>
          <w:rFonts w:ascii="Times New Roman" w:hAnsi="Times New Roman" w:cs="Times New Roman"/>
          <w:sz w:val="24"/>
          <w:szCs w:val="24"/>
        </w:rPr>
        <w:t xml:space="preserve"> duhet t</w:t>
      </w:r>
      <w:r w:rsidR="00DE2478" w:rsidRPr="0030446E">
        <w:rPr>
          <w:rFonts w:ascii="Times New Roman" w:hAnsi="Times New Roman" w:cs="Times New Roman"/>
          <w:sz w:val="24"/>
          <w:szCs w:val="24"/>
        </w:rPr>
        <w:t>ë</w:t>
      </w:r>
      <w:r w:rsidR="00F1163A" w:rsidRPr="0030446E">
        <w:rPr>
          <w:rFonts w:ascii="Times New Roman" w:hAnsi="Times New Roman" w:cs="Times New Roman"/>
          <w:sz w:val="24"/>
          <w:szCs w:val="24"/>
        </w:rPr>
        <w:t xml:space="preserve"> p</w:t>
      </w:r>
      <w:r w:rsidR="00DE2478" w:rsidRPr="0030446E">
        <w:rPr>
          <w:rFonts w:ascii="Times New Roman" w:hAnsi="Times New Roman" w:cs="Times New Roman"/>
          <w:sz w:val="24"/>
          <w:szCs w:val="24"/>
        </w:rPr>
        <w:t>ë</w:t>
      </w:r>
      <w:r w:rsidR="00F1163A" w:rsidRPr="0030446E">
        <w:rPr>
          <w:rFonts w:ascii="Times New Roman" w:hAnsi="Times New Roman" w:cs="Times New Roman"/>
          <w:sz w:val="24"/>
          <w:szCs w:val="24"/>
        </w:rPr>
        <w:t xml:space="preserve">rballen </w:t>
      </w:r>
      <w:r w:rsidRPr="0030446E">
        <w:rPr>
          <w:rFonts w:ascii="Times New Roman" w:hAnsi="Times New Roman" w:cs="Times New Roman"/>
          <w:sz w:val="24"/>
          <w:szCs w:val="24"/>
        </w:rPr>
        <w:t>me informacione specifike</w:t>
      </w:r>
      <w:r w:rsidR="00F1163A" w:rsidRPr="0030446E">
        <w:rPr>
          <w:rFonts w:ascii="Times New Roman" w:hAnsi="Times New Roman" w:cs="Times New Roman"/>
          <w:sz w:val="24"/>
          <w:szCs w:val="24"/>
        </w:rPr>
        <w:t xml:space="preserve">, </w:t>
      </w:r>
      <w:r w:rsidR="00E465E7">
        <w:rPr>
          <w:rFonts w:ascii="Times New Roman" w:hAnsi="Times New Roman" w:cs="Times New Roman"/>
          <w:sz w:val="24"/>
          <w:szCs w:val="24"/>
        </w:rPr>
        <w:t>kan</w:t>
      </w:r>
      <w:r w:rsidR="00B421A7">
        <w:rPr>
          <w:rFonts w:ascii="Times New Roman" w:hAnsi="Times New Roman" w:cs="Times New Roman"/>
          <w:sz w:val="24"/>
          <w:szCs w:val="24"/>
        </w:rPr>
        <w:t>ë</w:t>
      </w:r>
      <w:r w:rsidR="00E465E7">
        <w:rPr>
          <w:rFonts w:ascii="Times New Roman" w:hAnsi="Times New Roman" w:cs="Times New Roman"/>
          <w:sz w:val="24"/>
          <w:szCs w:val="24"/>
        </w:rPr>
        <w:t xml:space="preserve"> </w:t>
      </w:r>
      <w:r w:rsidR="00F1163A" w:rsidRPr="0030446E">
        <w:rPr>
          <w:rFonts w:ascii="Times New Roman" w:hAnsi="Times New Roman" w:cs="Times New Roman"/>
          <w:sz w:val="24"/>
          <w:szCs w:val="24"/>
        </w:rPr>
        <w:t>nevojë</w:t>
      </w:r>
      <w:r w:rsidR="00606797">
        <w:rPr>
          <w:rFonts w:ascii="Times New Roman" w:hAnsi="Times New Roman" w:cs="Times New Roman"/>
          <w:sz w:val="24"/>
          <w:szCs w:val="24"/>
        </w:rPr>
        <w:t xml:space="preserve"> p</w:t>
      </w:r>
      <w:r w:rsidR="00C77831">
        <w:rPr>
          <w:rFonts w:ascii="Times New Roman" w:hAnsi="Times New Roman" w:cs="Times New Roman"/>
          <w:sz w:val="24"/>
          <w:szCs w:val="24"/>
        </w:rPr>
        <w:t>ë</w:t>
      </w:r>
      <w:r w:rsidR="00606797">
        <w:rPr>
          <w:rFonts w:ascii="Times New Roman" w:hAnsi="Times New Roman" w:cs="Times New Roman"/>
          <w:sz w:val="24"/>
          <w:szCs w:val="24"/>
        </w:rPr>
        <w:t xml:space="preserve">r </w:t>
      </w:r>
      <w:r w:rsidRPr="0030446E">
        <w:rPr>
          <w:rFonts w:ascii="Times New Roman" w:hAnsi="Times New Roman" w:cs="Times New Roman"/>
          <w:sz w:val="24"/>
          <w:szCs w:val="24"/>
        </w:rPr>
        <w:t xml:space="preserve">njohuri dhe udhëzime </w:t>
      </w:r>
      <w:r w:rsidR="00E465E7">
        <w:rPr>
          <w:rFonts w:ascii="Times New Roman" w:hAnsi="Times New Roman" w:cs="Times New Roman"/>
          <w:sz w:val="24"/>
          <w:szCs w:val="24"/>
        </w:rPr>
        <w:t>t</w:t>
      </w:r>
      <w:r w:rsidR="00B421A7">
        <w:rPr>
          <w:rFonts w:ascii="Times New Roman" w:hAnsi="Times New Roman" w:cs="Times New Roman"/>
          <w:sz w:val="24"/>
          <w:szCs w:val="24"/>
        </w:rPr>
        <w:t>ë</w:t>
      </w:r>
      <w:r w:rsidR="00E465E7">
        <w:rPr>
          <w:rFonts w:ascii="Times New Roman" w:hAnsi="Times New Roman" w:cs="Times New Roman"/>
          <w:sz w:val="24"/>
          <w:szCs w:val="24"/>
        </w:rPr>
        <w:t xml:space="preserve"> </w:t>
      </w:r>
      <w:r w:rsidRPr="0030446E">
        <w:rPr>
          <w:rFonts w:ascii="Times New Roman" w:hAnsi="Times New Roman" w:cs="Times New Roman"/>
          <w:sz w:val="24"/>
          <w:szCs w:val="24"/>
        </w:rPr>
        <w:t>detaj</w:t>
      </w:r>
      <w:r w:rsidR="00E465E7">
        <w:rPr>
          <w:rFonts w:ascii="Times New Roman" w:hAnsi="Times New Roman" w:cs="Times New Roman"/>
          <w:sz w:val="24"/>
          <w:szCs w:val="24"/>
        </w:rPr>
        <w:t xml:space="preserve">uara lidhur me </w:t>
      </w:r>
      <w:r w:rsidR="00F1163A" w:rsidRPr="0030446E">
        <w:rPr>
          <w:rFonts w:ascii="Times New Roman" w:hAnsi="Times New Roman" w:cs="Times New Roman"/>
          <w:sz w:val="24"/>
          <w:szCs w:val="24"/>
        </w:rPr>
        <w:t>rregulla</w:t>
      </w:r>
      <w:r w:rsidR="00E465E7">
        <w:rPr>
          <w:rFonts w:ascii="Times New Roman" w:hAnsi="Times New Roman" w:cs="Times New Roman"/>
          <w:sz w:val="24"/>
          <w:szCs w:val="24"/>
        </w:rPr>
        <w:t xml:space="preserve">t e </w:t>
      </w:r>
      <w:r w:rsidR="00F1163A" w:rsidRPr="0030446E">
        <w:rPr>
          <w:rFonts w:ascii="Times New Roman" w:hAnsi="Times New Roman" w:cs="Times New Roman"/>
          <w:sz w:val="24"/>
          <w:szCs w:val="24"/>
        </w:rPr>
        <w:t>financimit</w:t>
      </w:r>
      <w:r w:rsidR="00E465E7">
        <w:rPr>
          <w:rFonts w:ascii="Times New Roman" w:hAnsi="Times New Roman" w:cs="Times New Roman"/>
          <w:sz w:val="24"/>
          <w:szCs w:val="24"/>
        </w:rPr>
        <w:t xml:space="preserve"> si dhe procesin e p</w:t>
      </w:r>
      <w:r w:rsidR="00B421A7">
        <w:rPr>
          <w:rFonts w:ascii="Times New Roman" w:hAnsi="Times New Roman" w:cs="Times New Roman"/>
          <w:sz w:val="24"/>
          <w:szCs w:val="24"/>
        </w:rPr>
        <w:t>ë</w:t>
      </w:r>
      <w:r w:rsidR="00E465E7">
        <w:rPr>
          <w:rFonts w:ascii="Times New Roman" w:hAnsi="Times New Roman" w:cs="Times New Roman"/>
          <w:sz w:val="24"/>
          <w:szCs w:val="24"/>
        </w:rPr>
        <w:t>rgatitjes s</w:t>
      </w:r>
      <w:r w:rsidR="00B421A7">
        <w:rPr>
          <w:rFonts w:ascii="Times New Roman" w:hAnsi="Times New Roman" w:cs="Times New Roman"/>
          <w:sz w:val="24"/>
          <w:szCs w:val="24"/>
        </w:rPr>
        <w:t>ë</w:t>
      </w:r>
      <w:r w:rsidR="00E465E7">
        <w:rPr>
          <w:rFonts w:ascii="Times New Roman" w:hAnsi="Times New Roman" w:cs="Times New Roman"/>
          <w:sz w:val="24"/>
          <w:szCs w:val="24"/>
        </w:rPr>
        <w:t xml:space="preserve"> projekteve.</w:t>
      </w:r>
      <w:proofErr w:type="gramEnd"/>
    </w:p>
    <w:p w:rsidR="001F1D9E" w:rsidRPr="0068328E" w:rsidRDefault="005911C5" w:rsidP="000A76D6">
      <w:pPr>
        <w:jc w:val="both"/>
        <w:rPr>
          <w:rFonts w:ascii="Times New Roman" w:hAnsi="Times New Roman" w:cs="Times New Roman"/>
          <w:b/>
          <w:sz w:val="24"/>
          <w:szCs w:val="24"/>
          <w:u w:val="single"/>
        </w:rPr>
      </w:pPr>
      <w:r>
        <w:rPr>
          <w:rFonts w:ascii="Times New Roman" w:hAnsi="Times New Roman" w:cs="Times New Roman"/>
          <w:b/>
          <w:sz w:val="24"/>
          <w:szCs w:val="24"/>
          <w:u w:val="single"/>
        </w:rPr>
        <w:t>3</w:t>
      </w:r>
      <w:r w:rsidR="001F1D9E" w:rsidRPr="0068328E">
        <w:rPr>
          <w:rFonts w:ascii="Times New Roman" w:hAnsi="Times New Roman" w:cs="Times New Roman"/>
          <w:b/>
          <w:sz w:val="24"/>
          <w:szCs w:val="24"/>
          <w:u w:val="single"/>
        </w:rPr>
        <w:t>.2. Përfituesit e Programit IPARD II</w:t>
      </w:r>
    </w:p>
    <w:p w:rsidR="001F1D9E" w:rsidRPr="0030446E" w:rsidRDefault="00E465E7" w:rsidP="000A76D6">
      <w:pPr>
        <w:jc w:val="both"/>
        <w:rPr>
          <w:rFonts w:ascii="Times New Roman" w:hAnsi="Times New Roman" w:cs="Times New Roman"/>
          <w:sz w:val="24"/>
          <w:szCs w:val="24"/>
        </w:rPr>
      </w:pPr>
      <w:r>
        <w:rPr>
          <w:rFonts w:ascii="Times New Roman" w:hAnsi="Times New Roman" w:cs="Times New Roman"/>
          <w:sz w:val="24"/>
          <w:szCs w:val="24"/>
        </w:rPr>
        <w:lastRenderedPageBreak/>
        <w:t>Do t</w:t>
      </w:r>
      <w:r w:rsidR="00B421A7">
        <w:rPr>
          <w:rFonts w:ascii="Times New Roman" w:hAnsi="Times New Roman" w:cs="Times New Roman"/>
          <w:sz w:val="24"/>
          <w:szCs w:val="24"/>
        </w:rPr>
        <w:t>ë</w:t>
      </w:r>
      <w:r>
        <w:rPr>
          <w:rFonts w:ascii="Times New Roman" w:hAnsi="Times New Roman" w:cs="Times New Roman"/>
          <w:sz w:val="24"/>
          <w:szCs w:val="24"/>
        </w:rPr>
        <w:t xml:space="preserve"> synohet q</w:t>
      </w:r>
      <w:r w:rsidR="00B421A7">
        <w:rPr>
          <w:rFonts w:ascii="Times New Roman" w:hAnsi="Times New Roman" w:cs="Times New Roman"/>
          <w:sz w:val="24"/>
          <w:szCs w:val="24"/>
        </w:rPr>
        <w:t>ë</w:t>
      </w:r>
      <w:r>
        <w:rPr>
          <w:rFonts w:ascii="Times New Roman" w:hAnsi="Times New Roman" w:cs="Times New Roman"/>
          <w:sz w:val="24"/>
          <w:szCs w:val="24"/>
        </w:rPr>
        <w:t xml:space="preserve"> p</w:t>
      </w:r>
      <w:r w:rsidR="00B421A7">
        <w:rPr>
          <w:rFonts w:ascii="Times New Roman" w:hAnsi="Times New Roman" w:cs="Times New Roman"/>
          <w:sz w:val="24"/>
          <w:szCs w:val="24"/>
        </w:rPr>
        <w:t>ë</w:t>
      </w:r>
      <w:r>
        <w:rPr>
          <w:rFonts w:ascii="Times New Roman" w:hAnsi="Times New Roman" w:cs="Times New Roman"/>
          <w:sz w:val="24"/>
          <w:szCs w:val="24"/>
        </w:rPr>
        <w:t xml:space="preserve">rfituesit </w:t>
      </w:r>
      <w:r w:rsidR="001F1D9E" w:rsidRPr="0030446E">
        <w:rPr>
          <w:rFonts w:ascii="Times New Roman" w:hAnsi="Times New Roman" w:cs="Times New Roman"/>
          <w:sz w:val="24"/>
          <w:szCs w:val="24"/>
        </w:rPr>
        <w:t>të inform</w:t>
      </w:r>
      <w:r>
        <w:rPr>
          <w:rFonts w:ascii="Times New Roman" w:hAnsi="Times New Roman" w:cs="Times New Roman"/>
          <w:sz w:val="24"/>
          <w:szCs w:val="24"/>
        </w:rPr>
        <w:t xml:space="preserve">ohen kryesisht lidhur me </w:t>
      </w:r>
      <w:r w:rsidR="001F1D9E" w:rsidRPr="0030446E">
        <w:rPr>
          <w:rFonts w:ascii="Times New Roman" w:hAnsi="Times New Roman" w:cs="Times New Roman"/>
          <w:sz w:val="24"/>
          <w:szCs w:val="24"/>
        </w:rPr>
        <w:t>përgjegjësitë e tyre gjatë zbatimit të projekteve, përfshi</w:t>
      </w:r>
      <w:r>
        <w:rPr>
          <w:rFonts w:ascii="Times New Roman" w:hAnsi="Times New Roman" w:cs="Times New Roman"/>
          <w:sz w:val="24"/>
          <w:szCs w:val="24"/>
        </w:rPr>
        <w:t xml:space="preserve"> dhe detyrimet q</w:t>
      </w:r>
      <w:r w:rsidR="00C77831">
        <w:rPr>
          <w:rFonts w:ascii="Times New Roman" w:hAnsi="Times New Roman" w:cs="Times New Roman"/>
          <w:sz w:val="24"/>
          <w:szCs w:val="24"/>
        </w:rPr>
        <w:t>ë</w:t>
      </w:r>
      <w:r>
        <w:rPr>
          <w:rFonts w:ascii="Times New Roman" w:hAnsi="Times New Roman" w:cs="Times New Roman"/>
          <w:sz w:val="24"/>
          <w:szCs w:val="24"/>
        </w:rPr>
        <w:t xml:space="preserve"> ata kan</w:t>
      </w:r>
      <w:r w:rsidR="00B421A7">
        <w:rPr>
          <w:rFonts w:ascii="Times New Roman" w:hAnsi="Times New Roman" w:cs="Times New Roman"/>
          <w:sz w:val="24"/>
          <w:szCs w:val="24"/>
        </w:rPr>
        <w:t>ë</w:t>
      </w:r>
      <w:r>
        <w:rPr>
          <w:rFonts w:ascii="Times New Roman" w:hAnsi="Times New Roman" w:cs="Times New Roman"/>
          <w:sz w:val="24"/>
          <w:szCs w:val="24"/>
        </w:rPr>
        <w:t xml:space="preserve"> </w:t>
      </w:r>
      <w:r w:rsidR="001F1D9E" w:rsidRPr="0030446E">
        <w:rPr>
          <w:rFonts w:ascii="Times New Roman" w:hAnsi="Times New Roman" w:cs="Times New Roman"/>
          <w:sz w:val="24"/>
          <w:szCs w:val="24"/>
        </w:rPr>
        <w:t>që lid</w:t>
      </w:r>
      <w:r w:rsidR="001E04FF" w:rsidRPr="0030446E">
        <w:rPr>
          <w:rFonts w:ascii="Times New Roman" w:hAnsi="Times New Roman" w:cs="Times New Roman"/>
          <w:sz w:val="24"/>
          <w:szCs w:val="24"/>
        </w:rPr>
        <w:t>hen me publicitetin dhe v</w:t>
      </w:r>
      <w:r w:rsidR="00C70EDE">
        <w:rPr>
          <w:rFonts w:ascii="Times New Roman" w:hAnsi="Times New Roman" w:cs="Times New Roman"/>
          <w:sz w:val="24"/>
          <w:szCs w:val="24"/>
        </w:rPr>
        <w:t>izibilitetin</w:t>
      </w:r>
      <w:r w:rsidR="001F1D9E" w:rsidRPr="0030446E">
        <w:rPr>
          <w:rFonts w:ascii="Times New Roman" w:hAnsi="Times New Roman" w:cs="Times New Roman"/>
          <w:sz w:val="24"/>
          <w:szCs w:val="24"/>
        </w:rPr>
        <w:t xml:space="preserve">. </w:t>
      </w:r>
      <w:r w:rsidR="00C70EDE">
        <w:rPr>
          <w:rFonts w:ascii="Times New Roman" w:hAnsi="Times New Roman" w:cs="Times New Roman"/>
          <w:sz w:val="24"/>
          <w:szCs w:val="24"/>
        </w:rPr>
        <w:t xml:space="preserve">Sigurimi </w:t>
      </w:r>
      <w:r w:rsidR="00606797">
        <w:rPr>
          <w:rFonts w:ascii="Times New Roman" w:hAnsi="Times New Roman" w:cs="Times New Roman"/>
          <w:sz w:val="24"/>
          <w:szCs w:val="24"/>
        </w:rPr>
        <w:t>i</w:t>
      </w:r>
      <w:r w:rsidR="00C70EDE">
        <w:rPr>
          <w:rFonts w:ascii="Times New Roman" w:hAnsi="Times New Roman" w:cs="Times New Roman"/>
          <w:sz w:val="24"/>
          <w:szCs w:val="24"/>
        </w:rPr>
        <w:t xml:space="preserve"> informacionit specific p</w:t>
      </w:r>
      <w:r w:rsidR="00B421A7">
        <w:rPr>
          <w:rFonts w:ascii="Times New Roman" w:hAnsi="Times New Roman" w:cs="Times New Roman"/>
          <w:sz w:val="24"/>
          <w:szCs w:val="24"/>
        </w:rPr>
        <w:t>ë</w:t>
      </w:r>
      <w:r w:rsidR="00C70EDE">
        <w:rPr>
          <w:rFonts w:ascii="Times New Roman" w:hAnsi="Times New Roman" w:cs="Times New Roman"/>
          <w:sz w:val="24"/>
          <w:szCs w:val="24"/>
        </w:rPr>
        <w:t>r p</w:t>
      </w:r>
      <w:r w:rsidR="00B421A7">
        <w:rPr>
          <w:rFonts w:ascii="Times New Roman" w:hAnsi="Times New Roman" w:cs="Times New Roman"/>
          <w:sz w:val="24"/>
          <w:szCs w:val="24"/>
        </w:rPr>
        <w:t>ë</w:t>
      </w:r>
      <w:r w:rsidR="00C70EDE">
        <w:rPr>
          <w:rFonts w:ascii="Times New Roman" w:hAnsi="Times New Roman" w:cs="Times New Roman"/>
          <w:sz w:val="24"/>
          <w:szCs w:val="24"/>
        </w:rPr>
        <w:t>rfituesit t</w:t>
      </w:r>
      <w:r w:rsidR="00B421A7">
        <w:rPr>
          <w:rFonts w:ascii="Times New Roman" w:hAnsi="Times New Roman" w:cs="Times New Roman"/>
          <w:sz w:val="24"/>
          <w:szCs w:val="24"/>
        </w:rPr>
        <w:t>ë</w:t>
      </w:r>
      <w:r w:rsidR="00C70EDE">
        <w:rPr>
          <w:rFonts w:ascii="Times New Roman" w:hAnsi="Times New Roman" w:cs="Times New Roman"/>
          <w:sz w:val="24"/>
          <w:szCs w:val="24"/>
        </w:rPr>
        <w:t xml:space="preserve"> cilit </w:t>
      </w:r>
      <w:r w:rsidR="00606797">
        <w:rPr>
          <w:rFonts w:ascii="Times New Roman" w:hAnsi="Times New Roman" w:cs="Times New Roman"/>
          <w:sz w:val="24"/>
          <w:szCs w:val="24"/>
        </w:rPr>
        <w:t>i</w:t>
      </w:r>
      <w:r w:rsidR="00C70EDE">
        <w:rPr>
          <w:rFonts w:ascii="Times New Roman" w:hAnsi="Times New Roman" w:cs="Times New Roman"/>
          <w:sz w:val="24"/>
          <w:szCs w:val="24"/>
        </w:rPr>
        <w:t xml:space="preserve"> </w:t>
      </w:r>
      <w:r w:rsidR="00B421A7">
        <w:rPr>
          <w:rFonts w:ascii="Times New Roman" w:hAnsi="Times New Roman" w:cs="Times New Roman"/>
          <w:sz w:val="24"/>
          <w:szCs w:val="24"/>
        </w:rPr>
        <w:t>ë</w:t>
      </w:r>
      <w:r w:rsidR="00C70EDE">
        <w:rPr>
          <w:rFonts w:ascii="Times New Roman" w:hAnsi="Times New Roman" w:cs="Times New Roman"/>
          <w:sz w:val="24"/>
          <w:szCs w:val="24"/>
        </w:rPr>
        <w:t>sht</w:t>
      </w:r>
      <w:r w:rsidR="00B421A7">
        <w:rPr>
          <w:rFonts w:ascii="Times New Roman" w:hAnsi="Times New Roman" w:cs="Times New Roman"/>
          <w:sz w:val="24"/>
          <w:szCs w:val="24"/>
        </w:rPr>
        <w:t>ë</w:t>
      </w:r>
      <w:r w:rsidR="00C70EDE">
        <w:rPr>
          <w:rFonts w:ascii="Times New Roman" w:hAnsi="Times New Roman" w:cs="Times New Roman"/>
          <w:sz w:val="24"/>
          <w:szCs w:val="24"/>
        </w:rPr>
        <w:t xml:space="preserve"> siguruar mb</w:t>
      </w:r>
      <w:r w:rsidR="00B421A7">
        <w:rPr>
          <w:rFonts w:ascii="Times New Roman" w:hAnsi="Times New Roman" w:cs="Times New Roman"/>
          <w:sz w:val="24"/>
          <w:szCs w:val="24"/>
        </w:rPr>
        <w:t>ë</w:t>
      </w:r>
      <w:r w:rsidR="00C70EDE">
        <w:rPr>
          <w:rFonts w:ascii="Times New Roman" w:hAnsi="Times New Roman" w:cs="Times New Roman"/>
          <w:sz w:val="24"/>
          <w:szCs w:val="24"/>
        </w:rPr>
        <w:t>shtetja do t</w:t>
      </w:r>
      <w:r w:rsidR="00B421A7">
        <w:rPr>
          <w:rFonts w:ascii="Times New Roman" w:hAnsi="Times New Roman" w:cs="Times New Roman"/>
          <w:sz w:val="24"/>
          <w:szCs w:val="24"/>
        </w:rPr>
        <w:t>ë</w:t>
      </w:r>
      <w:r w:rsidR="00C70EDE">
        <w:rPr>
          <w:rFonts w:ascii="Times New Roman" w:hAnsi="Times New Roman" w:cs="Times New Roman"/>
          <w:sz w:val="24"/>
          <w:szCs w:val="24"/>
        </w:rPr>
        <w:t xml:space="preserve"> jepet n</w:t>
      </w:r>
      <w:r w:rsidR="00B421A7">
        <w:rPr>
          <w:rFonts w:ascii="Times New Roman" w:hAnsi="Times New Roman" w:cs="Times New Roman"/>
          <w:sz w:val="24"/>
          <w:szCs w:val="24"/>
        </w:rPr>
        <w:t>ë</w:t>
      </w:r>
      <w:r w:rsidR="00C70EDE">
        <w:rPr>
          <w:rFonts w:ascii="Times New Roman" w:hAnsi="Times New Roman" w:cs="Times New Roman"/>
          <w:sz w:val="24"/>
          <w:szCs w:val="24"/>
        </w:rPr>
        <w:t xml:space="preserve"> koh</w:t>
      </w:r>
      <w:r w:rsidR="00B421A7">
        <w:rPr>
          <w:rFonts w:ascii="Times New Roman" w:hAnsi="Times New Roman" w:cs="Times New Roman"/>
          <w:sz w:val="24"/>
          <w:szCs w:val="24"/>
        </w:rPr>
        <w:t>ë</w:t>
      </w:r>
      <w:r w:rsidR="00C70EDE">
        <w:rPr>
          <w:rFonts w:ascii="Times New Roman" w:hAnsi="Times New Roman" w:cs="Times New Roman"/>
          <w:sz w:val="24"/>
          <w:szCs w:val="24"/>
        </w:rPr>
        <w:t xml:space="preserve"> dhe n</w:t>
      </w:r>
      <w:r w:rsidR="00B421A7">
        <w:rPr>
          <w:rFonts w:ascii="Times New Roman" w:hAnsi="Times New Roman" w:cs="Times New Roman"/>
          <w:sz w:val="24"/>
          <w:szCs w:val="24"/>
        </w:rPr>
        <w:t>ë</w:t>
      </w:r>
      <w:r w:rsidR="00C70EDE">
        <w:rPr>
          <w:rFonts w:ascii="Times New Roman" w:hAnsi="Times New Roman" w:cs="Times New Roman"/>
          <w:sz w:val="24"/>
          <w:szCs w:val="24"/>
        </w:rPr>
        <w:t xml:space="preserve"> m</w:t>
      </w:r>
      <w:r w:rsidR="00B421A7">
        <w:rPr>
          <w:rFonts w:ascii="Times New Roman" w:hAnsi="Times New Roman" w:cs="Times New Roman"/>
          <w:sz w:val="24"/>
          <w:szCs w:val="24"/>
        </w:rPr>
        <w:t>ë</w:t>
      </w:r>
      <w:r w:rsidR="00C70EDE">
        <w:rPr>
          <w:rFonts w:ascii="Times New Roman" w:hAnsi="Times New Roman" w:cs="Times New Roman"/>
          <w:sz w:val="24"/>
          <w:szCs w:val="24"/>
        </w:rPr>
        <w:t>nyr</w:t>
      </w:r>
      <w:r w:rsidR="00B421A7">
        <w:rPr>
          <w:rFonts w:ascii="Times New Roman" w:hAnsi="Times New Roman" w:cs="Times New Roman"/>
          <w:sz w:val="24"/>
          <w:szCs w:val="24"/>
        </w:rPr>
        <w:t>ë</w:t>
      </w:r>
      <w:r w:rsidR="00C70EDE">
        <w:rPr>
          <w:rFonts w:ascii="Times New Roman" w:hAnsi="Times New Roman" w:cs="Times New Roman"/>
          <w:sz w:val="24"/>
          <w:szCs w:val="24"/>
        </w:rPr>
        <w:t xml:space="preserve"> korrekte gjat</w:t>
      </w:r>
      <w:r w:rsidR="00B421A7">
        <w:rPr>
          <w:rFonts w:ascii="Times New Roman" w:hAnsi="Times New Roman" w:cs="Times New Roman"/>
          <w:sz w:val="24"/>
          <w:szCs w:val="24"/>
        </w:rPr>
        <w:t>ë</w:t>
      </w:r>
      <w:r w:rsidR="00C70EDE">
        <w:rPr>
          <w:rFonts w:ascii="Times New Roman" w:hAnsi="Times New Roman" w:cs="Times New Roman"/>
          <w:sz w:val="24"/>
          <w:szCs w:val="24"/>
        </w:rPr>
        <w:t xml:space="preserve"> zbatimit t</w:t>
      </w:r>
      <w:r w:rsidR="00B421A7">
        <w:rPr>
          <w:rFonts w:ascii="Times New Roman" w:hAnsi="Times New Roman" w:cs="Times New Roman"/>
          <w:sz w:val="24"/>
          <w:szCs w:val="24"/>
        </w:rPr>
        <w:t>ë</w:t>
      </w:r>
      <w:r w:rsidR="00C70EDE">
        <w:rPr>
          <w:rFonts w:ascii="Times New Roman" w:hAnsi="Times New Roman" w:cs="Times New Roman"/>
          <w:sz w:val="24"/>
          <w:szCs w:val="24"/>
        </w:rPr>
        <w:t xml:space="preserve"> projektit, si dhe rezultatet e promovimit. </w:t>
      </w:r>
    </w:p>
    <w:p w:rsidR="001F1D9E" w:rsidRPr="0068328E" w:rsidRDefault="005911C5" w:rsidP="000A76D6">
      <w:pPr>
        <w:jc w:val="both"/>
        <w:rPr>
          <w:rFonts w:ascii="Times New Roman" w:hAnsi="Times New Roman" w:cs="Times New Roman"/>
          <w:b/>
          <w:sz w:val="24"/>
          <w:szCs w:val="24"/>
          <w:u w:val="single"/>
        </w:rPr>
      </w:pPr>
      <w:r>
        <w:rPr>
          <w:rFonts w:ascii="Times New Roman" w:hAnsi="Times New Roman" w:cs="Times New Roman"/>
          <w:b/>
          <w:sz w:val="24"/>
          <w:szCs w:val="24"/>
          <w:u w:val="single"/>
        </w:rPr>
        <w:t>3</w:t>
      </w:r>
      <w:r w:rsidR="001E04FF" w:rsidRPr="0068328E">
        <w:rPr>
          <w:rFonts w:ascii="Times New Roman" w:hAnsi="Times New Roman" w:cs="Times New Roman"/>
          <w:b/>
          <w:sz w:val="24"/>
          <w:szCs w:val="24"/>
          <w:u w:val="single"/>
        </w:rPr>
        <w:t>.3. S</w:t>
      </w:r>
      <w:r w:rsidR="001F1D9E" w:rsidRPr="0068328E">
        <w:rPr>
          <w:rFonts w:ascii="Times New Roman" w:hAnsi="Times New Roman" w:cs="Times New Roman"/>
          <w:b/>
          <w:sz w:val="24"/>
          <w:szCs w:val="24"/>
          <w:u w:val="single"/>
        </w:rPr>
        <w:t>hërbime mbështetëse Publik</w:t>
      </w:r>
      <w:r w:rsidR="001E04FF" w:rsidRPr="0068328E">
        <w:rPr>
          <w:rFonts w:ascii="Times New Roman" w:hAnsi="Times New Roman" w:cs="Times New Roman"/>
          <w:b/>
          <w:sz w:val="24"/>
          <w:szCs w:val="24"/>
          <w:u w:val="single"/>
        </w:rPr>
        <w:t>e</w:t>
      </w:r>
      <w:r w:rsidR="008F37C2">
        <w:rPr>
          <w:rFonts w:ascii="Times New Roman" w:hAnsi="Times New Roman" w:cs="Times New Roman"/>
          <w:b/>
          <w:sz w:val="24"/>
          <w:szCs w:val="24"/>
          <w:u w:val="single"/>
        </w:rPr>
        <w:t xml:space="preserve"> dhe Këshilluesit Privat</w:t>
      </w:r>
    </w:p>
    <w:p w:rsidR="00C70EDE" w:rsidRDefault="00C70EDE" w:rsidP="00C70ED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Zyrat teknike t</w:t>
      </w:r>
      <w:r w:rsidR="00B421A7">
        <w:rPr>
          <w:rFonts w:ascii="Times New Roman" w:hAnsi="Times New Roman" w:cs="Times New Roman"/>
          <w:sz w:val="24"/>
          <w:szCs w:val="24"/>
        </w:rPr>
        <w:t>ë</w:t>
      </w:r>
      <w:r>
        <w:rPr>
          <w:rFonts w:ascii="Times New Roman" w:hAnsi="Times New Roman" w:cs="Times New Roman"/>
          <w:sz w:val="24"/>
          <w:szCs w:val="24"/>
        </w:rPr>
        <w:t xml:space="preserve"> </w:t>
      </w:r>
      <w:r w:rsidR="00BD1151" w:rsidRPr="00C70EDE">
        <w:rPr>
          <w:rFonts w:ascii="Times New Roman" w:hAnsi="Times New Roman" w:cs="Times New Roman"/>
          <w:sz w:val="24"/>
          <w:szCs w:val="24"/>
        </w:rPr>
        <w:t>MBZHRAU</w:t>
      </w:r>
      <w:r>
        <w:rPr>
          <w:rFonts w:ascii="Times New Roman" w:hAnsi="Times New Roman" w:cs="Times New Roman"/>
          <w:sz w:val="24"/>
          <w:szCs w:val="24"/>
        </w:rPr>
        <w:t>-t n</w:t>
      </w:r>
      <w:r w:rsidR="00B421A7">
        <w:rPr>
          <w:rFonts w:ascii="Times New Roman" w:hAnsi="Times New Roman" w:cs="Times New Roman"/>
          <w:sz w:val="24"/>
          <w:szCs w:val="24"/>
        </w:rPr>
        <w:t>ë</w:t>
      </w:r>
      <w:r>
        <w:rPr>
          <w:rFonts w:ascii="Times New Roman" w:hAnsi="Times New Roman" w:cs="Times New Roman"/>
          <w:sz w:val="24"/>
          <w:szCs w:val="24"/>
        </w:rPr>
        <w:t xml:space="preserve"> </w:t>
      </w:r>
      <w:r w:rsidR="00BD1151" w:rsidRPr="00C70EDE">
        <w:rPr>
          <w:rFonts w:ascii="Times New Roman" w:hAnsi="Times New Roman" w:cs="Times New Roman"/>
          <w:sz w:val="24"/>
          <w:szCs w:val="24"/>
        </w:rPr>
        <w:t>nivel kombëtar</w:t>
      </w:r>
      <w:r>
        <w:rPr>
          <w:rFonts w:ascii="Times New Roman" w:hAnsi="Times New Roman" w:cs="Times New Roman"/>
          <w:sz w:val="24"/>
          <w:szCs w:val="24"/>
        </w:rPr>
        <w:t xml:space="preserve"> </w:t>
      </w:r>
      <w:r w:rsidR="00606797">
        <w:rPr>
          <w:rFonts w:ascii="Times New Roman" w:hAnsi="Times New Roman" w:cs="Times New Roman"/>
          <w:sz w:val="24"/>
          <w:szCs w:val="24"/>
        </w:rPr>
        <w:t>,</w:t>
      </w:r>
      <w:r>
        <w:rPr>
          <w:rFonts w:ascii="Times New Roman" w:hAnsi="Times New Roman" w:cs="Times New Roman"/>
          <w:sz w:val="24"/>
          <w:szCs w:val="24"/>
        </w:rPr>
        <w:t xml:space="preserve"> </w:t>
      </w:r>
      <w:r w:rsidR="00BD1151" w:rsidRPr="00C70EDE">
        <w:rPr>
          <w:rFonts w:ascii="Times New Roman" w:hAnsi="Times New Roman" w:cs="Times New Roman"/>
          <w:sz w:val="24"/>
          <w:szCs w:val="24"/>
        </w:rPr>
        <w:t>rajonal dhe komunal</w:t>
      </w:r>
      <w:r>
        <w:rPr>
          <w:rFonts w:ascii="Times New Roman" w:hAnsi="Times New Roman" w:cs="Times New Roman"/>
          <w:sz w:val="24"/>
          <w:szCs w:val="24"/>
        </w:rPr>
        <w:t>;</w:t>
      </w:r>
    </w:p>
    <w:p w:rsidR="00BD1151" w:rsidRPr="00C70EDE" w:rsidRDefault="00C70EDE" w:rsidP="00C70ED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Sh</w:t>
      </w:r>
      <w:r w:rsidR="00B421A7">
        <w:rPr>
          <w:rFonts w:ascii="Times New Roman" w:hAnsi="Times New Roman" w:cs="Times New Roman"/>
          <w:sz w:val="24"/>
          <w:szCs w:val="24"/>
        </w:rPr>
        <w:t>ë</w:t>
      </w:r>
      <w:r>
        <w:rPr>
          <w:rFonts w:ascii="Times New Roman" w:hAnsi="Times New Roman" w:cs="Times New Roman"/>
          <w:sz w:val="24"/>
          <w:szCs w:val="24"/>
        </w:rPr>
        <w:t xml:space="preserve">rbimi ekstensiv </w:t>
      </w:r>
      <w:r w:rsidR="00606797">
        <w:rPr>
          <w:rFonts w:ascii="Times New Roman" w:hAnsi="Times New Roman" w:cs="Times New Roman"/>
          <w:sz w:val="24"/>
          <w:szCs w:val="24"/>
        </w:rPr>
        <w:t>i</w:t>
      </w:r>
      <w:r>
        <w:rPr>
          <w:rFonts w:ascii="Times New Roman" w:hAnsi="Times New Roman" w:cs="Times New Roman"/>
          <w:sz w:val="24"/>
          <w:szCs w:val="24"/>
        </w:rPr>
        <w:t xml:space="preserve"> MBZHRAU-t n</w:t>
      </w:r>
      <w:r w:rsidR="00B421A7">
        <w:rPr>
          <w:rFonts w:ascii="Times New Roman" w:hAnsi="Times New Roman" w:cs="Times New Roman"/>
          <w:sz w:val="24"/>
          <w:szCs w:val="24"/>
        </w:rPr>
        <w:t>ë</w:t>
      </w:r>
      <w:r>
        <w:rPr>
          <w:rFonts w:ascii="Times New Roman" w:hAnsi="Times New Roman" w:cs="Times New Roman"/>
          <w:sz w:val="24"/>
          <w:szCs w:val="24"/>
        </w:rPr>
        <w:t xml:space="preserve"> nivel komb</w:t>
      </w:r>
      <w:r w:rsidR="00B421A7">
        <w:rPr>
          <w:rFonts w:ascii="Times New Roman" w:hAnsi="Times New Roman" w:cs="Times New Roman"/>
          <w:sz w:val="24"/>
          <w:szCs w:val="24"/>
        </w:rPr>
        <w:t>ë</w:t>
      </w:r>
      <w:r>
        <w:rPr>
          <w:rFonts w:ascii="Times New Roman" w:hAnsi="Times New Roman" w:cs="Times New Roman"/>
          <w:sz w:val="24"/>
          <w:szCs w:val="24"/>
        </w:rPr>
        <w:t>tar</w:t>
      </w:r>
      <w:r w:rsidR="00606797">
        <w:rPr>
          <w:rFonts w:ascii="Times New Roman" w:hAnsi="Times New Roman" w:cs="Times New Roman"/>
          <w:sz w:val="24"/>
          <w:szCs w:val="24"/>
        </w:rPr>
        <w:t>,</w:t>
      </w:r>
      <w:r>
        <w:rPr>
          <w:rFonts w:ascii="Times New Roman" w:hAnsi="Times New Roman" w:cs="Times New Roman"/>
          <w:sz w:val="24"/>
          <w:szCs w:val="24"/>
        </w:rPr>
        <w:t xml:space="preserve"> rajonal dhe t</w:t>
      </w:r>
      <w:r w:rsidR="00B421A7">
        <w:rPr>
          <w:rFonts w:ascii="Times New Roman" w:hAnsi="Times New Roman" w:cs="Times New Roman"/>
          <w:sz w:val="24"/>
          <w:szCs w:val="24"/>
        </w:rPr>
        <w:t>ë</w:t>
      </w:r>
      <w:r>
        <w:rPr>
          <w:rFonts w:ascii="Times New Roman" w:hAnsi="Times New Roman" w:cs="Times New Roman"/>
          <w:sz w:val="24"/>
          <w:szCs w:val="24"/>
        </w:rPr>
        <w:t xml:space="preserve"> bashkive p</w:t>
      </w:r>
      <w:r w:rsidR="00BD1151" w:rsidRPr="00C70EDE">
        <w:rPr>
          <w:rFonts w:ascii="Times New Roman" w:hAnsi="Times New Roman" w:cs="Times New Roman"/>
          <w:sz w:val="24"/>
          <w:szCs w:val="24"/>
        </w:rPr>
        <w:t>ërfshi</w:t>
      </w:r>
      <w:r>
        <w:rPr>
          <w:rFonts w:ascii="Times New Roman" w:hAnsi="Times New Roman" w:cs="Times New Roman"/>
          <w:sz w:val="24"/>
          <w:szCs w:val="24"/>
        </w:rPr>
        <w:t xml:space="preserve"> dhe </w:t>
      </w:r>
      <w:r w:rsidR="00BD1151" w:rsidRPr="00C70EDE">
        <w:rPr>
          <w:rFonts w:ascii="Times New Roman" w:hAnsi="Times New Roman" w:cs="Times New Roman"/>
          <w:sz w:val="24"/>
          <w:szCs w:val="24"/>
        </w:rPr>
        <w:t>qendrat e transferimit të teknologji</w:t>
      </w:r>
      <w:r>
        <w:rPr>
          <w:rFonts w:ascii="Times New Roman" w:hAnsi="Times New Roman" w:cs="Times New Roman"/>
          <w:sz w:val="24"/>
          <w:szCs w:val="24"/>
        </w:rPr>
        <w:t>ve</w:t>
      </w:r>
      <w:r w:rsidR="00BD1151" w:rsidRPr="00C70EDE">
        <w:rPr>
          <w:rFonts w:ascii="Times New Roman" w:hAnsi="Times New Roman" w:cs="Times New Roman"/>
          <w:sz w:val="24"/>
          <w:szCs w:val="24"/>
        </w:rPr>
        <w:t>;</w:t>
      </w:r>
    </w:p>
    <w:p w:rsidR="00BD1151" w:rsidRPr="0030446E" w:rsidRDefault="00BD1151"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Është e rëndësishme që shërbimet mbështetëse </w:t>
      </w:r>
      <w:r w:rsidR="001E04FF" w:rsidRPr="0030446E">
        <w:rPr>
          <w:rFonts w:ascii="Times New Roman" w:hAnsi="Times New Roman" w:cs="Times New Roman"/>
          <w:sz w:val="24"/>
          <w:szCs w:val="24"/>
        </w:rPr>
        <w:t>t</w:t>
      </w:r>
      <w:r w:rsidR="00DE2478" w:rsidRPr="0030446E">
        <w:rPr>
          <w:rFonts w:ascii="Times New Roman" w:hAnsi="Times New Roman" w:cs="Times New Roman"/>
          <w:sz w:val="24"/>
          <w:szCs w:val="24"/>
        </w:rPr>
        <w:t>ë</w:t>
      </w:r>
      <w:r w:rsidR="001E04FF" w:rsidRPr="0030446E">
        <w:rPr>
          <w:rFonts w:ascii="Times New Roman" w:hAnsi="Times New Roman" w:cs="Times New Roman"/>
          <w:sz w:val="24"/>
          <w:szCs w:val="24"/>
        </w:rPr>
        <w:t xml:space="preserve"> je</w:t>
      </w:r>
      <w:r w:rsidRPr="0030446E">
        <w:rPr>
          <w:rFonts w:ascii="Times New Roman" w:hAnsi="Times New Roman" w:cs="Times New Roman"/>
          <w:sz w:val="24"/>
          <w:szCs w:val="24"/>
        </w:rPr>
        <w:t xml:space="preserve">në të përgatitur plotësisht për të ofruar këshilla për </w:t>
      </w:r>
      <w:r w:rsidR="00C70EDE">
        <w:rPr>
          <w:rFonts w:ascii="Times New Roman" w:hAnsi="Times New Roman" w:cs="Times New Roman"/>
          <w:sz w:val="24"/>
          <w:szCs w:val="24"/>
        </w:rPr>
        <w:t>p</w:t>
      </w:r>
      <w:r w:rsidR="00B421A7">
        <w:rPr>
          <w:rFonts w:ascii="Times New Roman" w:hAnsi="Times New Roman" w:cs="Times New Roman"/>
          <w:sz w:val="24"/>
          <w:szCs w:val="24"/>
        </w:rPr>
        <w:t>ë</w:t>
      </w:r>
      <w:r w:rsidR="00C70EDE">
        <w:rPr>
          <w:rFonts w:ascii="Times New Roman" w:hAnsi="Times New Roman" w:cs="Times New Roman"/>
          <w:sz w:val="24"/>
          <w:szCs w:val="24"/>
        </w:rPr>
        <w:t xml:space="preserve">rfituesit e </w:t>
      </w:r>
      <w:r w:rsidRPr="0030446E">
        <w:rPr>
          <w:rFonts w:ascii="Times New Roman" w:hAnsi="Times New Roman" w:cs="Times New Roman"/>
          <w:sz w:val="24"/>
          <w:szCs w:val="24"/>
        </w:rPr>
        <w:t>mundsh</w:t>
      </w:r>
      <w:r w:rsidR="00B421A7">
        <w:rPr>
          <w:rFonts w:ascii="Times New Roman" w:hAnsi="Times New Roman" w:cs="Times New Roman"/>
          <w:sz w:val="24"/>
          <w:szCs w:val="24"/>
        </w:rPr>
        <w:t>ë</w:t>
      </w:r>
      <w:r w:rsidRPr="0030446E">
        <w:rPr>
          <w:rFonts w:ascii="Times New Roman" w:hAnsi="Times New Roman" w:cs="Times New Roman"/>
          <w:sz w:val="24"/>
          <w:szCs w:val="24"/>
        </w:rPr>
        <w:t xml:space="preserve">m në momentin e </w:t>
      </w:r>
      <w:r w:rsidR="00C70EDE">
        <w:rPr>
          <w:rFonts w:ascii="Times New Roman" w:hAnsi="Times New Roman" w:cs="Times New Roman"/>
          <w:sz w:val="24"/>
          <w:szCs w:val="24"/>
        </w:rPr>
        <w:t xml:space="preserve">lancimit </w:t>
      </w:r>
      <w:r w:rsidRPr="0030446E">
        <w:rPr>
          <w:rFonts w:ascii="Times New Roman" w:hAnsi="Times New Roman" w:cs="Times New Roman"/>
          <w:sz w:val="24"/>
          <w:szCs w:val="24"/>
        </w:rPr>
        <w:t>të thirrjeve.</w:t>
      </w:r>
      <w:proofErr w:type="gramEnd"/>
    </w:p>
    <w:p w:rsidR="00BD1151" w:rsidRDefault="00BD1151" w:rsidP="000A76D6">
      <w:pPr>
        <w:jc w:val="both"/>
        <w:rPr>
          <w:rFonts w:ascii="Times New Roman" w:hAnsi="Times New Roman" w:cs="Times New Roman"/>
          <w:sz w:val="24"/>
          <w:szCs w:val="24"/>
        </w:rPr>
      </w:pPr>
      <w:r w:rsidRPr="0030446E">
        <w:rPr>
          <w:rFonts w:ascii="Times New Roman" w:hAnsi="Times New Roman" w:cs="Times New Roman"/>
          <w:sz w:val="24"/>
          <w:szCs w:val="24"/>
        </w:rPr>
        <w:t>Përveç kësaj, shërbimet e ekstensionit do të je</w:t>
      </w:r>
      <w:r w:rsidR="00C70EDE">
        <w:rPr>
          <w:rFonts w:ascii="Times New Roman" w:hAnsi="Times New Roman" w:cs="Times New Roman"/>
          <w:sz w:val="24"/>
          <w:szCs w:val="24"/>
        </w:rPr>
        <w:t>n</w:t>
      </w:r>
      <w:r w:rsidRPr="0030446E">
        <w:rPr>
          <w:rFonts w:ascii="Times New Roman" w:hAnsi="Times New Roman" w:cs="Times New Roman"/>
          <w:sz w:val="24"/>
          <w:szCs w:val="24"/>
        </w:rPr>
        <w:t xml:space="preserve">ë direkt </w:t>
      </w:r>
      <w:r w:rsidR="001E04FF" w:rsidRPr="0030446E">
        <w:rPr>
          <w:rFonts w:ascii="Times New Roman" w:hAnsi="Times New Roman" w:cs="Times New Roman"/>
          <w:sz w:val="24"/>
          <w:szCs w:val="24"/>
        </w:rPr>
        <w:t>t</w:t>
      </w:r>
      <w:r w:rsidR="00DE2478" w:rsidRPr="0030446E">
        <w:rPr>
          <w:rFonts w:ascii="Times New Roman" w:hAnsi="Times New Roman" w:cs="Times New Roman"/>
          <w:sz w:val="24"/>
          <w:szCs w:val="24"/>
        </w:rPr>
        <w:t>ë</w:t>
      </w:r>
      <w:r w:rsidRPr="0030446E">
        <w:rPr>
          <w:rFonts w:ascii="Times New Roman" w:hAnsi="Times New Roman" w:cs="Times New Roman"/>
          <w:sz w:val="24"/>
          <w:szCs w:val="24"/>
        </w:rPr>
        <w:t xml:space="preserve"> përfshirë në ofrimin e fushatës informative (mbështetje për organizimin e </w:t>
      </w:r>
      <w:r w:rsidR="00C70EDE">
        <w:rPr>
          <w:rFonts w:ascii="Times New Roman" w:hAnsi="Times New Roman" w:cs="Times New Roman"/>
          <w:sz w:val="24"/>
          <w:szCs w:val="24"/>
        </w:rPr>
        <w:t>takimeve</w:t>
      </w:r>
      <w:r w:rsidRPr="0030446E">
        <w:rPr>
          <w:rFonts w:ascii="Times New Roman" w:hAnsi="Times New Roman" w:cs="Times New Roman"/>
          <w:sz w:val="24"/>
          <w:szCs w:val="24"/>
        </w:rPr>
        <w:t xml:space="preserve"> rajonale, </w:t>
      </w:r>
      <w:r w:rsidR="00C70EDE">
        <w:rPr>
          <w:rFonts w:ascii="Times New Roman" w:hAnsi="Times New Roman" w:cs="Times New Roman"/>
          <w:sz w:val="24"/>
          <w:szCs w:val="24"/>
        </w:rPr>
        <w:t xml:space="preserve">dhe informacion </w:t>
      </w:r>
      <w:r w:rsidR="00606797">
        <w:rPr>
          <w:rFonts w:ascii="Times New Roman" w:hAnsi="Times New Roman" w:cs="Times New Roman"/>
          <w:sz w:val="24"/>
          <w:szCs w:val="24"/>
        </w:rPr>
        <w:t>i</w:t>
      </w:r>
      <w:r w:rsidR="00C70EDE">
        <w:rPr>
          <w:rFonts w:ascii="Times New Roman" w:hAnsi="Times New Roman" w:cs="Times New Roman"/>
          <w:sz w:val="24"/>
          <w:szCs w:val="24"/>
        </w:rPr>
        <w:t xml:space="preserve"> p</w:t>
      </w:r>
      <w:r w:rsidR="00B421A7">
        <w:rPr>
          <w:rFonts w:ascii="Times New Roman" w:hAnsi="Times New Roman" w:cs="Times New Roman"/>
          <w:sz w:val="24"/>
          <w:szCs w:val="24"/>
        </w:rPr>
        <w:t>ë</w:t>
      </w:r>
      <w:r w:rsidR="00C70EDE">
        <w:rPr>
          <w:rFonts w:ascii="Times New Roman" w:hAnsi="Times New Roman" w:cs="Times New Roman"/>
          <w:sz w:val="24"/>
          <w:szCs w:val="24"/>
        </w:rPr>
        <w:t>rditsh</w:t>
      </w:r>
      <w:r w:rsidR="00B421A7">
        <w:rPr>
          <w:rFonts w:ascii="Times New Roman" w:hAnsi="Times New Roman" w:cs="Times New Roman"/>
          <w:sz w:val="24"/>
          <w:szCs w:val="24"/>
        </w:rPr>
        <w:t>ë</w:t>
      </w:r>
      <w:r w:rsidR="00C70EDE">
        <w:rPr>
          <w:rFonts w:ascii="Times New Roman" w:hAnsi="Times New Roman" w:cs="Times New Roman"/>
          <w:sz w:val="24"/>
          <w:szCs w:val="24"/>
        </w:rPr>
        <w:t>m</w:t>
      </w:r>
      <w:proofErr w:type="gramStart"/>
      <w:r w:rsidR="00C70EDE">
        <w:rPr>
          <w:rFonts w:ascii="Times New Roman" w:hAnsi="Times New Roman" w:cs="Times New Roman"/>
          <w:sz w:val="24"/>
          <w:szCs w:val="24"/>
        </w:rPr>
        <w:t xml:space="preserve">) </w:t>
      </w:r>
      <w:r w:rsidRPr="0030446E">
        <w:rPr>
          <w:rFonts w:ascii="Times New Roman" w:hAnsi="Times New Roman" w:cs="Times New Roman"/>
          <w:sz w:val="24"/>
          <w:szCs w:val="24"/>
        </w:rPr>
        <w:t xml:space="preserve"> </w:t>
      </w:r>
      <w:r w:rsidR="00C70EDE">
        <w:rPr>
          <w:rFonts w:ascii="Times New Roman" w:hAnsi="Times New Roman" w:cs="Times New Roman"/>
          <w:sz w:val="24"/>
          <w:szCs w:val="24"/>
        </w:rPr>
        <w:t>si</w:t>
      </w:r>
      <w:proofErr w:type="gramEnd"/>
      <w:r w:rsidR="00C70EDE">
        <w:rPr>
          <w:rFonts w:ascii="Times New Roman" w:hAnsi="Times New Roman" w:cs="Times New Roman"/>
          <w:sz w:val="24"/>
          <w:szCs w:val="24"/>
        </w:rPr>
        <w:t xml:space="preserve"> </w:t>
      </w:r>
      <w:r w:rsidRPr="0030446E">
        <w:rPr>
          <w:rFonts w:ascii="Times New Roman" w:hAnsi="Times New Roman" w:cs="Times New Roman"/>
          <w:sz w:val="24"/>
          <w:szCs w:val="24"/>
        </w:rPr>
        <w:t>dhe shpërndarj</w:t>
      </w:r>
      <w:r w:rsidR="00C70EDE">
        <w:rPr>
          <w:rFonts w:ascii="Times New Roman" w:hAnsi="Times New Roman" w:cs="Times New Roman"/>
          <w:sz w:val="24"/>
          <w:szCs w:val="24"/>
        </w:rPr>
        <w:t xml:space="preserve">a </w:t>
      </w:r>
      <w:r w:rsidRPr="0030446E">
        <w:rPr>
          <w:rFonts w:ascii="Times New Roman" w:hAnsi="Times New Roman" w:cs="Times New Roman"/>
          <w:sz w:val="24"/>
          <w:szCs w:val="24"/>
        </w:rPr>
        <w:t>e materialeve promovuese. Shërbimet e ekstensionit janë trajnuar dhe të përfshirë në zbatimin e skemës së granteve IPARD-like.</w:t>
      </w:r>
    </w:p>
    <w:p w:rsidR="00BD1151" w:rsidRPr="0030446E" w:rsidRDefault="005911C5" w:rsidP="000A76D6">
      <w:pPr>
        <w:jc w:val="both"/>
        <w:rPr>
          <w:rFonts w:ascii="Times New Roman" w:hAnsi="Times New Roman" w:cs="Times New Roman"/>
          <w:b/>
          <w:sz w:val="24"/>
          <w:szCs w:val="24"/>
        </w:rPr>
      </w:pPr>
      <w:r>
        <w:rPr>
          <w:rFonts w:ascii="Times New Roman" w:hAnsi="Times New Roman" w:cs="Times New Roman"/>
          <w:b/>
          <w:sz w:val="24"/>
          <w:szCs w:val="24"/>
        </w:rPr>
        <w:t>3.</w:t>
      </w:r>
      <w:r w:rsidR="001E04FF" w:rsidRPr="0030446E">
        <w:rPr>
          <w:rFonts w:ascii="Times New Roman" w:hAnsi="Times New Roman" w:cs="Times New Roman"/>
          <w:b/>
          <w:sz w:val="24"/>
          <w:szCs w:val="24"/>
        </w:rPr>
        <w:t xml:space="preserve">4. </w:t>
      </w:r>
      <w:r w:rsidR="00C70EDE">
        <w:rPr>
          <w:rFonts w:ascii="Times New Roman" w:hAnsi="Times New Roman" w:cs="Times New Roman"/>
          <w:b/>
          <w:sz w:val="24"/>
          <w:szCs w:val="24"/>
        </w:rPr>
        <w:t>Grupet e interest t</w:t>
      </w:r>
      <w:r w:rsidR="00B421A7">
        <w:rPr>
          <w:rFonts w:ascii="Times New Roman" w:hAnsi="Times New Roman" w:cs="Times New Roman"/>
          <w:b/>
          <w:sz w:val="24"/>
          <w:szCs w:val="24"/>
        </w:rPr>
        <w:t>ë</w:t>
      </w:r>
      <w:r w:rsidR="00C70EDE">
        <w:rPr>
          <w:rFonts w:ascii="Times New Roman" w:hAnsi="Times New Roman" w:cs="Times New Roman"/>
          <w:b/>
          <w:sz w:val="24"/>
          <w:szCs w:val="24"/>
        </w:rPr>
        <w:t xml:space="preserve"> sektorit</w:t>
      </w:r>
    </w:p>
    <w:p w:rsidR="00BD1151" w:rsidRPr="0030446E" w:rsidRDefault="00BD1151"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Ky</w:t>
      </w:r>
      <w:proofErr w:type="gramEnd"/>
      <w:r w:rsidRPr="0030446E">
        <w:rPr>
          <w:rFonts w:ascii="Times New Roman" w:hAnsi="Times New Roman" w:cs="Times New Roman"/>
          <w:sz w:val="24"/>
          <w:szCs w:val="24"/>
        </w:rPr>
        <w:t xml:space="preserve"> grup është konsideru</w:t>
      </w:r>
      <w:r w:rsidR="001E04FF" w:rsidRPr="0030446E">
        <w:rPr>
          <w:rFonts w:ascii="Times New Roman" w:hAnsi="Times New Roman" w:cs="Times New Roman"/>
          <w:sz w:val="24"/>
          <w:szCs w:val="24"/>
        </w:rPr>
        <w:t>ar të përbëhet nga: organizatat</w:t>
      </w:r>
      <w:r w:rsidRPr="0030446E">
        <w:rPr>
          <w:rFonts w:ascii="Times New Roman" w:hAnsi="Times New Roman" w:cs="Times New Roman"/>
          <w:sz w:val="24"/>
          <w:szCs w:val="24"/>
        </w:rPr>
        <w:t xml:space="preserve"> profesionale, partnerët ekon</w:t>
      </w:r>
      <w:r w:rsidR="008F1631" w:rsidRPr="0030446E">
        <w:rPr>
          <w:rFonts w:ascii="Times New Roman" w:hAnsi="Times New Roman" w:cs="Times New Roman"/>
          <w:sz w:val="24"/>
          <w:szCs w:val="24"/>
        </w:rPr>
        <w:t>omikë dhe socialë,</w:t>
      </w:r>
      <w:r w:rsidR="001E04FF" w:rsidRPr="0030446E">
        <w:rPr>
          <w:rFonts w:ascii="Times New Roman" w:hAnsi="Times New Roman" w:cs="Times New Roman"/>
          <w:sz w:val="24"/>
          <w:szCs w:val="24"/>
        </w:rPr>
        <w:t xml:space="preserve"> OJQ-t</w:t>
      </w:r>
      <w:r w:rsidR="00DE2478" w:rsidRPr="0030446E">
        <w:rPr>
          <w:rFonts w:ascii="Times New Roman" w:hAnsi="Times New Roman" w:cs="Times New Roman"/>
          <w:sz w:val="24"/>
          <w:szCs w:val="24"/>
        </w:rPr>
        <w:t>ë</w:t>
      </w:r>
      <w:r w:rsidRPr="0030446E">
        <w:rPr>
          <w:rFonts w:ascii="Times New Roman" w:hAnsi="Times New Roman" w:cs="Times New Roman"/>
          <w:sz w:val="24"/>
          <w:szCs w:val="24"/>
        </w:rPr>
        <w:t>, kompanitë konsulente d</w:t>
      </w:r>
      <w:r w:rsidR="001E04FF" w:rsidRPr="0030446E">
        <w:rPr>
          <w:rFonts w:ascii="Times New Roman" w:hAnsi="Times New Roman" w:cs="Times New Roman"/>
          <w:sz w:val="24"/>
          <w:szCs w:val="24"/>
        </w:rPr>
        <w:t xml:space="preserve">he institucionet financiare. </w:t>
      </w:r>
      <w:proofErr w:type="gramStart"/>
      <w:r w:rsidR="001E04FF" w:rsidRPr="0030446E">
        <w:rPr>
          <w:rFonts w:ascii="Times New Roman" w:hAnsi="Times New Roman" w:cs="Times New Roman"/>
          <w:sz w:val="24"/>
          <w:szCs w:val="24"/>
        </w:rPr>
        <w:t>Ato</w:t>
      </w:r>
      <w:r w:rsidRPr="0030446E">
        <w:rPr>
          <w:rFonts w:ascii="Times New Roman" w:hAnsi="Times New Roman" w:cs="Times New Roman"/>
          <w:sz w:val="24"/>
          <w:szCs w:val="24"/>
        </w:rPr>
        <w:t xml:space="preserve"> mund të luaj</w:t>
      </w:r>
      <w:r w:rsidR="001E04FF" w:rsidRPr="0030446E">
        <w:rPr>
          <w:rFonts w:ascii="Times New Roman" w:hAnsi="Times New Roman" w:cs="Times New Roman"/>
          <w:sz w:val="24"/>
          <w:szCs w:val="24"/>
        </w:rPr>
        <w:t>n</w:t>
      </w:r>
      <w:r w:rsidRPr="0030446E">
        <w:rPr>
          <w:rFonts w:ascii="Times New Roman" w:hAnsi="Times New Roman" w:cs="Times New Roman"/>
          <w:sz w:val="24"/>
          <w:szCs w:val="24"/>
        </w:rPr>
        <w:t>ë një rol të rëndësishëm në promovimin e objektivave dhe rezultateve të IPARD II dhe në ofrimin e informacionit dhe shërbimeve për aplikantët potenc</w:t>
      </w:r>
      <w:r w:rsidR="001E04FF" w:rsidRPr="0030446E">
        <w:rPr>
          <w:rFonts w:ascii="Times New Roman" w:hAnsi="Times New Roman" w:cs="Times New Roman"/>
          <w:sz w:val="24"/>
          <w:szCs w:val="24"/>
        </w:rPr>
        <w:t>ialë.</w:t>
      </w:r>
      <w:proofErr w:type="gramEnd"/>
      <w:r w:rsidR="001E04FF" w:rsidRPr="0030446E">
        <w:rPr>
          <w:rFonts w:ascii="Times New Roman" w:hAnsi="Times New Roman" w:cs="Times New Roman"/>
          <w:sz w:val="24"/>
          <w:szCs w:val="24"/>
        </w:rPr>
        <w:t xml:space="preserve"> </w:t>
      </w:r>
      <w:proofErr w:type="gramStart"/>
      <w:r w:rsidR="001E04FF" w:rsidRPr="0030446E">
        <w:rPr>
          <w:rFonts w:ascii="Times New Roman" w:hAnsi="Times New Roman" w:cs="Times New Roman"/>
          <w:sz w:val="24"/>
          <w:szCs w:val="24"/>
        </w:rPr>
        <w:t>Ky</w:t>
      </w:r>
      <w:proofErr w:type="gramEnd"/>
      <w:r w:rsidR="001E04FF" w:rsidRPr="0030446E">
        <w:rPr>
          <w:rFonts w:ascii="Times New Roman" w:hAnsi="Times New Roman" w:cs="Times New Roman"/>
          <w:sz w:val="24"/>
          <w:szCs w:val="24"/>
        </w:rPr>
        <w:t xml:space="preserve"> grup mund të përfshihet</w:t>
      </w:r>
      <w:r w:rsidRPr="0030446E">
        <w:rPr>
          <w:rFonts w:ascii="Times New Roman" w:hAnsi="Times New Roman" w:cs="Times New Roman"/>
          <w:sz w:val="24"/>
          <w:szCs w:val="24"/>
        </w:rPr>
        <w:t xml:space="preserve"> n</w:t>
      </w:r>
      <w:r w:rsidR="008F1631" w:rsidRPr="0030446E">
        <w:rPr>
          <w:rFonts w:ascii="Times New Roman" w:hAnsi="Times New Roman" w:cs="Times New Roman"/>
          <w:sz w:val="24"/>
          <w:szCs w:val="24"/>
        </w:rPr>
        <w:t xml:space="preserve">ë mënyrë efektive si </w:t>
      </w:r>
      <w:r w:rsidR="00C70EDE">
        <w:rPr>
          <w:rFonts w:ascii="Times New Roman" w:hAnsi="Times New Roman" w:cs="Times New Roman"/>
          <w:sz w:val="24"/>
          <w:szCs w:val="24"/>
        </w:rPr>
        <w:t>p</w:t>
      </w:r>
      <w:r w:rsidR="00B421A7">
        <w:rPr>
          <w:rFonts w:ascii="Times New Roman" w:hAnsi="Times New Roman" w:cs="Times New Roman"/>
          <w:sz w:val="24"/>
          <w:szCs w:val="24"/>
        </w:rPr>
        <w:t>ë</w:t>
      </w:r>
      <w:r w:rsidR="00C70EDE">
        <w:rPr>
          <w:rFonts w:ascii="Times New Roman" w:hAnsi="Times New Roman" w:cs="Times New Roman"/>
          <w:sz w:val="24"/>
          <w:szCs w:val="24"/>
        </w:rPr>
        <w:t>rhap</w:t>
      </w:r>
      <w:r w:rsidR="00B421A7">
        <w:rPr>
          <w:rFonts w:ascii="Times New Roman" w:hAnsi="Times New Roman" w:cs="Times New Roman"/>
          <w:sz w:val="24"/>
          <w:szCs w:val="24"/>
        </w:rPr>
        <w:t>ë</w:t>
      </w:r>
      <w:r w:rsidR="00C70EDE">
        <w:rPr>
          <w:rFonts w:ascii="Times New Roman" w:hAnsi="Times New Roman" w:cs="Times New Roman"/>
          <w:sz w:val="24"/>
          <w:szCs w:val="24"/>
        </w:rPr>
        <w:t>s i</w:t>
      </w:r>
      <w:r w:rsidRPr="0030446E">
        <w:rPr>
          <w:rFonts w:ascii="Times New Roman" w:hAnsi="Times New Roman" w:cs="Times New Roman"/>
          <w:sz w:val="24"/>
          <w:szCs w:val="24"/>
        </w:rPr>
        <w:t xml:space="preserve"> informacion</w:t>
      </w:r>
      <w:r w:rsidR="001E04FF" w:rsidRPr="0030446E">
        <w:rPr>
          <w:rFonts w:ascii="Times New Roman" w:hAnsi="Times New Roman" w:cs="Times New Roman"/>
          <w:sz w:val="24"/>
          <w:szCs w:val="24"/>
        </w:rPr>
        <w:t>it</w:t>
      </w:r>
      <w:r w:rsidRPr="0030446E">
        <w:rPr>
          <w:rFonts w:ascii="Times New Roman" w:hAnsi="Times New Roman" w:cs="Times New Roman"/>
          <w:sz w:val="24"/>
          <w:szCs w:val="24"/>
        </w:rPr>
        <w:t xml:space="preserve"> për aplikantët potencial.</w:t>
      </w:r>
      <w:r w:rsidR="008F1631" w:rsidRPr="0030446E">
        <w:rPr>
          <w:rFonts w:ascii="Times New Roman" w:hAnsi="Times New Roman" w:cs="Times New Roman"/>
          <w:sz w:val="24"/>
          <w:szCs w:val="24"/>
        </w:rPr>
        <w:t xml:space="preserve"> </w:t>
      </w:r>
      <w:proofErr w:type="gramStart"/>
      <w:r w:rsidR="008F1631" w:rsidRPr="0030446E">
        <w:rPr>
          <w:rFonts w:ascii="Times New Roman" w:hAnsi="Times New Roman" w:cs="Times New Roman"/>
          <w:sz w:val="24"/>
          <w:szCs w:val="24"/>
        </w:rPr>
        <w:t>Përveç kësaj ata janë të prirur</w:t>
      </w:r>
      <w:r w:rsidRPr="0030446E">
        <w:rPr>
          <w:rFonts w:ascii="Times New Roman" w:hAnsi="Times New Roman" w:cs="Times New Roman"/>
          <w:sz w:val="24"/>
          <w:szCs w:val="24"/>
        </w:rPr>
        <w:t xml:space="preserve"> për të ofruar shërbime për zhvillimin e projekteve të investimeve dhe përgatitjen e aplikimeve.</w:t>
      </w:r>
      <w:proofErr w:type="gramEnd"/>
      <w:r w:rsidRPr="0030446E">
        <w:rPr>
          <w:rFonts w:ascii="Times New Roman" w:hAnsi="Times New Roman" w:cs="Times New Roman"/>
          <w:sz w:val="24"/>
          <w:szCs w:val="24"/>
        </w:rPr>
        <w:t xml:space="preserve"> </w:t>
      </w:r>
      <w:proofErr w:type="gramStart"/>
      <w:r w:rsidRPr="0030446E">
        <w:rPr>
          <w:rFonts w:ascii="Times New Roman" w:hAnsi="Times New Roman" w:cs="Times New Roman"/>
          <w:sz w:val="24"/>
          <w:szCs w:val="24"/>
        </w:rPr>
        <w:t>Ky</w:t>
      </w:r>
      <w:proofErr w:type="gramEnd"/>
      <w:r w:rsidRPr="0030446E">
        <w:rPr>
          <w:rFonts w:ascii="Times New Roman" w:hAnsi="Times New Roman" w:cs="Times New Roman"/>
          <w:sz w:val="24"/>
          <w:szCs w:val="24"/>
        </w:rPr>
        <w:t xml:space="preserve"> grup ka njohuri të mira profesionale dhe një përvojë tashmë të fituar në </w:t>
      </w:r>
      <w:r w:rsidR="00C70EDE">
        <w:rPr>
          <w:rFonts w:ascii="Times New Roman" w:hAnsi="Times New Roman" w:cs="Times New Roman"/>
          <w:sz w:val="24"/>
          <w:szCs w:val="24"/>
        </w:rPr>
        <w:t>mb</w:t>
      </w:r>
      <w:r w:rsidR="00B421A7">
        <w:rPr>
          <w:rFonts w:ascii="Times New Roman" w:hAnsi="Times New Roman" w:cs="Times New Roman"/>
          <w:sz w:val="24"/>
          <w:szCs w:val="24"/>
        </w:rPr>
        <w:t>ë</w:t>
      </w:r>
      <w:r w:rsidR="00C70EDE">
        <w:rPr>
          <w:rFonts w:ascii="Times New Roman" w:hAnsi="Times New Roman" w:cs="Times New Roman"/>
          <w:sz w:val="24"/>
          <w:szCs w:val="24"/>
        </w:rPr>
        <w:t>shtetjen</w:t>
      </w:r>
      <w:r w:rsidRPr="0030446E">
        <w:rPr>
          <w:rFonts w:ascii="Times New Roman" w:hAnsi="Times New Roman" w:cs="Times New Roman"/>
          <w:sz w:val="24"/>
          <w:szCs w:val="24"/>
        </w:rPr>
        <w:t xml:space="preserve"> e projekteve të granteve në bazë të</w:t>
      </w:r>
      <w:r w:rsidR="008F1631" w:rsidRPr="0030446E">
        <w:rPr>
          <w:rFonts w:ascii="Times New Roman" w:hAnsi="Times New Roman" w:cs="Times New Roman"/>
          <w:sz w:val="24"/>
          <w:szCs w:val="24"/>
        </w:rPr>
        <w:t xml:space="preserve"> skemës së grantit IPARD-like. </w:t>
      </w:r>
      <w:proofErr w:type="gramStart"/>
      <w:r w:rsidR="00C70EDE">
        <w:rPr>
          <w:rFonts w:ascii="Times New Roman" w:hAnsi="Times New Roman" w:cs="Times New Roman"/>
          <w:sz w:val="24"/>
          <w:szCs w:val="24"/>
        </w:rPr>
        <w:t xml:space="preserve">Informacioni </w:t>
      </w:r>
      <w:r w:rsidR="0040600A">
        <w:rPr>
          <w:rFonts w:ascii="Times New Roman" w:hAnsi="Times New Roman" w:cs="Times New Roman"/>
          <w:sz w:val="24"/>
          <w:szCs w:val="24"/>
        </w:rPr>
        <w:t>i</w:t>
      </w:r>
      <w:r w:rsidR="00C70EDE">
        <w:rPr>
          <w:rFonts w:ascii="Times New Roman" w:hAnsi="Times New Roman" w:cs="Times New Roman"/>
          <w:sz w:val="24"/>
          <w:szCs w:val="24"/>
        </w:rPr>
        <w:t xml:space="preserve"> tyre kryesisht fokusohet n</w:t>
      </w:r>
      <w:r w:rsidR="0040600A">
        <w:rPr>
          <w:rFonts w:ascii="Times New Roman" w:hAnsi="Times New Roman" w:cs="Times New Roman"/>
          <w:sz w:val="24"/>
          <w:szCs w:val="24"/>
        </w:rPr>
        <w:t>e</w:t>
      </w:r>
      <w:r w:rsidR="00C70EDE">
        <w:rPr>
          <w:rFonts w:ascii="Times New Roman" w:hAnsi="Times New Roman" w:cs="Times New Roman"/>
          <w:sz w:val="24"/>
          <w:szCs w:val="24"/>
        </w:rPr>
        <w:t xml:space="preserve"> </w:t>
      </w:r>
      <w:r w:rsidR="00304D49">
        <w:rPr>
          <w:rFonts w:ascii="Times New Roman" w:hAnsi="Times New Roman" w:cs="Times New Roman"/>
          <w:sz w:val="24"/>
          <w:szCs w:val="24"/>
        </w:rPr>
        <w:t xml:space="preserve">sigurimin e </w:t>
      </w:r>
      <w:r w:rsidRPr="0030446E">
        <w:rPr>
          <w:rFonts w:ascii="Times New Roman" w:hAnsi="Times New Roman" w:cs="Times New Roman"/>
          <w:sz w:val="24"/>
          <w:szCs w:val="24"/>
        </w:rPr>
        <w:t xml:space="preserve">informacionit </w:t>
      </w:r>
      <w:r w:rsidR="00304D49">
        <w:rPr>
          <w:rFonts w:ascii="Times New Roman" w:hAnsi="Times New Roman" w:cs="Times New Roman"/>
          <w:sz w:val="24"/>
          <w:szCs w:val="24"/>
        </w:rPr>
        <w:t xml:space="preserve">lidhur me </w:t>
      </w:r>
      <w:r w:rsidRPr="0030446E">
        <w:rPr>
          <w:rFonts w:ascii="Times New Roman" w:hAnsi="Times New Roman" w:cs="Times New Roman"/>
          <w:sz w:val="24"/>
          <w:szCs w:val="24"/>
        </w:rPr>
        <w:t xml:space="preserve">rregullat dhe procedurat e detajuara të </w:t>
      </w:r>
      <w:r w:rsidR="00304D49">
        <w:rPr>
          <w:rFonts w:ascii="Times New Roman" w:hAnsi="Times New Roman" w:cs="Times New Roman"/>
          <w:sz w:val="24"/>
          <w:szCs w:val="24"/>
        </w:rPr>
        <w:t>lejueshm</w:t>
      </w:r>
      <w:r w:rsidR="00B421A7">
        <w:rPr>
          <w:rFonts w:ascii="Times New Roman" w:hAnsi="Times New Roman" w:cs="Times New Roman"/>
          <w:sz w:val="24"/>
          <w:szCs w:val="24"/>
        </w:rPr>
        <w:t>ë</w:t>
      </w:r>
      <w:r w:rsidR="00304D49">
        <w:rPr>
          <w:rFonts w:ascii="Times New Roman" w:hAnsi="Times New Roman" w:cs="Times New Roman"/>
          <w:sz w:val="24"/>
          <w:szCs w:val="24"/>
        </w:rPr>
        <w:t>ris</w:t>
      </w:r>
      <w:r w:rsidR="00B421A7">
        <w:rPr>
          <w:rFonts w:ascii="Times New Roman" w:hAnsi="Times New Roman" w:cs="Times New Roman"/>
          <w:sz w:val="24"/>
          <w:szCs w:val="24"/>
        </w:rPr>
        <w:t>ë</w:t>
      </w:r>
      <w:r w:rsidRPr="0030446E">
        <w:rPr>
          <w:rFonts w:ascii="Times New Roman" w:hAnsi="Times New Roman" w:cs="Times New Roman"/>
          <w:sz w:val="24"/>
          <w:szCs w:val="24"/>
        </w:rPr>
        <w:t>.</w:t>
      </w:r>
      <w:proofErr w:type="gramEnd"/>
    </w:p>
    <w:p w:rsidR="00691844" w:rsidRDefault="00691844" w:rsidP="000A76D6">
      <w:pPr>
        <w:jc w:val="both"/>
        <w:rPr>
          <w:rFonts w:ascii="Times New Roman" w:hAnsi="Times New Roman" w:cs="Times New Roman"/>
          <w:b/>
          <w:sz w:val="24"/>
          <w:szCs w:val="24"/>
        </w:rPr>
      </w:pPr>
    </w:p>
    <w:p w:rsidR="00BD1151" w:rsidRPr="0030446E" w:rsidRDefault="005911C5" w:rsidP="000A76D6">
      <w:pPr>
        <w:jc w:val="both"/>
        <w:rPr>
          <w:rFonts w:ascii="Times New Roman" w:hAnsi="Times New Roman" w:cs="Times New Roman"/>
          <w:b/>
          <w:sz w:val="24"/>
          <w:szCs w:val="24"/>
        </w:rPr>
      </w:pPr>
      <w:r>
        <w:rPr>
          <w:rFonts w:ascii="Times New Roman" w:hAnsi="Times New Roman" w:cs="Times New Roman"/>
          <w:b/>
          <w:sz w:val="24"/>
          <w:szCs w:val="24"/>
        </w:rPr>
        <w:t>3.</w:t>
      </w:r>
      <w:r w:rsidR="00BD1151" w:rsidRPr="0030446E">
        <w:rPr>
          <w:rFonts w:ascii="Times New Roman" w:hAnsi="Times New Roman" w:cs="Times New Roman"/>
          <w:b/>
          <w:sz w:val="24"/>
          <w:szCs w:val="24"/>
        </w:rPr>
        <w:t xml:space="preserve">5. Publiku </w:t>
      </w:r>
    </w:p>
    <w:p w:rsidR="00BD1151" w:rsidRPr="0030446E" w:rsidRDefault="00301843" w:rsidP="000A76D6">
      <w:pPr>
        <w:jc w:val="both"/>
        <w:rPr>
          <w:rFonts w:ascii="Times New Roman" w:hAnsi="Times New Roman" w:cs="Times New Roman"/>
          <w:sz w:val="24"/>
          <w:szCs w:val="24"/>
        </w:rPr>
      </w:pPr>
      <w:r w:rsidRPr="0041738D">
        <w:rPr>
          <w:rFonts w:ascii="Times New Roman" w:hAnsi="Times New Roman" w:cs="Times New Roman"/>
          <w:sz w:val="24"/>
          <w:szCs w:val="24"/>
        </w:rPr>
        <w:t>N</w:t>
      </w:r>
      <w:r w:rsidR="00B421A7" w:rsidRPr="0041738D">
        <w:rPr>
          <w:rFonts w:ascii="Times New Roman" w:hAnsi="Times New Roman" w:cs="Times New Roman"/>
          <w:sz w:val="24"/>
          <w:szCs w:val="24"/>
        </w:rPr>
        <w:t>ë</w:t>
      </w:r>
      <w:r w:rsidRPr="0041738D">
        <w:rPr>
          <w:rFonts w:ascii="Times New Roman" w:hAnsi="Times New Roman" w:cs="Times New Roman"/>
          <w:sz w:val="24"/>
          <w:szCs w:val="24"/>
        </w:rPr>
        <w:t xml:space="preserve"> p</w:t>
      </w:r>
      <w:r w:rsidR="00C77831" w:rsidRPr="0041738D">
        <w:rPr>
          <w:rFonts w:ascii="Times New Roman" w:hAnsi="Times New Roman" w:cs="Times New Roman"/>
          <w:sz w:val="24"/>
          <w:szCs w:val="24"/>
        </w:rPr>
        <w:t>ë</w:t>
      </w:r>
      <w:r w:rsidRPr="0041738D">
        <w:rPr>
          <w:rFonts w:ascii="Times New Roman" w:hAnsi="Times New Roman" w:cs="Times New Roman"/>
          <w:sz w:val="24"/>
          <w:szCs w:val="24"/>
        </w:rPr>
        <w:t>rgjith</w:t>
      </w:r>
      <w:r w:rsidR="00B421A7" w:rsidRPr="0041738D">
        <w:rPr>
          <w:rFonts w:ascii="Times New Roman" w:hAnsi="Times New Roman" w:cs="Times New Roman"/>
          <w:sz w:val="24"/>
          <w:szCs w:val="24"/>
        </w:rPr>
        <w:t>ë</w:t>
      </w:r>
      <w:r w:rsidRPr="0041738D">
        <w:rPr>
          <w:rFonts w:ascii="Times New Roman" w:hAnsi="Times New Roman" w:cs="Times New Roman"/>
          <w:sz w:val="24"/>
          <w:szCs w:val="24"/>
        </w:rPr>
        <w:t>si p</w:t>
      </w:r>
      <w:r w:rsidR="00BD1151" w:rsidRPr="0041738D">
        <w:rPr>
          <w:rFonts w:ascii="Times New Roman" w:hAnsi="Times New Roman" w:cs="Times New Roman"/>
          <w:sz w:val="24"/>
          <w:szCs w:val="24"/>
        </w:rPr>
        <w:t xml:space="preserve">ubliku </w:t>
      </w:r>
      <w:r w:rsidRPr="0041738D">
        <w:rPr>
          <w:rFonts w:ascii="Times New Roman" w:hAnsi="Times New Roman" w:cs="Times New Roman"/>
          <w:sz w:val="24"/>
          <w:szCs w:val="24"/>
        </w:rPr>
        <w:t>d</w:t>
      </w:r>
      <w:r w:rsidR="00BD1151" w:rsidRPr="0041738D">
        <w:rPr>
          <w:rFonts w:ascii="Times New Roman" w:hAnsi="Times New Roman" w:cs="Times New Roman"/>
          <w:sz w:val="24"/>
          <w:szCs w:val="24"/>
        </w:rPr>
        <w:t xml:space="preserve">o të jetë </w:t>
      </w:r>
      <w:r w:rsidRPr="0041738D">
        <w:rPr>
          <w:rFonts w:ascii="Times New Roman" w:hAnsi="Times New Roman" w:cs="Times New Roman"/>
          <w:sz w:val="24"/>
          <w:szCs w:val="24"/>
        </w:rPr>
        <w:t xml:space="preserve">objek </w:t>
      </w:r>
      <w:r w:rsidR="0040600A" w:rsidRPr="0041738D">
        <w:rPr>
          <w:rFonts w:ascii="Times New Roman" w:hAnsi="Times New Roman" w:cs="Times New Roman"/>
          <w:sz w:val="24"/>
          <w:szCs w:val="24"/>
        </w:rPr>
        <w:t>i</w:t>
      </w:r>
      <w:r w:rsidRPr="0041738D">
        <w:rPr>
          <w:rFonts w:ascii="Times New Roman" w:hAnsi="Times New Roman" w:cs="Times New Roman"/>
          <w:sz w:val="24"/>
          <w:szCs w:val="24"/>
        </w:rPr>
        <w:t xml:space="preserve"> p</w:t>
      </w:r>
      <w:r w:rsidR="00B421A7" w:rsidRPr="0041738D">
        <w:rPr>
          <w:rFonts w:ascii="Times New Roman" w:hAnsi="Times New Roman" w:cs="Times New Roman"/>
          <w:sz w:val="24"/>
          <w:szCs w:val="24"/>
        </w:rPr>
        <w:t>ë</w:t>
      </w:r>
      <w:r w:rsidRPr="0041738D">
        <w:rPr>
          <w:rFonts w:ascii="Times New Roman" w:hAnsi="Times New Roman" w:cs="Times New Roman"/>
          <w:sz w:val="24"/>
          <w:szCs w:val="24"/>
        </w:rPr>
        <w:t>rfitimit t</w:t>
      </w:r>
      <w:r w:rsidR="00B421A7" w:rsidRPr="0041738D">
        <w:rPr>
          <w:rFonts w:ascii="Times New Roman" w:hAnsi="Times New Roman" w:cs="Times New Roman"/>
          <w:sz w:val="24"/>
          <w:szCs w:val="24"/>
        </w:rPr>
        <w:t>ë</w:t>
      </w:r>
      <w:r w:rsidRPr="0041738D">
        <w:rPr>
          <w:rFonts w:ascii="Times New Roman" w:hAnsi="Times New Roman" w:cs="Times New Roman"/>
          <w:sz w:val="24"/>
          <w:szCs w:val="24"/>
        </w:rPr>
        <w:t xml:space="preserve"> informacionit</w:t>
      </w:r>
      <w:r>
        <w:rPr>
          <w:rFonts w:ascii="Times New Roman" w:hAnsi="Times New Roman" w:cs="Times New Roman"/>
          <w:sz w:val="24"/>
          <w:szCs w:val="24"/>
        </w:rPr>
        <w:t xml:space="preserve"> rreth Programit IPARD 2, lidhur me zbatimin dhe rezultatet n</w:t>
      </w:r>
      <w:r w:rsidR="00B421A7">
        <w:rPr>
          <w:rFonts w:ascii="Times New Roman" w:hAnsi="Times New Roman" w:cs="Times New Roman"/>
          <w:sz w:val="24"/>
          <w:szCs w:val="24"/>
        </w:rPr>
        <w:t>ë</w:t>
      </w:r>
      <w:r>
        <w:rPr>
          <w:rFonts w:ascii="Times New Roman" w:hAnsi="Times New Roman" w:cs="Times New Roman"/>
          <w:sz w:val="24"/>
          <w:szCs w:val="24"/>
        </w:rPr>
        <w:t xml:space="preserve"> kuad</w:t>
      </w:r>
      <w:r w:rsidR="00B421A7">
        <w:rPr>
          <w:rFonts w:ascii="Times New Roman" w:hAnsi="Times New Roman" w:cs="Times New Roman"/>
          <w:sz w:val="24"/>
          <w:szCs w:val="24"/>
        </w:rPr>
        <w:t>ë</w:t>
      </w:r>
      <w:r>
        <w:rPr>
          <w:rFonts w:ascii="Times New Roman" w:hAnsi="Times New Roman" w:cs="Times New Roman"/>
          <w:sz w:val="24"/>
          <w:szCs w:val="24"/>
        </w:rPr>
        <w:t>r t</w:t>
      </w:r>
      <w:r w:rsidR="00B421A7">
        <w:rPr>
          <w:rFonts w:ascii="Times New Roman" w:hAnsi="Times New Roman" w:cs="Times New Roman"/>
          <w:sz w:val="24"/>
          <w:szCs w:val="24"/>
        </w:rPr>
        <w:t>ë</w:t>
      </w:r>
      <w:r>
        <w:rPr>
          <w:rFonts w:ascii="Times New Roman" w:hAnsi="Times New Roman" w:cs="Times New Roman"/>
          <w:sz w:val="24"/>
          <w:szCs w:val="24"/>
        </w:rPr>
        <w:t xml:space="preserve"> mbeshtetjes para aderuese nga Bashkimi Evropian. </w:t>
      </w:r>
      <w:r w:rsidR="00BD1151" w:rsidRPr="0030446E">
        <w:rPr>
          <w:rFonts w:ascii="Times New Roman" w:hAnsi="Times New Roman" w:cs="Times New Roman"/>
          <w:sz w:val="24"/>
          <w:szCs w:val="24"/>
        </w:rPr>
        <w:t xml:space="preserve">Qëllimi kryesor do të jetë për të dhënë informacion në lidhje me mundësitë e financimit në kuadër të IPARD II, si dhe për të kontribuar në </w:t>
      </w:r>
      <w:r w:rsidR="00E13ADD">
        <w:rPr>
          <w:rFonts w:ascii="Times New Roman" w:hAnsi="Times New Roman" w:cs="Times New Roman"/>
          <w:sz w:val="24"/>
          <w:szCs w:val="24"/>
        </w:rPr>
        <w:t xml:space="preserve">vizibilitetin </w:t>
      </w:r>
      <w:r w:rsidR="00BD1151" w:rsidRPr="0030446E">
        <w:rPr>
          <w:rFonts w:ascii="Times New Roman" w:hAnsi="Times New Roman" w:cs="Times New Roman"/>
          <w:sz w:val="24"/>
          <w:szCs w:val="24"/>
        </w:rPr>
        <w:t>dhe transparencën e asi</w:t>
      </w:r>
      <w:r w:rsidR="00313DFA" w:rsidRPr="0030446E">
        <w:rPr>
          <w:rFonts w:ascii="Times New Roman" w:hAnsi="Times New Roman" w:cs="Times New Roman"/>
          <w:sz w:val="24"/>
          <w:szCs w:val="24"/>
        </w:rPr>
        <w:t xml:space="preserve">stencës së IPA në përgjithësi. </w:t>
      </w:r>
      <w:proofErr w:type="gramStart"/>
      <w:r w:rsidR="00313DFA" w:rsidRPr="0030446E">
        <w:rPr>
          <w:rFonts w:ascii="Times New Roman" w:hAnsi="Times New Roman" w:cs="Times New Roman"/>
          <w:sz w:val="24"/>
          <w:szCs w:val="24"/>
        </w:rPr>
        <w:t>M</w:t>
      </w:r>
      <w:r w:rsidR="00E13ADD">
        <w:rPr>
          <w:rFonts w:ascii="Times New Roman" w:hAnsi="Times New Roman" w:cs="Times New Roman"/>
          <w:sz w:val="24"/>
          <w:szCs w:val="24"/>
        </w:rPr>
        <w:t xml:space="preserve">asmedia </w:t>
      </w:r>
      <w:r w:rsidR="00BD1151" w:rsidRPr="0030446E">
        <w:rPr>
          <w:rFonts w:ascii="Times New Roman" w:hAnsi="Times New Roman" w:cs="Times New Roman"/>
          <w:sz w:val="24"/>
          <w:szCs w:val="24"/>
        </w:rPr>
        <w:t>është një mjet i rëndësishëm në promovimin e objektivave dhe rezultateve të Programit IPARD</w:t>
      </w:r>
      <w:r w:rsidR="00E13ADD">
        <w:rPr>
          <w:rFonts w:ascii="Times New Roman" w:hAnsi="Times New Roman" w:cs="Times New Roman"/>
          <w:sz w:val="24"/>
          <w:szCs w:val="24"/>
        </w:rPr>
        <w:t xml:space="preserve"> </w:t>
      </w:r>
      <w:r w:rsidR="00E13ADD" w:rsidRPr="0030446E">
        <w:rPr>
          <w:rFonts w:ascii="Times New Roman" w:hAnsi="Times New Roman" w:cs="Times New Roman"/>
          <w:sz w:val="24"/>
          <w:szCs w:val="24"/>
        </w:rPr>
        <w:t>II</w:t>
      </w:r>
      <w:r w:rsidR="00BD1151" w:rsidRPr="0030446E">
        <w:rPr>
          <w:rFonts w:ascii="Times New Roman" w:hAnsi="Times New Roman" w:cs="Times New Roman"/>
          <w:sz w:val="24"/>
          <w:szCs w:val="24"/>
        </w:rPr>
        <w:t>, në sigurimin e informacionit të përfituesve të mundshëm, për të siguruar transparencën dhe llogaridhënien e mbështetjes së IPARD II.</w:t>
      </w:r>
      <w:proofErr w:type="gramEnd"/>
    </w:p>
    <w:p w:rsidR="00BD1151" w:rsidRPr="00B44164" w:rsidRDefault="00B44164" w:rsidP="000A76D6">
      <w:pPr>
        <w:jc w:val="both"/>
        <w:rPr>
          <w:rFonts w:ascii="Times New Roman" w:hAnsi="Times New Roman" w:cs="Times New Roman"/>
          <w:b/>
          <w:sz w:val="24"/>
          <w:szCs w:val="24"/>
        </w:rPr>
      </w:pPr>
      <w:proofErr w:type="gramStart"/>
      <w:r w:rsidRPr="00B44164">
        <w:rPr>
          <w:rFonts w:ascii="Times New Roman" w:hAnsi="Times New Roman" w:cs="Times New Roman"/>
          <w:b/>
          <w:sz w:val="24"/>
          <w:szCs w:val="24"/>
        </w:rPr>
        <w:t xml:space="preserve">4 </w:t>
      </w:r>
      <w:r w:rsidR="00BD1151" w:rsidRPr="00B44164">
        <w:rPr>
          <w:rFonts w:ascii="Times New Roman" w:hAnsi="Times New Roman" w:cs="Times New Roman"/>
          <w:b/>
          <w:sz w:val="24"/>
          <w:szCs w:val="24"/>
        </w:rPr>
        <w:t xml:space="preserve"> </w:t>
      </w:r>
      <w:r w:rsidRPr="00B44164">
        <w:rPr>
          <w:rFonts w:ascii="Times New Roman" w:hAnsi="Times New Roman" w:cs="Times New Roman"/>
          <w:b/>
          <w:sz w:val="24"/>
          <w:szCs w:val="24"/>
        </w:rPr>
        <w:t>OBJEKTIVAT</w:t>
      </w:r>
      <w:proofErr w:type="gramEnd"/>
      <w:r w:rsidRPr="00B44164">
        <w:rPr>
          <w:rFonts w:ascii="Times New Roman" w:hAnsi="Times New Roman" w:cs="Times New Roman"/>
          <w:b/>
          <w:sz w:val="24"/>
          <w:szCs w:val="24"/>
        </w:rPr>
        <w:t xml:space="preserve"> SPECIFIKE SIPAS GRUPIT TË SYNUAR</w:t>
      </w:r>
    </w:p>
    <w:p w:rsidR="00BD1151" w:rsidRPr="00D75988" w:rsidRDefault="00B44164" w:rsidP="000A76D6">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313DFA" w:rsidRPr="007C3FDD">
        <w:rPr>
          <w:rFonts w:ascii="Times New Roman" w:hAnsi="Times New Roman" w:cs="Times New Roman"/>
          <w:sz w:val="24"/>
          <w:szCs w:val="24"/>
        </w:rPr>
        <w:t>1</w:t>
      </w:r>
      <w:proofErr w:type="gramStart"/>
      <w:r w:rsidR="00313DFA" w:rsidRPr="007C3FDD">
        <w:rPr>
          <w:rFonts w:ascii="Times New Roman" w:hAnsi="Times New Roman" w:cs="Times New Roman"/>
          <w:sz w:val="24"/>
          <w:szCs w:val="24"/>
        </w:rPr>
        <w:t>.</w:t>
      </w:r>
      <w:r w:rsidR="00D75988" w:rsidRPr="007C3FDD">
        <w:rPr>
          <w:rFonts w:ascii="Times New Roman" w:hAnsi="Times New Roman" w:cs="Times New Roman"/>
          <w:sz w:val="24"/>
          <w:szCs w:val="24"/>
        </w:rPr>
        <w:t>P</w:t>
      </w:r>
      <w:r w:rsidR="00B421A7" w:rsidRPr="007C3FDD">
        <w:rPr>
          <w:rFonts w:ascii="Times New Roman" w:hAnsi="Times New Roman" w:cs="Times New Roman"/>
          <w:sz w:val="24"/>
          <w:szCs w:val="24"/>
        </w:rPr>
        <w:t>ë</w:t>
      </w:r>
      <w:r w:rsidR="00D75988" w:rsidRPr="007C3FDD">
        <w:rPr>
          <w:rFonts w:ascii="Times New Roman" w:hAnsi="Times New Roman" w:cs="Times New Roman"/>
          <w:sz w:val="24"/>
          <w:szCs w:val="24"/>
        </w:rPr>
        <w:t>rfituesit</w:t>
      </w:r>
      <w:proofErr w:type="gramEnd"/>
      <w:r w:rsidR="00313DFA" w:rsidRPr="007C3FDD">
        <w:rPr>
          <w:rFonts w:ascii="Times New Roman" w:hAnsi="Times New Roman" w:cs="Times New Roman"/>
          <w:sz w:val="24"/>
          <w:szCs w:val="24"/>
        </w:rPr>
        <w:t xml:space="preserve"> e mundsh</w:t>
      </w:r>
      <w:r w:rsidR="00DE2478" w:rsidRPr="007C3FDD">
        <w:rPr>
          <w:rFonts w:ascii="Times New Roman" w:hAnsi="Times New Roman" w:cs="Times New Roman"/>
          <w:sz w:val="24"/>
          <w:szCs w:val="24"/>
        </w:rPr>
        <w:t>ë</w:t>
      </w:r>
      <w:r w:rsidR="00313DFA" w:rsidRPr="007C3FDD">
        <w:rPr>
          <w:rFonts w:ascii="Times New Roman" w:hAnsi="Times New Roman" w:cs="Times New Roman"/>
          <w:sz w:val="24"/>
          <w:szCs w:val="24"/>
        </w:rPr>
        <w:t>m</w:t>
      </w:r>
    </w:p>
    <w:p w:rsidR="00BD1151" w:rsidRPr="00D75988" w:rsidRDefault="00D75988" w:rsidP="00D75988">
      <w:pPr>
        <w:pStyle w:val="ListParagraph"/>
        <w:numPr>
          <w:ilvl w:val="0"/>
          <w:numId w:val="4"/>
        </w:numPr>
        <w:jc w:val="both"/>
        <w:rPr>
          <w:rFonts w:ascii="Times New Roman" w:hAnsi="Times New Roman" w:cs="Times New Roman"/>
          <w:sz w:val="24"/>
          <w:szCs w:val="24"/>
        </w:rPr>
      </w:pPr>
      <w:r w:rsidRPr="00D75988">
        <w:rPr>
          <w:rFonts w:ascii="Times New Roman" w:hAnsi="Times New Roman" w:cs="Times New Roman"/>
          <w:sz w:val="24"/>
          <w:szCs w:val="24"/>
        </w:rPr>
        <w:t>P</w:t>
      </w:r>
      <w:r w:rsidR="00B421A7">
        <w:rPr>
          <w:rFonts w:ascii="Times New Roman" w:hAnsi="Times New Roman" w:cs="Times New Roman"/>
          <w:sz w:val="24"/>
          <w:szCs w:val="24"/>
        </w:rPr>
        <w:t>ë</w:t>
      </w:r>
      <w:r w:rsidRPr="00D75988">
        <w:rPr>
          <w:rFonts w:ascii="Times New Roman" w:hAnsi="Times New Roman" w:cs="Times New Roman"/>
          <w:sz w:val="24"/>
          <w:szCs w:val="24"/>
        </w:rPr>
        <w:t>rfituesit e mundsh</w:t>
      </w:r>
      <w:r w:rsidR="00B421A7">
        <w:rPr>
          <w:rFonts w:ascii="Times New Roman" w:hAnsi="Times New Roman" w:cs="Times New Roman"/>
          <w:sz w:val="24"/>
          <w:szCs w:val="24"/>
        </w:rPr>
        <w:t>ë</w:t>
      </w:r>
      <w:r w:rsidRPr="00D75988">
        <w:rPr>
          <w:rFonts w:ascii="Times New Roman" w:hAnsi="Times New Roman" w:cs="Times New Roman"/>
          <w:sz w:val="24"/>
          <w:szCs w:val="24"/>
        </w:rPr>
        <w:t xml:space="preserve">m informohen </w:t>
      </w:r>
      <w:r w:rsidR="00BD1151" w:rsidRPr="00D75988">
        <w:rPr>
          <w:rFonts w:ascii="Times New Roman" w:hAnsi="Times New Roman" w:cs="Times New Roman"/>
          <w:sz w:val="24"/>
          <w:szCs w:val="24"/>
        </w:rPr>
        <w:t>gjerësisht</w:t>
      </w:r>
      <w:r w:rsidRPr="00D75988">
        <w:rPr>
          <w:rFonts w:ascii="Times New Roman" w:hAnsi="Times New Roman" w:cs="Times New Roman"/>
          <w:sz w:val="24"/>
          <w:szCs w:val="24"/>
        </w:rPr>
        <w:t xml:space="preserve"> rreth </w:t>
      </w:r>
      <w:r w:rsidR="00BD1151" w:rsidRPr="00D75988">
        <w:rPr>
          <w:rFonts w:ascii="Times New Roman" w:hAnsi="Times New Roman" w:cs="Times New Roman"/>
          <w:sz w:val="24"/>
          <w:szCs w:val="24"/>
        </w:rPr>
        <w:t xml:space="preserve"> mundësi</w:t>
      </w:r>
      <w:r w:rsidRPr="00D75988">
        <w:rPr>
          <w:rFonts w:ascii="Times New Roman" w:hAnsi="Times New Roman" w:cs="Times New Roman"/>
          <w:sz w:val="24"/>
          <w:szCs w:val="24"/>
        </w:rPr>
        <w:t>ve t</w:t>
      </w:r>
      <w:r w:rsidR="00B421A7">
        <w:rPr>
          <w:rFonts w:ascii="Times New Roman" w:hAnsi="Times New Roman" w:cs="Times New Roman"/>
          <w:sz w:val="24"/>
          <w:szCs w:val="24"/>
        </w:rPr>
        <w:t>ë</w:t>
      </w:r>
      <w:r w:rsidR="00BD1151" w:rsidRPr="00D75988">
        <w:rPr>
          <w:rFonts w:ascii="Times New Roman" w:hAnsi="Times New Roman" w:cs="Times New Roman"/>
          <w:sz w:val="24"/>
          <w:szCs w:val="24"/>
        </w:rPr>
        <w:t xml:space="preserve"> financimit në bazë të </w:t>
      </w:r>
      <w:r w:rsidRPr="00D75988">
        <w:rPr>
          <w:rFonts w:ascii="Times New Roman" w:hAnsi="Times New Roman" w:cs="Times New Roman"/>
          <w:sz w:val="24"/>
          <w:szCs w:val="24"/>
        </w:rPr>
        <w:t>m</w:t>
      </w:r>
      <w:r w:rsidR="00BD1151" w:rsidRPr="00D75988">
        <w:rPr>
          <w:rFonts w:ascii="Times New Roman" w:hAnsi="Times New Roman" w:cs="Times New Roman"/>
          <w:sz w:val="24"/>
          <w:szCs w:val="24"/>
        </w:rPr>
        <w:t>asave të Programit IPARD II dhe kriteret e tij të pranueshmërisë, procedurat për zgjedhjen dhe dhënien e granteve, duke siguruar transparencë dhe trajtim të barabartë gjatë zbatimit të masave të IPARD II.</w:t>
      </w:r>
    </w:p>
    <w:p w:rsidR="00BD1151" w:rsidRPr="00D75988" w:rsidRDefault="00D75988" w:rsidP="00D75988">
      <w:pPr>
        <w:pStyle w:val="ListParagraph"/>
        <w:numPr>
          <w:ilvl w:val="0"/>
          <w:numId w:val="4"/>
        </w:numPr>
        <w:jc w:val="both"/>
        <w:rPr>
          <w:rFonts w:ascii="Times New Roman" w:hAnsi="Times New Roman" w:cs="Times New Roman"/>
          <w:sz w:val="24"/>
          <w:szCs w:val="24"/>
        </w:rPr>
      </w:pPr>
      <w:proofErr w:type="gramStart"/>
      <w:r>
        <w:rPr>
          <w:rFonts w:ascii="Times New Roman" w:hAnsi="Times New Roman" w:cs="Times New Roman"/>
          <w:sz w:val="24"/>
          <w:szCs w:val="24"/>
        </w:rPr>
        <w:t>P</w:t>
      </w:r>
      <w:r w:rsidR="00B421A7">
        <w:rPr>
          <w:rFonts w:ascii="Times New Roman" w:hAnsi="Times New Roman" w:cs="Times New Roman"/>
          <w:sz w:val="24"/>
          <w:szCs w:val="24"/>
        </w:rPr>
        <w:t>ë</w:t>
      </w:r>
      <w:r>
        <w:rPr>
          <w:rFonts w:ascii="Times New Roman" w:hAnsi="Times New Roman" w:cs="Times New Roman"/>
          <w:sz w:val="24"/>
          <w:szCs w:val="24"/>
        </w:rPr>
        <w:t>rfituesit potencial m</w:t>
      </w:r>
      <w:r w:rsidR="00313DFA" w:rsidRPr="00D75988">
        <w:rPr>
          <w:rFonts w:ascii="Times New Roman" w:hAnsi="Times New Roman" w:cs="Times New Roman"/>
          <w:sz w:val="24"/>
          <w:szCs w:val="24"/>
        </w:rPr>
        <w:t>otiv</w:t>
      </w:r>
      <w:r>
        <w:rPr>
          <w:rFonts w:ascii="Times New Roman" w:hAnsi="Times New Roman" w:cs="Times New Roman"/>
          <w:sz w:val="24"/>
          <w:szCs w:val="24"/>
        </w:rPr>
        <w:t xml:space="preserve">ohen </w:t>
      </w:r>
      <w:r w:rsidR="00BD1151" w:rsidRPr="00D75988">
        <w:rPr>
          <w:rFonts w:ascii="Times New Roman" w:hAnsi="Times New Roman" w:cs="Times New Roman"/>
          <w:sz w:val="24"/>
          <w:szCs w:val="24"/>
        </w:rPr>
        <w:t>të përgati</w:t>
      </w:r>
      <w:r>
        <w:rPr>
          <w:rFonts w:ascii="Times New Roman" w:hAnsi="Times New Roman" w:cs="Times New Roman"/>
          <w:sz w:val="24"/>
          <w:szCs w:val="24"/>
        </w:rPr>
        <w:t xml:space="preserve">sin </w:t>
      </w:r>
      <w:r w:rsidR="00BD1151" w:rsidRPr="00D75988">
        <w:rPr>
          <w:rFonts w:ascii="Times New Roman" w:hAnsi="Times New Roman" w:cs="Times New Roman"/>
          <w:sz w:val="24"/>
          <w:szCs w:val="24"/>
        </w:rPr>
        <w:t>dhe dorëz</w:t>
      </w:r>
      <w:r>
        <w:rPr>
          <w:rFonts w:ascii="Times New Roman" w:hAnsi="Times New Roman" w:cs="Times New Roman"/>
          <w:sz w:val="24"/>
          <w:szCs w:val="24"/>
        </w:rPr>
        <w:t>ojn</w:t>
      </w:r>
      <w:r w:rsidR="00B421A7">
        <w:rPr>
          <w:rFonts w:ascii="Times New Roman" w:hAnsi="Times New Roman" w:cs="Times New Roman"/>
          <w:sz w:val="24"/>
          <w:szCs w:val="24"/>
        </w:rPr>
        <w:t>ë</w:t>
      </w:r>
      <w:r>
        <w:rPr>
          <w:rFonts w:ascii="Times New Roman" w:hAnsi="Times New Roman" w:cs="Times New Roman"/>
          <w:sz w:val="24"/>
          <w:szCs w:val="24"/>
        </w:rPr>
        <w:t xml:space="preserve"> </w:t>
      </w:r>
      <w:r w:rsidR="00BD1151" w:rsidRPr="00D75988">
        <w:rPr>
          <w:rFonts w:ascii="Times New Roman" w:hAnsi="Times New Roman" w:cs="Times New Roman"/>
          <w:sz w:val="24"/>
          <w:szCs w:val="24"/>
        </w:rPr>
        <w:t>aplikimet</w:t>
      </w:r>
      <w:r>
        <w:rPr>
          <w:rFonts w:ascii="Times New Roman" w:hAnsi="Times New Roman" w:cs="Times New Roman"/>
          <w:sz w:val="24"/>
          <w:szCs w:val="24"/>
        </w:rPr>
        <w:t xml:space="preserve"> p</w:t>
      </w:r>
      <w:r w:rsidR="00B421A7">
        <w:rPr>
          <w:rFonts w:ascii="Times New Roman" w:hAnsi="Times New Roman" w:cs="Times New Roman"/>
          <w:sz w:val="24"/>
          <w:szCs w:val="24"/>
        </w:rPr>
        <w:t>ë</w:t>
      </w:r>
      <w:r>
        <w:rPr>
          <w:rFonts w:ascii="Times New Roman" w:hAnsi="Times New Roman" w:cs="Times New Roman"/>
          <w:sz w:val="24"/>
          <w:szCs w:val="24"/>
        </w:rPr>
        <w:t>r mb</w:t>
      </w:r>
      <w:r w:rsidR="00B421A7">
        <w:rPr>
          <w:rFonts w:ascii="Times New Roman" w:hAnsi="Times New Roman" w:cs="Times New Roman"/>
          <w:sz w:val="24"/>
          <w:szCs w:val="24"/>
        </w:rPr>
        <w:t>ë</w:t>
      </w:r>
      <w:r>
        <w:rPr>
          <w:rFonts w:ascii="Times New Roman" w:hAnsi="Times New Roman" w:cs="Times New Roman"/>
          <w:sz w:val="24"/>
          <w:szCs w:val="24"/>
        </w:rPr>
        <w:t xml:space="preserve">shtetje sipas </w:t>
      </w:r>
      <w:r w:rsidR="00BD1151" w:rsidRPr="00D75988">
        <w:rPr>
          <w:rFonts w:ascii="Times New Roman" w:hAnsi="Times New Roman" w:cs="Times New Roman"/>
          <w:sz w:val="24"/>
          <w:szCs w:val="24"/>
        </w:rPr>
        <w:t>masave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75988" w:rsidRPr="0030446E" w:rsidRDefault="00B44164" w:rsidP="000A76D6">
      <w:pPr>
        <w:jc w:val="both"/>
        <w:rPr>
          <w:rFonts w:ascii="Times New Roman" w:hAnsi="Times New Roman" w:cs="Times New Roman"/>
          <w:sz w:val="24"/>
          <w:szCs w:val="24"/>
        </w:rPr>
      </w:pPr>
      <w:r>
        <w:rPr>
          <w:rFonts w:ascii="Times New Roman" w:hAnsi="Times New Roman" w:cs="Times New Roman"/>
          <w:sz w:val="24"/>
          <w:szCs w:val="24"/>
        </w:rPr>
        <w:t>4.</w:t>
      </w:r>
      <w:r w:rsidR="00D75988" w:rsidRPr="007C3FDD">
        <w:rPr>
          <w:rFonts w:ascii="Times New Roman" w:hAnsi="Times New Roman" w:cs="Times New Roman"/>
          <w:sz w:val="24"/>
          <w:szCs w:val="24"/>
        </w:rPr>
        <w:t>2</w:t>
      </w:r>
      <w:proofErr w:type="gramStart"/>
      <w:r w:rsidR="00D75988" w:rsidRPr="007C3FDD">
        <w:rPr>
          <w:rFonts w:ascii="Times New Roman" w:hAnsi="Times New Roman" w:cs="Times New Roman"/>
          <w:sz w:val="24"/>
          <w:szCs w:val="24"/>
        </w:rPr>
        <w:t>.P</w:t>
      </w:r>
      <w:r w:rsidR="00B421A7" w:rsidRPr="007C3FDD">
        <w:rPr>
          <w:rFonts w:ascii="Times New Roman" w:hAnsi="Times New Roman" w:cs="Times New Roman"/>
          <w:sz w:val="24"/>
          <w:szCs w:val="24"/>
        </w:rPr>
        <w:t>ë</w:t>
      </w:r>
      <w:r w:rsidR="00D75988" w:rsidRPr="007C3FDD">
        <w:rPr>
          <w:rFonts w:ascii="Times New Roman" w:hAnsi="Times New Roman" w:cs="Times New Roman"/>
          <w:sz w:val="24"/>
          <w:szCs w:val="24"/>
        </w:rPr>
        <w:t>rfituesit</w:t>
      </w:r>
      <w:proofErr w:type="gramEnd"/>
    </w:p>
    <w:p w:rsidR="00CE0A86" w:rsidRPr="00D75988" w:rsidRDefault="00CE0A86" w:rsidP="00D75988">
      <w:pPr>
        <w:pStyle w:val="ListParagraph"/>
        <w:numPr>
          <w:ilvl w:val="0"/>
          <w:numId w:val="5"/>
        </w:numPr>
        <w:jc w:val="both"/>
        <w:rPr>
          <w:rFonts w:ascii="Times New Roman" w:hAnsi="Times New Roman" w:cs="Times New Roman"/>
          <w:sz w:val="24"/>
          <w:szCs w:val="24"/>
        </w:rPr>
      </w:pPr>
      <w:proofErr w:type="gramStart"/>
      <w:r w:rsidRPr="00D75988">
        <w:rPr>
          <w:rFonts w:ascii="Times New Roman" w:hAnsi="Times New Roman" w:cs="Times New Roman"/>
          <w:sz w:val="24"/>
          <w:szCs w:val="24"/>
        </w:rPr>
        <w:t>Sigur</w:t>
      </w:r>
      <w:r w:rsidR="00D75988">
        <w:rPr>
          <w:rFonts w:ascii="Times New Roman" w:hAnsi="Times New Roman" w:cs="Times New Roman"/>
          <w:sz w:val="24"/>
          <w:szCs w:val="24"/>
        </w:rPr>
        <w:t xml:space="preserve">ohet </w:t>
      </w:r>
      <w:r w:rsidRPr="00D75988">
        <w:rPr>
          <w:rFonts w:ascii="Times New Roman" w:hAnsi="Times New Roman" w:cs="Times New Roman"/>
          <w:sz w:val="24"/>
          <w:szCs w:val="24"/>
        </w:rPr>
        <w:t xml:space="preserve">që përfituesit </w:t>
      </w:r>
      <w:r w:rsidR="00D75988">
        <w:rPr>
          <w:rFonts w:ascii="Times New Roman" w:hAnsi="Times New Roman" w:cs="Times New Roman"/>
          <w:sz w:val="24"/>
          <w:szCs w:val="24"/>
        </w:rPr>
        <w:t>e grantit t</w:t>
      </w:r>
      <w:r w:rsidR="00B421A7">
        <w:rPr>
          <w:rFonts w:ascii="Times New Roman" w:hAnsi="Times New Roman" w:cs="Times New Roman"/>
          <w:sz w:val="24"/>
          <w:szCs w:val="24"/>
        </w:rPr>
        <w:t>ë</w:t>
      </w:r>
      <w:r w:rsidR="00D75988">
        <w:rPr>
          <w:rFonts w:ascii="Times New Roman" w:hAnsi="Times New Roman" w:cs="Times New Roman"/>
          <w:sz w:val="24"/>
          <w:szCs w:val="24"/>
        </w:rPr>
        <w:t xml:space="preserve"> </w:t>
      </w:r>
      <w:r w:rsidRPr="00D75988">
        <w:rPr>
          <w:rFonts w:ascii="Times New Roman" w:hAnsi="Times New Roman" w:cs="Times New Roman"/>
          <w:sz w:val="24"/>
          <w:szCs w:val="24"/>
        </w:rPr>
        <w:t>përzgjedhur</w:t>
      </w:r>
      <w:r w:rsidR="00313DFA" w:rsidRPr="00D75988">
        <w:rPr>
          <w:rFonts w:ascii="Times New Roman" w:hAnsi="Times New Roman" w:cs="Times New Roman"/>
          <w:sz w:val="24"/>
          <w:szCs w:val="24"/>
        </w:rPr>
        <w:t xml:space="preserve"> duhet t</w:t>
      </w:r>
      <w:r w:rsidR="00DE2478" w:rsidRPr="00D75988">
        <w:rPr>
          <w:rFonts w:ascii="Times New Roman" w:hAnsi="Times New Roman" w:cs="Times New Roman"/>
          <w:sz w:val="24"/>
          <w:szCs w:val="24"/>
        </w:rPr>
        <w:t>ë</w:t>
      </w:r>
      <w:r w:rsidR="00313DFA" w:rsidRPr="00D75988">
        <w:rPr>
          <w:rFonts w:ascii="Times New Roman" w:hAnsi="Times New Roman" w:cs="Times New Roman"/>
          <w:sz w:val="24"/>
          <w:szCs w:val="24"/>
        </w:rPr>
        <w:t xml:space="preserve"> kuptojn</w:t>
      </w:r>
      <w:r w:rsidR="00DE2478" w:rsidRPr="00D75988">
        <w:rPr>
          <w:rFonts w:ascii="Times New Roman" w:hAnsi="Times New Roman" w:cs="Times New Roman"/>
          <w:sz w:val="24"/>
          <w:szCs w:val="24"/>
        </w:rPr>
        <w:t>ë</w:t>
      </w:r>
      <w:r w:rsidR="00313DFA" w:rsidRPr="00D75988">
        <w:rPr>
          <w:rFonts w:ascii="Times New Roman" w:hAnsi="Times New Roman" w:cs="Times New Roman"/>
          <w:sz w:val="24"/>
          <w:szCs w:val="24"/>
        </w:rPr>
        <w:t xml:space="preserve"> </w:t>
      </w:r>
      <w:r w:rsidR="00D75988">
        <w:rPr>
          <w:rFonts w:ascii="Times New Roman" w:hAnsi="Times New Roman" w:cs="Times New Roman"/>
          <w:sz w:val="24"/>
          <w:szCs w:val="24"/>
        </w:rPr>
        <w:t>zbatimin korrekt t</w:t>
      </w:r>
      <w:r w:rsidR="00B421A7">
        <w:rPr>
          <w:rFonts w:ascii="Times New Roman" w:hAnsi="Times New Roman" w:cs="Times New Roman"/>
          <w:sz w:val="24"/>
          <w:szCs w:val="24"/>
        </w:rPr>
        <w:t>ë</w:t>
      </w:r>
      <w:r w:rsidR="00D75988">
        <w:rPr>
          <w:rFonts w:ascii="Times New Roman" w:hAnsi="Times New Roman" w:cs="Times New Roman"/>
          <w:sz w:val="24"/>
          <w:szCs w:val="24"/>
        </w:rPr>
        <w:t xml:space="preserve"> k</w:t>
      </w:r>
      <w:r w:rsidR="00B421A7">
        <w:rPr>
          <w:rFonts w:ascii="Times New Roman" w:hAnsi="Times New Roman" w:cs="Times New Roman"/>
          <w:sz w:val="24"/>
          <w:szCs w:val="24"/>
        </w:rPr>
        <w:t>ë</w:t>
      </w:r>
      <w:r w:rsidR="00D75988">
        <w:rPr>
          <w:rFonts w:ascii="Times New Roman" w:hAnsi="Times New Roman" w:cs="Times New Roman"/>
          <w:sz w:val="24"/>
          <w:szCs w:val="24"/>
        </w:rPr>
        <w:t>rkesave lidhur me vizibilitetin e BE-s</w:t>
      </w:r>
      <w:r w:rsidR="00B421A7">
        <w:rPr>
          <w:rFonts w:ascii="Times New Roman" w:hAnsi="Times New Roman" w:cs="Times New Roman"/>
          <w:sz w:val="24"/>
          <w:szCs w:val="24"/>
        </w:rPr>
        <w:t>ë</w:t>
      </w:r>
      <w:r w:rsidR="00D75988">
        <w:rPr>
          <w:rFonts w:ascii="Times New Roman" w:hAnsi="Times New Roman" w:cs="Times New Roman"/>
          <w:sz w:val="24"/>
          <w:szCs w:val="24"/>
        </w:rPr>
        <w:t>.</w:t>
      </w:r>
      <w:proofErr w:type="gramEnd"/>
      <w:r w:rsidR="00D75988">
        <w:rPr>
          <w:rFonts w:ascii="Times New Roman" w:hAnsi="Times New Roman" w:cs="Times New Roman"/>
          <w:sz w:val="24"/>
          <w:szCs w:val="24"/>
        </w:rPr>
        <w:t xml:space="preserve"> </w:t>
      </w:r>
    </w:p>
    <w:p w:rsidR="00CE0A86" w:rsidRPr="00D75988" w:rsidRDefault="00D75988" w:rsidP="00D7598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Sigurimi </w:t>
      </w:r>
      <w:r w:rsidR="0040600A">
        <w:rPr>
          <w:rFonts w:ascii="Times New Roman" w:hAnsi="Times New Roman" w:cs="Times New Roman"/>
          <w:sz w:val="24"/>
          <w:szCs w:val="24"/>
        </w:rPr>
        <w:t>i</w:t>
      </w:r>
      <w:r>
        <w:rPr>
          <w:rFonts w:ascii="Times New Roman" w:hAnsi="Times New Roman" w:cs="Times New Roman"/>
          <w:sz w:val="24"/>
          <w:szCs w:val="24"/>
        </w:rPr>
        <w:t xml:space="preserve"> </w:t>
      </w:r>
      <w:r w:rsidR="00313DFA" w:rsidRPr="00D75988">
        <w:rPr>
          <w:rFonts w:ascii="Times New Roman" w:hAnsi="Times New Roman" w:cs="Times New Roman"/>
          <w:sz w:val="24"/>
          <w:szCs w:val="24"/>
        </w:rPr>
        <w:t>promovimit</w:t>
      </w:r>
      <w:r>
        <w:rPr>
          <w:rFonts w:ascii="Times New Roman" w:hAnsi="Times New Roman" w:cs="Times New Roman"/>
          <w:sz w:val="24"/>
          <w:szCs w:val="24"/>
        </w:rPr>
        <w:t xml:space="preserve"> </w:t>
      </w:r>
      <w:r w:rsidR="00313DFA" w:rsidRPr="00D75988">
        <w:rPr>
          <w:rFonts w:ascii="Times New Roman" w:hAnsi="Times New Roman" w:cs="Times New Roman"/>
          <w:sz w:val="24"/>
          <w:szCs w:val="24"/>
        </w:rPr>
        <w:t>t</w:t>
      </w:r>
      <w:r w:rsidR="00DE2478" w:rsidRPr="00D75988">
        <w:rPr>
          <w:rFonts w:ascii="Times New Roman" w:hAnsi="Times New Roman" w:cs="Times New Roman"/>
          <w:sz w:val="24"/>
          <w:szCs w:val="24"/>
        </w:rPr>
        <w:t>ë</w:t>
      </w:r>
      <w:r w:rsidR="00CE0A86" w:rsidRPr="00D75988">
        <w:rPr>
          <w:rFonts w:ascii="Times New Roman" w:hAnsi="Times New Roman" w:cs="Times New Roman"/>
          <w:sz w:val="24"/>
          <w:szCs w:val="24"/>
        </w:rPr>
        <w:t xml:space="preserve"> rezultateve </w:t>
      </w:r>
      <w:r>
        <w:rPr>
          <w:rFonts w:ascii="Times New Roman" w:hAnsi="Times New Roman" w:cs="Times New Roman"/>
          <w:sz w:val="24"/>
          <w:szCs w:val="24"/>
        </w:rPr>
        <w:t xml:space="preserve">dhe </w:t>
      </w:r>
      <w:r w:rsidR="00313DFA" w:rsidRPr="00D75988">
        <w:rPr>
          <w:rFonts w:ascii="Times New Roman" w:hAnsi="Times New Roman" w:cs="Times New Roman"/>
          <w:sz w:val="24"/>
          <w:szCs w:val="24"/>
        </w:rPr>
        <w:t>projekteve të mbështetura</w:t>
      </w:r>
      <w:r w:rsidR="00CE0A86" w:rsidRPr="00D75988">
        <w:rPr>
          <w:rFonts w:ascii="Times New Roman" w:hAnsi="Times New Roman" w:cs="Times New Roman"/>
          <w:sz w:val="24"/>
          <w:szCs w:val="24"/>
        </w:rPr>
        <w:t xml:space="preserve"> </w:t>
      </w:r>
      <w:r>
        <w:rPr>
          <w:rFonts w:ascii="Times New Roman" w:hAnsi="Times New Roman" w:cs="Times New Roman"/>
          <w:sz w:val="24"/>
          <w:szCs w:val="24"/>
        </w:rPr>
        <w:t xml:space="preserve">si dhe financimi </w:t>
      </w:r>
      <w:proofErr w:type="gramStart"/>
      <w:r w:rsidR="0040600A">
        <w:rPr>
          <w:rFonts w:ascii="Times New Roman" w:hAnsi="Times New Roman" w:cs="Times New Roman"/>
          <w:sz w:val="24"/>
          <w:szCs w:val="24"/>
        </w:rPr>
        <w:t>i</w:t>
      </w:r>
      <w:r>
        <w:rPr>
          <w:rFonts w:ascii="Times New Roman" w:hAnsi="Times New Roman" w:cs="Times New Roman"/>
          <w:sz w:val="24"/>
          <w:szCs w:val="24"/>
        </w:rPr>
        <w:t xml:space="preserve"> </w:t>
      </w:r>
      <w:r w:rsidR="00CE0A86" w:rsidRPr="00D75988">
        <w:rPr>
          <w:rFonts w:ascii="Times New Roman" w:hAnsi="Times New Roman" w:cs="Times New Roman"/>
          <w:sz w:val="24"/>
          <w:szCs w:val="24"/>
        </w:rPr>
        <w:t xml:space="preserve"> BE</w:t>
      </w:r>
      <w:proofErr w:type="gramEnd"/>
      <w:r>
        <w:rPr>
          <w:rFonts w:ascii="Times New Roman" w:hAnsi="Times New Roman" w:cs="Times New Roman"/>
          <w:sz w:val="24"/>
          <w:szCs w:val="24"/>
        </w:rPr>
        <w:t>-s</w:t>
      </w:r>
      <w:r w:rsidR="00B421A7">
        <w:rPr>
          <w:rFonts w:ascii="Times New Roman" w:hAnsi="Times New Roman" w:cs="Times New Roman"/>
          <w:sz w:val="24"/>
          <w:szCs w:val="24"/>
        </w:rPr>
        <w:t>ë</w:t>
      </w:r>
      <w:r w:rsidR="00CE0A86" w:rsidRPr="00D75988">
        <w:rPr>
          <w:rFonts w:ascii="Times New Roman" w:hAnsi="Times New Roman" w:cs="Times New Roman"/>
          <w:sz w:val="24"/>
          <w:szCs w:val="24"/>
        </w:rPr>
        <w:t>.</w:t>
      </w:r>
    </w:p>
    <w:p w:rsidR="00CE0A86" w:rsidRPr="00D75988" w:rsidRDefault="00B44164" w:rsidP="000A76D6">
      <w:pPr>
        <w:jc w:val="both"/>
        <w:rPr>
          <w:rFonts w:ascii="Times New Roman" w:hAnsi="Times New Roman" w:cs="Times New Roman"/>
          <w:sz w:val="24"/>
          <w:szCs w:val="24"/>
        </w:rPr>
      </w:pPr>
      <w:r>
        <w:rPr>
          <w:rFonts w:ascii="Times New Roman" w:hAnsi="Times New Roman" w:cs="Times New Roman"/>
          <w:sz w:val="24"/>
          <w:szCs w:val="24"/>
        </w:rPr>
        <w:t>4.</w:t>
      </w:r>
      <w:r w:rsidR="00313DFA" w:rsidRPr="00D75988">
        <w:rPr>
          <w:rFonts w:ascii="Times New Roman" w:hAnsi="Times New Roman" w:cs="Times New Roman"/>
          <w:sz w:val="24"/>
          <w:szCs w:val="24"/>
        </w:rPr>
        <w:t xml:space="preserve">3. </w:t>
      </w:r>
      <w:r w:rsidR="00D75988">
        <w:rPr>
          <w:rFonts w:ascii="Times New Roman" w:hAnsi="Times New Roman" w:cs="Times New Roman"/>
          <w:sz w:val="24"/>
          <w:szCs w:val="24"/>
        </w:rPr>
        <w:t>Grupet e interest t</w:t>
      </w:r>
      <w:r w:rsidR="00B421A7">
        <w:rPr>
          <w:rFonts w:ascii="Times New Roman" w:hAnsi="Times New Roman" w:cs="Times New Roman"/>
          <w:sz w:val="24"/>
          <w:szCs w:val="24"/>
        </w:rPr>
        <w:t>ë</w:t>
      </w:r>
      <w:r w:rsidR="00D75988">
        <w:rPr>
          <w:rFonts w:ascii="Times New Roman" w:hAnsi="Times New Roman" w:cs="Times New Roman"/>
          <w:sz w:val="24"/>
          <w:szCs w:val="24"/>
        </w:rPr>
        <w:t xml:space="preserve"> </w:t>
      </w:r>
      <w:r w:rsidR="00CE0A86" w:rsidRPr="00D75988">
        <w:rPr>
          <w:rFonts w:ascii="Times New Roman" w:hAnsi="Times New Roman" w:cs="Times New Roman"/>
          <w:sz w:val="24"/>
          <w:szCs w:val="24"/>
        </w:rPr>
        <w:t>sektorit</w:t>
      </w:r>
    </w:p>
    <w:p w:rsidR="00CE0A86" w:rsidRPr="00D75988" w:rsidRDefault="00D75988" w:rsidP="00D75988">
      <w:pPr>
        <w:pStyle w:val="ListParagraph"/>
        <w:numPr>
          <w:ilvl w:val="0"/>
          <w:numId w:val="6"/>
        </w:numPr>
        <w:jc w:val="both"/>
        <w:rPr>
          <w:rFonts w:ascii="Times New Roman" w:hAnsi="Times New Roman" w:cs="Times New Roman"/>
          <w:sz w:val="24"/>
          <w:szCs w:val="24"/>
        </w:rPr>
      </w:pPr>
      <w:proofErr w:type="gramStart"/>
      <w:r>
        <w:rPr>
          <w:rFonts w:ascii="Times New Roman" w:hAnsi="Times New Roman" w:cs="Times New Roman"/>
          <w:sz w:val="24"/>
          <w:szCs w:val="24"/>
        </w:rPr>
        <w:t>Nxitja e grupeve t</w:t>
      </w:r>
      <w:r w:rsidR="00B421A7">
        <w:rPr>
          <w:rFonts w:ascii="Times New Roman" w:hAnsi="Times New Roman" w:cs="Times New Roman"/>
          <w:sz w:val="24"/>
          <w:szCs w:val="24"/>
        </w:rPr>
        <w:t>ë</w:t>
      </w:r>
      <w:r>
        <w:rPr>
          <w:rFonts w:ascii="Times New Roman" w:hAnsi="Times New Roman" w:cs="Times New Roman"/>
          <w:sz w:val="24"/>
          <w:szCs w:val="24"/>
        </w:rPr>
        <w:t xml:space="preserve"> interest t</w:t>
      </w:r>
      <w:r w:rsidR="00B421A7">
        <w:rPr>
          <w:rFonts w:ascii="Times New Roman" w:hAnsi="Times New Roman" w:cs="Times New Roman"/>
          <w:sz w:val="24"/>
          <w:szCs w:val="24"/>
        </w:rPr>
        <w:t>ë</w:t>
      </w:r>
      <w:r>
        <w:rPr>
          <w:rFonts w:ascii="Times New Roman" w:hAnsi="Times New Roman" w:cs="Times New Roman"/>
          <w:sz w:val="24"/>
          <w:szCs w:val="24"/>
        </w:rPr>
        <w:t xml:space="preserve"> sektorit p</w:t>
      </w:r>
      <w:r w:rsidR="00B421A7">
        <w:rPr>
          <w:rFonts w:ascii="Times New Roman" w:hAnsi="Times New Roman" w:cs="Times New Roman"/>
          <w:sz w:val="24"/>
          <w:szCs w:val="24"/>
        </w:rPr>
        <w:t>ë</w:t>
      </w:r>
      <w:r>
        <w:rPr>
          <w:rFonts w:ascii="Times New Roman" w:hAnsi="Times New Roman" w:cs="Times New Roman"/>
          <w:sz w:val="24"/>
          <w:szCs w:val="24"/>
        </w:rPr>
        <w:t>r t</w:t>
      </w:r>
      <w:r w:rsidR="00B421A7">
        <w:rPr>
          <w:rFonts w:ascii="Times New Roman" w:hAnsi="Times New Roman" w:cs="Times New Roman"/>
          <w:sz w:val="24"/>
          <w:szCs w:val="24"/>
        </w:rPr>
        <w:t>ë</w:t>
      </w:r>
      <w:r>
        <w:rPr>
          <w:rFonts w:ascii="Times New Roman" w:hAnsi="Times New Roman" w:cs="Times New Roman"/>
          <w:sz w:val="24"/>
          <w:szCs w:val="24"/>
        </w:rPr>
        <w:t xml:space="preserve"> vepruar </w:t>
      </w:r>
      <w:r w:rsidR="00A13753">
        <w:rPr>
          <w:rFonts w:ascii="Times New Roman" w:hAnsi="Times New Roman" w:cs="Times New Roman"/>
          <w:sz w:val="24"/>
          <w:szCs w:val="24"/>
        </w:rPr>
        <w:t>p</w:t>
      </w:r>
      <w:r w:rsidR="00B421A7">
        <w:rPr>
          <w:rFonts w:ascii="Times New Roman" w:hAnsi="Times New Roman" w:cs="Times New Roman"/>
          <w:sz w:val="24"/>
          <w:szCs w:val="24"/>
        </w:rPr>
        <w:t>ë</w:t>
      </w:r>
      <w:r w:rsidR="00A13753">
        <w:rPr>
          <w:rFonts w:ascii="Times New Roman" w:hAnsi="Times New Roman" w:cs="Times New Roman"/>
          <w:sz w:val="24"/>
          <w:szCs w:val="24"/>
        </w:rPr>
        <w:t>r sigurimin dhe asistenc</w:t>
      </w:r>
      <w:r w:rsidR="00B421A7">
        <w:rPr>
          <w:rFonts w:ascii="Times New Roman" w:hAnsi="Times New Roman" w:cs="Times New Roman"/>
          <w:sz w:val="24"/>
          <w:szCs w:val="24"/>
        </w:rPr>
        <w:t>ë</w:t>
      </w:r>
      <w:r w:rsidR="00A13753">
        <w:rPr>
          <w:rFonts w:ascii="Times New Roman" w:hAnsi="Times New Roman" w:cs="Times New Roman"/>
          <w:sz w:val="24"/>
          <w:szCs w:val="24"/>
        </w:rPr>
        <w:t>n e informacionit p</w:t>
      </w:r>
      <w:r w:rsidR="00B421A7">
        <w:rPr>
          <w:rFonts w:ascii="Times New Roman" w:hAnsi="Times New Roman" w:cs="Times New Roman"/>
          <w:sz w:val="24"/>
          <w:szCs w:val="24"/>
        </w:rPr>
        <w:t>ë</w:t>
      </w:r>
      <w:r w:rsidR="00A13753">
        <w:rPr>
          <w:rFonts w:ascii="Times New Roman" w:hAnsi="Times New Roman" w:cs="Times New Roman"/>
          <w:sz w:val="24"/>
          <w:szCs w:val="24"/>
        </w:rPr>
        <w:t>r p</w:t>
      </w:r>
      <w:r w:rsidR="00B421A7">
        <w:rPr>
          <w:rFonts w:ascii="Times New Roman" w:hAnsi="Times New Roman" w:cs="Times New Roman"/>
          <w:sz w:val="24"/>
          <w:szCs w:val="24"/>
        </w:rPr>
        <w:t>ë</w:t>
      </w:r>
      <w:r w:rsidR="00A13753">
        <w:rPr>
          <w:rFonts w:ascii="Times New Roman" w:hAnsi="Times New Roman" w:cs="Times New Roman"/>
          <w:sz w:val="24"/>
          <w:szCs w:val="24"/>
        </w:rPr>
        <w:t>rfituesit potencial.</w:t>
      </w:r>
      <w:proofErr w:type="gramEnd"/>
      <w:r w:rsidR="00A13753">
        <w:rPr>
          <w:rFonts w:ascii="Times New Roman" w:hAnsi="Times New Roman" w:cs="Times New Roman"/>
          <w:sz w:val="24"/>
          <w:szCs w:val="24"/>
        </w:rPr>
        <w:t xml:space="preserve"> </w:t>
      </w:r>
    </w:p>
    <w:p w:rsidR="00CE0A86" w:rsidRPr="00D75988" w:rsidRDefault="00A13753" w:rsidP="00D7598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Ngritja e </w:t>
      </w:r>
      <w:r w:rsidR="0050165D" w:rsidRPr="00D75988">
        <w:rPr>
          <w:rFonts w:ascii="Times New Roman" w:hAnsi="Times New Roman" w:cs="Times New Roman"/>
          <w:sz w:val="24"/>
          <w:szCs w:val="24"/>
        </w:rPr>
        <w:t>njohuri</w:t>
      </w:r>
      <w:r>
        <w:rPr>
          <w:rFonts w:ascii="Times New Roman" w:hAnsi="Times New Roman" w:cs="Times New Roman"/>
          <w:sz w:val="24"/>
          <w:szCs w:val="24"/>
        </w:rPr>
        <w:t>ve dhe kuptimit t</w:t>
      </w:r>
      <w:r w:rsidR="00B421A7">
        <w:rPr>
          <w:rFonts w:ascii="Times New Roman" w:hAnsi="Times New Roman" w:cs="Times New Roman"/>
          <w:sz w:val="24"/>
          <w:szCs w:val="24"/>
        </w:rPr>
        <w:t>ë</w:t>
      </w:r>
      <w:r>
        <w:rPr>
          <w:rFonts w:ascii="Times New Roman" w:hAnsi="Times New Roman" w:cs="Times New Roman"/>
          <w:sz w:val="24"/>
          <w:szCs w:val="24"/>
        </w:rPr>
        <w:t xml:space="preserve"> </w:t>
      </w:r>
      <w:r w:rsidR="00CE0A86" w:rsidRPr="00D75988">
        <w:rPr>
          <w:rFonts w:ascii="Times New Roman" w:hAnsi="Times New Roman" w:cs="Times New Roman"/>
          <w:sz w:val="24"/>
          <w:szCs w:val="24"/>
        </w:rPr>
        <w:t>rregullave</w:t>
      </w:r>
      <w:r>
        <w:rPr>
          <w:rFonts w:ascii="Times New Roman" w:hAnsi="Times New Roman" w:cs="Times New Roman"/>
          <w:sz w:val="24"/>
          <w:szCs w:val="24"/>
        </w:rPr>
        <w:t xml:space="preserve"> p</w:t>
      </w:r>
      <w:r w:rsidR="00B421A7">
        <w:rPr>
          <w:rFonts w:ascii="Times New Roman" w:hAnsi="Times New Roman" w:cs="Times New Roman"/>
          <w:sz w:val="24"/>
          <w:szCs w:val="24"/>
        </w:rPr>
        <w:t>ë</w:t>
      </w:r>
      <w:r>
        <w:rPr>
          <w:rFonts w:ascii="Times New Roman" w:hAnsi="Times New Roman" w:cs="Times New Roman"/>
          <w:sz w:val="24"/>
          <w:szCs w:val="24"/>
        </w:rPr>
        <w:t>r pranueshm</w:t>
      </w:r>
      <w:r w:rsidR="00B421A7">
        <w:rPr>
          <w:rFonts w:ascii="Times New Roman" w:hAnsi="Times New Roman" w:cs="Times New Roman"/>
          <w:sz w:val="24"/>
          <w:szCs w:val="24"/>
        </w:rPr>
        <w:t>ë</w:t>
      </w:r>
      <w:r>
        <w:rPr>
          <w:rFonts w:ascii="Times New Roman" w:hAnsi="Times New Roman" w:cs="Times New Roman"/>
          <w:sz w:val="24"/>
          <w:szCs w:val="24"/>
        </w:rPr>
        <w:t>rin</w:t>
      </w:r>
      <w:r w:rsidR="00B421A7">
        <w:rPr>
          <w:rFonts w:ascii="Times New Roman" w:hAnsi="Times New Roman" w:cs="Times New Roman"/>
          <w:sz w:val="24"/>
          <w:szCs w:val="24"/>
        </w:rPr>
        <w:t>ë</w:t>
      </w:r>
      <w:r>
        <w:rPr>
          <w:rFonts w:ascii="Times New Roman" w:hAnsi="Times New Roman" w:cs="Times New Roman"/>
          <w:sz w:val="24"/>
          <w:szCs w:val="24"/>
        </w:rPr>
        <w:t xml:space="preserve"> nga programi </w:t>
      </w:r>
      <w:r w:rsidR="00CE0A86" w:rsidRPr="00D75988">
        <w:rPr>
          <w:rFonts w:ascii="Times New Roman" w:hAnsi="Times New Roman" w:cs="Times New Roman"/>
          <w:sz w:val="24"/>
          <w:szCs w:val="24"/>
        </w:rPr>
        <w:t>IPARD II</w:t>
      </w:r>
      <w:proofErr w:type="gramStart"/>
      <w:r w:rsidR="00CE0A86" w:rsidRPr="00D75988">
        <w:rPr>
          <w:rFonts w:ascii="Times New Roman" w:hAnsi="Times New Roman" w:cs="Times New Roman"/>
          <w:sz w:val="24"/>
          <w:szCs w:val="24"/>
        </w:rPr>
        <w:t xml:space="preserve">, </w:t>
      </w:r>
      <w:r w:rsidR="0050165D" w:rsidRPr="00D75988">
        <w:rPr>
          <w:rFonts w:ascii="Times New Roman" w:hAnsi="Times New Roman" w:cs="Times New Roman"/>
          <w:sz w:val="24"/>
          <w:szCs w:val="24"/>
        </w:rPr>
        <w:t xml:space="preserve"> si</w:t>
      </w:r>
      <w:proofErr w:type="gramEnd"/>
      <w:r w:rsidR="0050165D" w:rsidRPr="00D75988">
        <w:rPr>
          <w:rFonts w:ascii="Times New Roman" w:hAnsi="Times New Roman" w:cs="Times New Roman"/>
          <w:sz w:val="24"/>
          <w:szCs w:val="24"/>
        </w:rPr>
        <w:t xml:space="preserve"> dhe </w:t>
      </w:r>
      <w:r>
        <w:rPr>
          <w:rFonts w:ascii="Times New Roman" w:hAnsi="Times New Roman" w:cs="Times New Roman"/>
          <w:sz w:val="24"/>
          <w:szCs w:val="24"/>
        </w:rPr>
        <w:t>aplikimin dhe k</w:t>
      </w:r>
      <w:r w:rsidR="00B421A7">
        <w:rPr>
          <w:rFonts w:ascii="Times New Roman" w:hAnsi="Times New Roman" w:cs="Times New Roman"/>
          <w:sz w:val="24"/>
          <w:szCs w:val="24"/>
        </w:rPr>
        <w:t>ë</w:t>
      </w:r>
      <w:r>
        <w:rPr>
          <w:rFonts w:ascii="Times New Roman" w:hAnsi="Times New Roman" w:cs="Times New Roman"/>
          <w:sz w:val="24"/>
          <w:szCs w:val="24"/>
        </w:rPr>
        <w:t xml:space="preserve">rkesat lidhur me </w:t>
      </w:r>
      <w:r w:rsidR="00CE0A86" w:rsidRPr="00D75988">
        <w:rPr>
          <w:rFonts w:ascii="Times New Roman" w:hAnsi="Times New Roman" w:cs="Times New Roman"/>
          <w:sz w:val="24"/>
          <w:szCs w:val="24"/>
        </w:rPr>
        <w:t>dokument</w:t>
      </w:r>
      <w:r>
        <w:rPr>
          <w:rFonts w:ascii="Times New Roman" w:hAnsi="Times New Roman" w:cs="Times New Roman"/>
          <w:sz w:val="24"/>
          <w:szCs w:val="24"/>
        </w:rPr>
        <w:t xml:space="preserve">acionin. </w:t>
      </w:r>
    </w:p>
    <w:p w:rsidR="00CE0A86" w:rsidRPr="00D75988" w:rsidRDefault="00B44164" w:rsidP="000A76D6">
      <w:pPr>
        <w:jc w:val="both"/>
        <w:rPr>
          <w:rFonts w:ascii="Times New Roman" w:hAnsi="Times New Roman" w:cs="Times New Roman"/>
          <w:sz w:val="24"/>
          <w:szCs w:val="24"/>
        </w:rPr>
      </w:pPr>
      <w:r>
        <w:rPr>
          <w:rFonts w:ascii="Times New Roman" w:hAnsi="Times New Roman" w:cs="Times New Roman"/>
          <w:sz w:val="24"/>
          <w:szCs w:val="24"/>
        </w:rPr>
        <w:t>4.</w:t>
      </w:r>
      <w:r w:rsidR="00CE0A86" w:rsidRPr="00D75988">
        <w:rPr>
          <w:rFonts w:ascii="Times New Roman" w:hAnsi="Times New Roman" w:cs="Times New Roman"/>
          <w:sz w:val="24"/>
          <w:szCs w:val="24"/>
        </w:rPr>
        <w:t>4. Shërbimet mbështetëse publike</w:t>
      </w:r>
    </w:p>
    <w:p w:rsidR="00CE0A86" w:rsidRPr="00A13753" w:rsidRDefault="00A13753" w:rsidP="00A13753">
      <w:pPr>
        <w:pStyle w:val="ListParagraph"/>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S</w:t>
      </w:r>
      <w:r w:rsidR="00CE0A86" w:rsidRPr="00A13753">
        <w:rPr>
          <w:rFonts w:ascii="Times New Roman" w:hAnsi="Times New Roman" w:cs="Times New Roman"/>
          <w:sz w:val="24"/>
          <w:szCs w:val="24"/>
        </w:rPr>
        <w:t>h</w:t>
      </w:r>
      <w:r w:rsidR="008F7519" w:rsidRPr="00A13753">
        <w:rPr>
          <w:rFonts w:ascii="Times New Roman" w:hAnsi="Times New Roman" w:cs="Times New Roman"/>
          <w:sz w:val="24"/>
          <w:szCs w:val="24"/>
        </w:rPr>
        <w:t xml:space="preserve">ërbimet mbështetëse publike </w:t>
      </w:r>
      <w:r>
        <w:rPr>
          <w:rFonts w:ascii="Times New Roman" w:hAnsi="Times New Roman" w:cs="Times New Roman"/>
          <w:sz w:val="24"/>
          <w:szCs w:val="24"/>
        </w:rPr>
        <w:t>sigurojn</w:t>
      </w:r>
      <w:r w:rsidR="00B421A7">
        <w:rPr>
          <w:rFonts w:ascii="Times New Roman" w:hAnsi="Times New Roman" w:cs="Times New Roman"/>
          <w:sz w:val="24"/>
          <w:szCs w:val="24"/>
        </w:rPr>
        <w:t>ë</w:t>
      </w:r>
      <w:r>
        <w:rPr>
          <w:rFonts w:ascii="Times New Roman" w:hAnsi="Times New Roman" w:cs="Times New Roman"/>
          <w:sz w:val="24"/>
          <w:szCs w:val="24"/>
        </w:rPr>
        <w:t xml:space="preserve"> q</w:t>
      </w:r>
      <w:r w:rsidR="00B421A7">
        <w:rPr>
          <w:rFonts w:ascii="Times New Roman" w:hAnsi="Times New Roman" w:cs="Times New Roman"/>
          <w:sz w:val="24"/>
          <w:szCs w:val="24"/>
        </w:rPr>
        <w:t>ë</w:t>
      </w:r>
      <w:r>
        <w:rPr>
          <w:rFonts w:ascii="Times New Roman" w:hAnsi="Times New Roman" w:cs="Times New Roman"/>
          <w:sz w:val="24"/>
          <w:szCs w:val="24"/>
        </w:rPr>
        <w:t xml:space="preserve"> p</w:t>
      </w:r>
      <w:r w:rsidR="00B421A7">
        <w:rPr>
          <w:rFonts w:ascii="Times New Roman" w:hAnsi="Times New Roman" w:cs="Times New Roman"/>
          <w:sz w:val="24"/>
          <w:szCs w:val="24"/>
        </w:rPr>
        <w:t>ë</w:t>
      </w:r>
      <w:r>
        <w:rPr>
          <w:rFonts w:ascii="Times New Roman" w:hAnsi="Times New Roman" w:cs="Times New Roman"/>
          <w:sz w:val="24"/>
          <w:szCs w:val="24"/>
        </w:rPr>
        <w:t xml:space="preserve">rfituesit potencial furnizohen me </w:t>
      </w:r>
      <w:r w:rsidR="00CE0A86" w:rsidRPr="00A13753">
        <w:rPr>
          <w:rFonts w:ascii="Times New Roman" w:hAnsi="Times New Roman" w:cs="Times New Roman"/>
          <w:sz w:val="24"/>
          <w:szCs w:val="24"/>
        </w:rPr>
        <w:t>informacion</w:t>
      </w:r>
      <w:r>
        <w:rPr>
          <w:rFonts w:ascii="Times New Roman" w:hAnsi="Times New Roman" w:cs="Times New Roman"/>
          <w:sz w:val="24"/>
          <w:szCs w:val="24"/>
        </w:rPr>
        <w:t xml:space="preserve">in </w:t>
      </w:r>
      <w:r w:rsidR="0040600A">
        <w:rPr>
          <w:rFonts w:ascii="Times New Roman" w:hAnsi="Times New Roman" w:cs="Times New Roman"/>
          <w:sz w:val="24"/>
          <w:szCs w:val="24"/>
        </w:rPr>
        <w:t xml:space="preserve">e </w:t>
      </w:r>
      <w:r w:rsidR="00CE0A86" w:rsidRPr="00A13753">
        <w:rPr>
          <w:rFonts w:ascii="Times New Roman" w:hAnsi="Times New Roman" w:cs="Times New Roman"/>
          <w:sz w:val="24"/>
          <w:szCs w:val="24"/>
        </w:rPr>
        <w:t>nevojsh</w:t>
      </w:r>
      <w:r w:rsidR="00B421A7">
        <w:rPr>
          <w:rFonts w:ascii="Times New Roman" w:hAnsi="Times New Roman" w:cs="Times New Roman"/>
          <w:sz w:val="24"/>
          <w:szCs w:val="24"/>
        </w:rPr>
        <w:t>ë</w:t>
      </w:r>
      <w:r w:rsidR="00CE0A86" w:rsidRPr="00A13753">
        <w:rPr>
          <w:rFonts w:ascii="Times New Roman" w:hAnsi="Times New Roman" w:cs="Times New Roman"/>
          <w:sz w:val="24"/>
          <w:szCs w:val="24"/>
        </w:rPr>
        <w:t xml:space="preserve">m dhe të </w:t>
      </w:r>
      <w:r>
        <w:rPr>
          <w:rFonts w:ascii="Times New Roman" w:hAnsi="Times New Roman" w:cs="Times New Roman"/>
          <w:sz w:val="24"/>
          <w:szCs w:val="24"/>
        </w:rPr>
        <w:t>p</w:t>
      </w:r>
      <w:r w:rsidR="00B421A7">
        <w:rPr>
          <w:rFonts w:ascii="Times New Roman" w:hAnsi="Times New Roman" w:cs="Times New Roman"/>
          <w:sz w:val="24"/>
          <w:szCs w:val="24"/>
        </w:rPr>
        <w:t>ë</w:t>
      </w:r>
      <w:r>
        <w:rPr>
          <w:rFonts w:ascii="Times New Roman" w:hAnsi="Times New Roman" w:cs="Times New Roman"/>
          <w:sz w:val="24"/>
          <w:szCs w:val="24"/>
        </w:rPr>
        <w:t>rshtatsh</w:t>
      </w:r>
      <w:r w:rsidR="00B421A7">
        <w:rPr>
          <w:rFonts w:ascii="Times New Roman" w:hAnsi="Times New Roman" w:cs="Times New Roman"/>
          <w:sz w:val="24"/>
          <w:szCs w:val="24"/>
        </w:rPr>
        <w:t>ë</w:t>
      </w:r>
      <w:r>
        <w:rPr>
          <w:rFonts w:ascii="Times New Roman" w:hAnsi="Times New Roman" w:cs="Times New Roman"/>
          <w:sz w:val="24"/>
          <w:szCs w:val="24"/>
        </w:rPr>
        <w:t xml:space="preserve">m </w:t>
      </w:r>
      <w:r w:rsidR="00CE0A86" w:rsidRPr="00A13753">
        <w:rPr>
          <w:rFonts w:ascii="Times New Roman" w:hAnsi="Times New Roman" w:cs="Times New Roman"/>
          <w:sz w:val="24"/>
          <w:szCs w:val="24"/>
        </w:rPr>
        <w:t xml:space="preserve">për mundësitë </w:t>
      </w:r>
      <w:r>
        <w:rPr>
          <w:rFonts w:ascii="Times New Roman" w:hAnsi="Times New Roman" w:cs="Times New Roman"/>
          <w:sz w:val="24"/>
          <w:szCs w:val="24"/>
        </w:rPr>
        <w:t xml:space="preserve">lidhur me </w:t>
      </w:r>
      <w:r w:rsidR="00CE0A86" w:rsidRPr="00A13753">
        <w:rPr>
          <w:rFonts w:ascii="Times New Roman" w:hAnsi="Times New Roman" w:cs="Times New Roman"/>
          <w:sz w:val="24"/>
          <w:szCs w:val="24"/>
        </w:rPr>
        <w:t>projekt</w:t>
      </w:r>
      <w:r>
        <w:rPr>
          <w:rFonts w:ascii="Times New Roman" w:hAnsi="Times New Roman" w:cs="Times New Roman"/>
          <w:sz w:val="24"/>
          <w:szCs w:val="24"/>
        </w:rPr>
        <w:t>e</w:t>
      </w:r>
      <w:r w:rsidR="00CE0A86" w:rsidRPr="00A13753">
        <w:rPr>
          <w:rFonts w:ascii="Times New Roman" w:hAnsi="Times New Roman" w:cs="Times New Roman"/>
          <w:sz w:val="24"/>
          <w:szCs w:val="24"/>
        </w:rPr>
        <w:t>t, kërkesat</w:t>
      </w:r>
      <w:r>
        <w:rPr>
          <w:rFonts w:ascii="Times New Roman" w:hAnsi="Times New Roman" w:cs="Times New Roman"/>
          <w:sz w:val="24"/>
          <w:szCs w:val="24"/>
        </w:rPr>
        <w:t xml:space="preserve"> e tyre </w:t>
      </w:r>
      <w:r w:rsidR="00CE0A86" w:rsidRPr="00A13753">
        <w:rPr>
          <w:rFonts w:ascii="Times New Roman" w:hAnsi="Times New Roman" w:cs="Times New Roman"/>
          <w:sz w:val="24"/>
          <w:szCs w:val="24"/>
        </w:rPr>
        <w:t>dhe procedurat e menaxhimit.</w:t>
      </w:r>
      <w:proofErr w:type="gramEnd"/>
    </w:p>
    <w:p w:rsidR="00CE0A86" w:rsidRPr="00D75988" w:rsidRDefault="00B44164" w:rsidP="000A76D6">
      <w:pPr>
        <w:jc w:val="both"/>
        <w:rPr>
          <w:rFonts w:ascii="Times New Roman" w:hAnsi="Times New Roman" w:cs="Times New Roman"/>
          <w:sz w:val="24"/>
          <w:szCs w:val="24"/>
        </w:rPr>
      </w:pPr>
      <w:r>
        <w:rPr>
          <w:rFonts w:ascii="Times New Roman" w:hAnsi="Times New Roman" w:cs="Times New Roman"/>
          <w:sz w:val="24"/>
          <w:szCs w:val="24"/>
        </w:rPr>
        <w:t>4.</w:t>
      </w:r>
      <w:r w:rsidR="00CE0A86" w:rsidRPr="00D75988">
        <w:rPr>
          <w:rFonts w:ascii="Times New Roman" w:hAnsi="Times New Roman" w:cs="Times New Roman"/>
          <w:sz w:val="24"/>
          <w:szCs w:val="24"/>
        </w:rPr>
        <w:t xml:space="preserve">5. Publiku </w:t>
      </w:r>
    </w:p>
    <w:p w:rsidR="00CE0A86" w:rsidRPr="00A13753" w:rsidRDefault="00A13753" w:rsidP="00A13753">
      <w:pPr>
        <w:pStyle w:val="ListParagraph"/>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N</w:t>
      </w:r>
      <w:r w:rsidR="00CE0A86" w:rsidRPr="00A13753">
        <w:rPr>
          <w:rFonts w:ascii="Times New Roman" w:hAnsi="Times New Roman" w:cs="Times New Roman"/>
          <w:sz w:val="24"/>
          <w:szCs w:val="24"/>
        </w:rPr>
        <w:t>dërgjegjësimi</w:t>
      </w:r>
      <w:r>
        <w:rPr>
          <w:rFonts w:ascii="Times New Roman" w:hAnsi="Times New Roman" w:cs="Times New Roman"/>
          <w:sz w:val="24"/>
          <w:szCs w:val="24"/>
        </w:rPr>
        <w:t xml:space="preserve"> </w:t>
      </w:r>
      <w:r w:rsidR="0040600A">
        <w:rPr>
          <w:rFonts w:ascii="Times New Roman" w:hAnsi="Times New Roman" w:cs="Times New Roman"/>
          <w:sz w:val="24"/>
          <w:szCs w:val="24"/>
        </w:rPr>
        <w:t>i</w:t>
      </w:r>
      <w:r>
        <w:rPr>
          <w:rFonts w:ascii="Times New Roman" w:hAnsi="Times New Roman" w:cs="Times New Roman"/>
          <w:sz w:val="24"/>
          <w:szCs w:val="24"/>
        </w:rPr>
        <w:t xml:space="preserve"> publikut t</w:t>
      </w:r>
      <w:r w:rsidR="00B421A7">
        <w:rPr>
          <w:rFonts w:ascii="Times New Roman" w:hAnsi="Times New Roman" w:cs="Times New Roman"/>
          <w:sz w:val="24"/>
          <w:szCs w:val="24"/>
        </w:rPr>
        <w:t>ë</w:t>
      </w:r>
      <w:r>
        <w:rPr>
          <w:rFonts w:ascii="Times New Roman" w:hAnsi="Times New Roman" w:cs="Times New Roman"/>
          <w:sz w:val="24"/>
          <w:szCs w:val="24"/>
        </w:rPr>
        <w:t xml:space="preserve"> gj</w:t>
      </w:r>
      <w:r w:rsidR="00B421A7">
        <w:rPr>
          <w:rFonts w:ascii="Times New Roman" w:hAnsi="Times New Roman" w:cs="Times New Roman"/>
          <w:sz w:val="24"/>
          <w:szCs w:val="24"/>
        </w:rPr>
        <w:t>ë</w:t>
      </w:r>
      <w:r>
        <w:rPr>
          <w:rFonts w:ascii="Times New Roman" w:hAnsi="Times New Roman" w:cs="Times New Roman"/>
          <w:sz w:val="24"/>
          <w:szCs w:val="24"/>
        </w:rPr>
        <w:t>r</w:t>
      </w:r>
      <w:r w:rsidR="00B421A7">
        <w:rPr>
          <w:rFonts w:ascii="Times New Roman" w:hAnsi="Times New Roman" w:cs="Times New Roman"/>
          <w:sz w:val="24"/>
          <w:szCs w:val="24"/>
        </w:rPr>
        <w:t>ë</w:t>
      </w:r>
      <w:r>
        <w:rPr>
          <w:rFonts w:ascii="Times New Roman" w:hAnsi="Times New Roman" w:cs="Times New Roman"/>
          <w:sz w:val="24"/>
          <w:szCs w:val="24"/>
        </w:rPr>
        <w:t xml:space="preserve"> rreth </w:t>
      </w:r>
      <w:r w:rsidR="00CE0A86" w:rsidRPr="00A13753">
        <w:rPr>
          <w:rFonts w:ascii="Times New Roman" w:hAnsi="Times New Roman" w:cs="Times New Roman"/>
          <w:sz w:val="24"/>
          <w:szCs w:val="24"/>
        </w:rPr>
        <w:t>mbështetje</w:t>
      </w:r>
      <w:r>
        <w:rPr>
          <w:rFonts w:ascii="Times New Roman" w:hAnsi="Times New Roman" w:cs="Times New Roman"/>
          <w:sz w:val="24"/>
          <w:szCs w:val="24"/>
        </w:rPr>
        <w:t xml:space="preserve">s nga Programi </w:t>
      </w:r>
      <w:r w:rsidR="00CE0A86" w:rsidRPr="00A13753">
        <w:rPr>
          <w:rFonts w:ascii="Times New Roman" w:hAnsi="Times New Roman" w:cs="Times New Roman"/>
          <w:sz w:val="24"/>
          <w:szCs w:val="24"/>
        </w:rPr>
        <w:t>IPARD II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CE0A86" w:rsidRPr="00A13753" w:rsidRDefault="00A13753" w:rsidP="000A76D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w:t>
      </w:r>
      <w:r w:rsidR="008F7519" w:rsidRPr="00A13753">
        <w:rPr>
          <w:rFonts w:ascii="Times New Roman" w:hAnsi="Times New Roman" w:cs="Times New Roman"/>
          <w:sz w:val="24"/>
          <w:szCs w:val="24"/>
        </w:rPr>
        <w:t>romov</w:t>
      </w:r>
      <w:r>
        <w:rPr>
          <w:rFonts w:ascii="Times New Roman" w:hAnsi="Times New Roman" w:cs="Times New Roman"/>
          <w:sz w:val="24"/>
          <w:szCs w:val="24"/>
        </w:rPr>
        <w:t xml:space="preserve">imi </w:t>
      </w:r>
      <w:r w:rsidR="0040600A">
        <w:rPr>
          <w:rFonts w:ascii="Times New Roman" w:hAnsi="Times New Roman" w:cs="Times New Roman"/>
          <w:sz w:val="24"/>
          <w:szCs w:val="24"/>
        </w:rPr>
        <w:t>i</w:t>
      </w:r>
      <w:r>
        <w:rPr>
          <w:rFonts w:ascii="Times New Roman" w:hAnsi="Times New Roman" w:cs="Times New Roman"/>
          <w:sz w:val="24"/>
          <w:szCs w:val="24"/>
        </w:rPr>
        <w:t xml:space="preserve"> o</w:t>
      </w:r>
      <w:r w:rsidR="00CE0A86" w:rsidRPr="00A13753">
        <w:rPr>
          <w:rFonts w:ascii="Times New Roman" w:hAnsi="Times New Roman" w:cs="Times New Roman"/>
          <w:sz w:val="24"/>
          <w:szCs w:val="24"/>
        </w:rPr>
        <w:t>bjektiv</w:t>
      </w:r>
      <w:r w:rsidR="0040600A">
        <w:rPr>
          <w:rFonts w:ascii="Times New Roman" w:hAnsi="Times New Roman" w:cs="Times New Roman"/>
          <w:sz w:val="24"/>
          <w:szCs w:val="24"/>
        </w:rPr>
        <w:t>i</w:t>
      </w:r>
      <w:r w:rsidR="00CE0A86" w:rsidRPr="00A13753">
        <w:rPr>
          <w:rFonts w:ascii="Times New Roman" w:hAnsi="Times New Roman" w:cs="Times New Roman"/>
          <w:sz w:val="24"/>
          <w:szCs w:val="24"/>
        </w:rPr>
        <w:t xml:space="preserve">t </w:t>
      </w:r>
      <w:proofErr w:type="gramStart"/>
      <w:r>
        <w:rPr>
          <w:rFonts w:ascii="Times New Roman" w:hAnsi="Times New Roman" w:cs="Times New Roman"/>
          <w:sz w:val="24"/>
          <w:szCs w:val="24"/>
        </w:rPr>
        <w:t>t</w:t>
      </w:r>
      <w:r w:rsidR="00CE0A86" w:rsidRPr="00A13753">
        <w:rPr>
          <w:rFonts w:ascii="Times New Roman" w:hAnsi="Times New Roman" w:cs="Times New Roman"/>
          <w:sz w:val="24"/>
          <w:szCs w:val="24"/>
        </w:rPr>
        <w:t>e</w:t>
      </w:r>
      <w:proofErr w:type="gramEnd"/>
      <w:r w:rsidR="00CE0A86" w:rsidRPr="00A13753">
        <w:rPr>
          <w:rFonts w:ascii="Times New Roman" w:hAnsi="Times New Roman" w:cs="Times New Roman"/>
          <w:sz w:val="24"/>
          <w:szCs w:val="24"/>
        </w:rPr>
        <w:t xml:space="preserve"> program</w:t>
      </w:r>
      <w:r w:rsidR="008F7519" w:rsidRPr="00A13753">
        <w:rPr>
          <w:rFonts w:ascii="Times New Roman" w:hAnsi="Times New Roman" w:cs="Times New Roman"/>
          <w:sz w:val="24"/>
          <w:szCs w:val="24"/>
        </w:rPr>
        <w:t xml:space="preserve">it IPARD II </w:t>
      </w:r>
      <w:r>
        <w:rPr>
          <w:rFonts w:ascii="Times New Roman" w:hAnsi="Times New Roman" w:cs="Times New Roman"/>
          <w:sz w:val="24"/>
          <w:szCs w:val="24"/>
        </w:rPr>
        <w:t xml:space="preserve">si </w:t>
      </w:r>
      <w:r w:rsidR="008F7519" w:rsidRPr="00A13753">
        <w:rPr>
          <w:rFonts w:ascii="Times New Roman" w:hAnsi="Times New Roman" w:cs="Times New Roman"/>
          <w:sz w:val="24"/>
          <w:szCs w:val="24"/>
        </w:rPr>
        <w:t xml:space="preserve">dhe rezultatet e </w:t>
      </w:r>
      <w:r w:rsidR="00CE0A86" w:rsidRPr="00A13753">
        <w:rPr>
          <w:rFonts w:ascii="Times New Roman" w:hAnsi="Times New Roman" w:cs="Times New Roman"/>
          <w:sz w:val="24"/>
          <w:szCs w:val="24"/>
        </w:rPr>
        <w:t>zbatimit.</w:t>
      </w:r>
    </w:p>
    <w:p w:rsidR="00CE0A86" w:rsidRPr="00A13753" w:rsidRDefault="00B44164" w:rsidP="000A76D6">
      <w:pPr>
        <w:jc w:val="both"/>
        <w:rPr>
          <w:rFonts w:ascii="Times New Roman" w:hAnsi="Times New Roman" w:cs="Times New Roman"/>
          <w:b/>
          <w:sz w:val="24"/>
          <w:szCs w:val="24"/>
        </w:rPr>
      </w:pPr>
      <w:r>
        <w:rPr>
          <w:rFonts w:ascii="Times New Roman" w:hAnsi="Times New Roman" w:cs="Times New Roman"/>
          <w:b/>
          <w:sz w:val="24"/>
          <w:szCs w:val="24"/>
        </w:rPr>
        <w:t>5</w:t>
      </w:r>
      <w:r w:rsidR="00CE0A86" w:rsidRPr="0030446E">
        <w:rPr>
          <w:rFonts w:ascii="Times New Roman" w:hAnsi="Times New Roman" w:cs="Times New Roman"/>
          <w:b/>
          <w:sz w:val="24"/>
          <w:szCs w:val="24"/>
        </w:rPr>
        <w:t>. KOMUNIKIMI DHE STRATEGJIA E INFORMACIONIT</w:t>
      </w:r>
    </w:p>
    <w:p w:rsidR="00CE0A86" w:rsidRPr="0030446E" w:rsidRDefault="00A13753" w:rsidP="000A76D6">
      <w:pPr>
        <w:jc w:val="both"/>
        <w:rPr>
          <w:rFonts w:ascii="Times New Roman" w:hAnsi="Times New Roman" w:cs="Times New Roman"/>
          <w:sz w:val="24"/>
          <w:szCs w:val="24"/>
        </w:rPr>
      </w:pPr>
      <w:r w:rsidRPr="007C3FDD">
        <w:rPr>
          <w:rFonts w:ascii="Times New Roman" w:hAnsi="Times New Roman" w:cs="Times New Roman"/>
          <w:sz w:val="24"/>
          <w:szCs w:val="24"/>
        </w:rPr>
        <w:t>N</w:t>
      </w:r>
      <w:r w:rsidR="00B421A7" w:rsidRPr="007C3FDD">
        <w:rPr>
          <w:rFonts w:ascii="Times New Roman" w:hAnsi="Times New Roman" w:cs="Times New Roman"/>
          <w:sz w:val="24"/>
          <w:szCs w:val="24"/>
        </w:rPr>
        <w:t>ë</w:t>
      </w:r>
      <w:r w:rsidRPr="007C3FDD">
        <w:rPr>
          <w:rFonts w:ascii="Times New Roman" w:hAnsi="Times New Roman" w:cs="Times New Roman"/>
          <w:sz w:val="24"/>
          <w:szCs w:val="24"/>
        </w:rPr>
        <w:t xml:space="preserve"> m</w:t>
      </w:r>
      <w:r w:rsidR="00B421A7" w:rsidRPr="007C3FDD">
        <w:rPr>
          <w:rFonts w:ascii="Times New Roman" w:hAnsi="Times New Roman" w:cs="Times New Roman"/>
          <w:sz w:val="24"/>
          <w:szCs w:val="24"/>
        </w:rPr>
        <w:t>ë</w:t>
      </w:r>
      <w:r w:rsidRPr="007C3FDD">
        <w:rPr>
          <w:rFonts w:ascii="Times New Roman" w:hAnsi="Times New Roman" w:cs="Times New Roman"/>
          <w:sz w:val="24"/>
          <w:szCs w:val="24"/>
        </w:rPr>
        <w:t>nyr</w:t>
      </w:r>
      <w:r w:rsidR="00B421A7" w:rsidRPr="007C3FDD">
        <w:rPr>
          <w:rFonts w:ascii="Times New Roman" w:hAnsi="Times New Roman" w:cs="Times New Roman"/>
          <w:sz w:val="24"/>
          <w:szCs w:val="24"/>
        </w:rPr>
        <w:t>ë</w:t>
      </w:r>
      <w:r w:rsidRPr="007C3FDD">
        <w:rPr>
          <w:rFonts w:ascii="Times New Roman" w:hAnsi="Times New Roman" w:cs="Times New Roman"/>
          <w:sz w:val="24"/>
          <w:szCs w:val="24"/>
        </w:rPr>
        <w:t xml:space="preserve"> q</w:t>
      </w:r>
      <w:r w:rsidR="00C77831" w:rsidRPr="007C3FDD">
        <w:rPr>
          <w:rFonts w:ascii="Times New Roman" w:hAnsi="Times New Roman" w:cs="Times New Roman"/>
          <w:sz w:val="24"/>
          <w:szCs w:val="24"/>
        </w:rPr>
        <w:t>ë</w:t>
      </w:r>
      <w:r w:rsidRPr="007C3FDD">
        <w:rPr>
          <w:rFonts w:ascii="Times New Roman" w:hAnsi="Times New Roman" w:cs="Times New Roman"/>
          <w:sz w:val="24"/>
          <w:szCs w:val="24"/>
        </w:rPr>
        <w:t xml:space="preserve"> t</w:t>
      </w:r>
      <w:r w:rsidR="00B421A7" w:rsidRPr="007C3FDD">
        <w:rPr>
          <w:rFonts w:ascii="Times New Roman" w:hAnsi="Times New Roman" w:cs="Times New Roman"/>
          <w:sz w:val="24"/>
          <w:szCs w:val="24"/>
        </w:rPr>
        <w:t>ë</w:t>
      </w:r>
      <w:r w:rsidRPr="007C3FDD">
        <w:rPr>
          <w:rFonts w:ascii="Times New Roman" w:hAnsi="Times New Roman" w:cs="Times New Roman"/>
          <w:sz w:val="24"/>
          <w:szCs w:val="24"/>
        </w:rPr>
        <w:t xml:space="preserve"> </w:t>
      </w:r>
      <w:r w:rsidR="00CE0A86" w:rsidRPr="007C3FDD">
        <w:rPr>
          <w:rFonts w:ascii="Times New Roman" w:hAnsi="Times New Roman" w:cs="Times New Roman"/>
          <w:sz w:val="24"/>
          <w:szCs w:val="24"/>
        </w:rPr>
        <w:t>sigur</w:t>
      </w:r>
      <w:r w:rsidRPr="007C3FDD">
        <w:rPr>
          <w:rFonts w:ascii="Times New Roman" w:hAnsi="Times New Roman" w:cs="Times New Roman"/>
          <w:sz w:val="24"/>
          <w:szCs w:val="24"/>
        </w:rPr>
        <w:t>ohet r</w:t>
      </w:r>
      <w:r w:rsidR="00CE0A86" w:rsidRPr="007C3FDD">
        <w:rPr>
          <w:rFonts w:ascii="Times New Roman" w:hAnsi="Times New Roman" w:cs="Times New Roman"/>
          <w:sz w:val="24"/>
          <w:szCs w:val="24"/>
        </w:rPr>
        <w:t xml:space="preserve">oli </w:t>
      </w:r>
      <w:r w:rsidRPr="007C3FDD">
        <w:rPr>
          <w:rFonts w:ascii="Times New Roman" w:hAnsi="Times New Roman" w:cs="Times New Roman"/>
          <w:sz w:val="24"/>
          <w:szCs w:val="24"/>
        </w:rPr>
        <w:t>i</w:t>
      </w:r>
      <w:r w:rsidR="00CE0A86" w:rsidRPr="007C3FDD">
        <w:rPr>
          <w:rFonts w:ascii="Times New Roman" w:hAnsi="Times New Roman" w:cs="Times New Roman"/>
          <w:sz w:val="24"/>
          <w:szCs w:val="24"/>
        </w:rPr>
        <w:t xml:space="preserve"> Komisionit dhe </w:t>
      </w:r>
      <w:r w:rsidRPr="007C3FDD">
        <w:rPr>
          <w:rFonts w:ascii="Times New Roman" w:hAnsi="Times New Roman" w:cs="Times New Roman"/>
          <w:sz w:val="24"/>
          <w:szCs w:val="24"/>
        </w:rPr>
        <w:t>transparenca e asistenc</w:t>
      </w:r>
      <w:r w:rsidR="00B421A7" w:rsidRPr="007C3FDD">
        <w:rPr>
          <w:rFonts w:ascii="Times New Roman" w:hAnsi="Times New Roman" w:cs="Times New Roman"/>
          <w:sz w:val="24"/>
          <w:szCs w:val="24"/>
        </w:rPr>
        <w:t>ë</w:t>
      </w:r>
      <w:r w:rsidRPr="007C3FDD">
        <w:rPr>
          <w:rFonts w:ascii="Times New Roman" w:hAnsi="Times New Roman" w:cs="Times New Roman"/>
          <w:sz w:val="24"/>
          <w:szCs w:val="24"/>
        </w:rPr>
        <w:t xml:space="preserve">s </w:t>
      </w:r>
      <w:r w:rsidR="00CE0A86" w:rsidRPr="007C3FDD">
        <w:rPr>
          <w:rFonts w:ascii="Times New Roman" w:hAnsi="Times New Roman" w:cs="Times New Roman"/>
          <w:sz w:val="24"/>
          <w:szCs w:val="24"/>
        </w:rPr>
        <w:t xml:space="preserve">IPA II, </w:t>
      </w:r>
      <w:r w:rsidRPr="007C3FDD">
        <w:rPr>
          <w:rFonts w:ascii="Times New Roman" w:hAnsi="Times New Roman" w:cs="Times New Roman"/>
          <w:sz w:val="24"/>
          <w:szCs w:val="24"/>
        </w:rPr>
        <w:t xml:space="preserve">lidhur me informacionin dhe publikimin </w:t>
      </w:r>
      <w:r w:rsidR="00CE0A86" w:rsidRPr="007C3FDD">
        <w:rPr>
          <w:rFonts w:ascii="Times New Roman" w:hAnsi="Times New Roman" w:cs="Times New Roman"/>
          <w:sz w:val="24"/>
          <w:szCs w:val="24"/>
        </w:rPr>
        <w:t xml:space="preserve">rreth programit IPARD II </w:t>
      </w:r>
      <w:r w:rsidRPr="007C3FDD">
        <w:rPr>
          <w:rFonts w:ascii="Times New Roman" w:hAnsi="Times New Roman" w:cs="Times New Roman"/>
          <w:sz w:val="24"/>
          <w:szCs w:val="24"/>
        </w:rPr>
        <w:t>si dhe rreth asistenc</w:t>
      </w:r>
      <w:r w:rsidR="00B421A7" w:rsidRPr="007C3FDD">
        <w:rPr>
          <w:rFonts w:ascii="Times New Roman" w:hAnsi="Times New Roman" w:cs="Times New Roman"/>
          <w:sz w:val="24"/>
          <w:szCs w:val="24"/>
        </w:rPr>
        <w:t>ë</w:t>
      </w:r>
      <w:r w:rsidRPr="007C3FDD">
        <w:rPr>
          <w:rFonts w:ascii="Times New Roman" w:hAnsi="Times New Roman" w:cs="Times New Roman"/>
          <w:sz w:val="24"/>
          <w:szCs w:val="24"/>
        </w:rPr>
        <w:t xml:space="preserve">s </w:t>
      </w:r>
      <w:r w:rsidR="00CE0A86" w:rsidRPr="007C3FDD">
        <w:rPr>
          <w:rFonts w:ascii="Times New Roman" w:hAnsi="Times New Roman" w:cs="Times New Roman"/>
          <w:sz w:val="24"/>
          <w:szCs w:val="24"/>
        </w:rPr>
        <w:t xml:space="preserve">IPARD do të </w:t>
      </w:r>
      <w:r w:rsidRPr="007C3FDD">
        <w:rPr>
          <w:rFonts w:ascii="Times New Roman" w:hAnsi="Times New Roman" w:cs="Times New Roman"/>
          <w:sz w:val="24"/>
          <w:szCs w:val="24"/>
        </w:rPr>
        <w:t>adaptohen sipas nevojave t</w:t>
      </w:r>
      <w:r w:rsidR="00B421A7" w:rsidRPr="007C3FDD">
        <w:rPr>
          <w:rFonts w:ascii="Times New Roman" w:hAnsi="Times New Roman" w:cs="Times New Roman"/>
          <w:sz w:val="24"/>
          <w:szCs w:val="24"/>
        </w:rPr>
        <w:t>ë</w:t>
      </w:r>
      <w:r w:rsidRPr="007C3FDD">
        <w:rPr>
          <w:rFonts w:ascii="Times New Roman" w:hAnsi="Times New Roman" w:cs="Times New Roman"/>
          <w:sz w:val="24"/>
          <w:szCs w:val="24"/>
        </w:rPr>
        <w:t xml:space="preserve"> </w:t>
      </w:r>
      <w:r w:rsidR="00CE0A86" w:rsidRPr="007C3FDD">
        <w:rPr>
          <w:rFonts w:ascii="Times New Roman" w:hAnsi="Times New Roman" w:cs="Times New Roman"/>
          <w:sz w:val="24"/>
          <w:szCs w:val="24"/>
        </w:rPr>
        <w:t>grupeve të synuara.</w:t>
      </w:r>
    </w:p>
    <w:p w:rsidR="00CE0A86" w:rsidRPr="00A13753" w:rsidRDefault="00B44164" w:rsidP="000A76D6">
      <w:pPr>
        <w:jc w:val="both"/>
        <w:rPr>
          <w:rFonts w:ascii="Times New Roman" w:hAnsi="Times New Roman" w:cs="Times New Roman"/>
          <w:b/>
          <w:sz w:val="24"/>
          <w:szCs w:val="24"/>
        </w:rPr>
      </w:pPr>
      <w:r>
        <w:rPr>
          <w:rFonts w:ascii="Times New Roman" w:hAnsi="Times New Roman" w:cs="Times New Roman"/>
          <w:b/>
          <w:sz w:val="24"/>
          <w:szCs w:val="24"/>
        </w:rPr>
        <w:t>5</w:t>
      </w:r>
      <w:r w:rsidR="00CE0A86" w:rsidRPr="0030446E">
        <w:rPr>
          <w:rFonts w:ascii="Times New Roman" w:hAnsi="Times New Roman" w:cs="Times New Roman"/>
          <w:b/>
          <w:sz w:val="24"/>
          <w:szCs w:val="24"/>
        </w:rPr>
        <w:t>.1. Informacion për përfituesit potencial</w:t>
      </w:r>
    </w:p>
    <w:p w:rsidR="00CE0A86" w:rsidRPr="0030446E" w:rsidRDefault="00CE0A86"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Autoriteti Menaxhues dhe Agjencia IPARD do të jetë përgjegjëse për informimin e përfituesve </w:t>
      </w:r>
      <w:r w:rsidR="00A13753">
        <w:rPr>
          <w:rFonts w:ascii="Times New Roman" w:hAnsi="Times New Roman" w:cs="Times New Roman"/>
          <w:sz w:val="24"/>
          <w:szCs w:val="24"/>
        </w:rPr>
        <w:t xml:space="preserve">potencial </w:t>
      </w:r>
      <w:r w:rsidRPr="0030446E">
        <w:rPr>
          <w:rFonts w:ascii="Times New Roman" w:hAnsi="Times New Roman" w:cs="Times New Roman"/>
          <w:sz w:val="24"/>
          <w:szCs w:val="24"/>
        </w:rPr>
        <w:t>më poshtë:</w:t>
      </w:r>
    </w:p>
    <w:p w:rsidR="00CE0A86" w:rsidRPr="00A13753" w:rsidRDefault="008F7519" w:rsidP="00A13753">
      <w:pPr>
        <w:pStyle w:val="ListParagraph"/>
        <w:numPr>
          <w:ilvl w:val="0"/>
          <w:numId w:val="8"/>
        </w:numPr>
        <w:jc w:val="both"/>
        <w:rPr>
          <w:rFonts w:ascii="Times New Roman" w:hAnsi="Times New Roman" w:cs="Times New Roman"/>
          <w:sz w:val="24"/>
          <w:szCs w:val="24"/>
        </w:rPr>
      </w:pPr>
      <w:proofErr w:type="gramStart"/>
      <w:r w:rsidRPr="00A13753">
        <w:rPr>
          <w:rFonts w:ascii="Times New Roman" w:hAnsi="Times New Roman" w:cs="Times New Roman"/>
          <w:sz w:val="24"/>
          <w:szCs w:val="24"/>
        </w:rPr>
        <w:t>Ata duhet të informojn</w:t>
      </w:r>
      <w:r w:rsidR="00DE2478" w:rsidRPr="00A13753">
        <w:rPr>
          <w:rFonts w:ascii="Times New Roman" w:hAnsi="Times New Roman" w:cs="Times New Roman"/>
          <w:sz w:val="24"/>
          <w:szCs w:val="24"/>
        </w:rPr>
        <w:t>ë</w:t>
      </w:r>
      <w:r w:rsidRPr="00A13753">
        <w:rPr>
          <w:rFonts w:ascii="Times New Roman" w:hAnsi="Times New Roman" w:cs="Times New Roman"/>
          <w:sz w:val="24"/>
          <w:szCs w:val="24"/>
        </w:rPr>
        <w:t xml:space="preserve"> marrësit e mundsh</w:t>
      </w:r>
      <w:r w:rsidR="00DE2478" w:rsidRPr="00A13753">
        <w:rPr>
          <w:rFonts w:ascii="Times New Roman" w:hAnsi="Times New Roman" w:cs="Times New Roman"/>
          <w:sz w:val="24"/>
          <w:szCs w:val="24"/>
        </w:rPr>
        <w:t>ë</w:t>
      </w:r>
      <w:r w:rsidRPr="00A13753">
        <w:rPr>
          <w:rFonts w:ascii="Times New Roman" w:hAnsi="Times New Roman" w:cs="Times New Roman"/>
          <w:sz w:val="24"/>
          <w:szCs w:val="24"/>
        </w:rPr>
        <w:t>m</w:t>
      </w:r>
      <w:r w:rsidR="00CE0A86" w:rsidRPr="00A13753">
        <w:rPr>
          <w:rFonts w:ascii="Times New Roman" w:hAnsi="Times New Roman" w:cs="Times New Roman"/>
          <w:sz w:val="24"/>
          <w:szCs w:val="24"/>
        </w:rPr>
        <w:t>, p.sh.</w:t>
      </w:r>
      <w:proofErr w:type="gramEnd"/>
      <w:r w:rsidR="00CE0A86" w:rsidRPr="00A13753">
        <w:rPr>
          <w:rFonts w:ascii="Times New Roman" w:hAnsi="Times New Roman" w:cs="Times New Roman"/>
          <w:sz w:val="24"/>
          <w:szCs w:val="24"/>
        </w:rPr>
        <w:t xml:space="preserve"> organizatat profesionale, partnerët ekonomikë dhe socialë, organet e përfshira në promovimin e barazisë midis burrave dhe grave dhe organizatave joqeveritare të interesuara, duke përfshirë </w:t>
      </w:r>
      <w:r w:rsidR="00CE0A86" w:rsidRPr="00A13753">
        <w:rPr>
          <w:rFonts w:ascii="Times New Roman" w:hAnsi="Times New Roman" w:cs="Times New Roman"/>
          <w:sz w:val="24"/>
          <w:szCs w:val="24"/>
        </w:rPr>
        <w:lastRenderedPageBreak/>
        <w:t>organizatat mjedisore, në lidhje me mundësitë e ofruara nga programi IPARD II dhe fillimin e thirrjeve të aplikimit;</w:t>
      </w:r>
    </w:p>
    <w:p w:rsidR="00CE0A86" w:rsidRPr="00A13753" w:rsidRDefault="00A13753" w:rsidP="00A13753">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Kushtet e shpenzimeve t</w:t>
      </w:r>
      <w:r w:rsidR="00B421A7">
        <w:rPr>
          <w:rFonts w:ascii="Times New Roman" w:hAnsi="Times New Roman" w:cs="Times New Roman"/>
          <w:sz w:val="24"/>
          <w:szCs w:val="24"/>
        </w:rPr>
        <w:t>ë</w:t>
      </w:r>
      <w:r>
        <w:rPr>
          <w:rFonts w:ascii="Times New Roman" w:hAnsi="Times New Roman" w:cs="Times New Roman"/>
          <w:sz w:val="24"/>
          <w:szCs w:val="24"/>
        </w:rPr>
        <w:t xml:space="preserve"> lejuara duhet te p</w:t>
      </w:r>
      <w:r w:rsidR="00B421A7">
        <w:rPr>
          <w:rFonts w:ascii="Times New Roman" w:hAnsi="Times New Roman" w:cs="Times New Roman"/>
          <w:sz w:val="24"/>
          <w:szCs w:val="24"/>
        </w:rPr>
        <w:t>ë</w:t>
      </w:r>
      <w:r>
        <w:rPr>
          <w:rFonts w:ascii="Times New Roman" w:hAnsi="Times New Roman" w:cs="Times New Roman"/>
          <w:sz w:val="24"/>
          <w:szCs w:val="24"/>
        </w:rPr>
        <w:t>rmbushen n</w:t>
      </w:r>
      <w:r w:rsidR="00CE0A86" w:rsidRPr="00A13753">
        <w:rPr>
          <w:rFonts w:ascii="Times New Roman" w:hAnsi="Times New Roman" w:cs="Times New Roman"/>
          <w:sz w:val="24"/>
          <w:szCs w:val="24"/>
        </w:rPr>
        <w:t xml:space="preserve">ë mënyrë që të kualifikohen </w:t>
      </w:r>
      <w:r>
        <w:rPr>
          <w:rFonts w:ascii="Times New Roman" w:hAnsi="Times New Roman" w:cs="Times New Roman"/>
          <w:sz w:val="24"/>
          <w:szCs w:val="24"/>
        </w:rPr>
        <w:t>p</w:t>
      </w:r>
      <w:r w:rsidR="00C77831">
        <w:rPr>
          <w:rFonts w:ascii="Times New Roman" w:hAnsi="Times New Roman" w:cs="Times New Roman"/>
          <w:sz w:val="24"/>
          <w:szCs w:val="24"/>
        </w:rPr>
        <w:t>ë</w:t>
      </w:r>
      <w:r>
        <w:rPr>
          <w:rFonts w:ascii="Times New Roman" w:hAnsi="Times New Roman" w:cs="Times New Roman"/>
          <w:sz w:val="24"/>
          <w:szCs w:val="24"/>
        </w:rPr>
        <w:t>r mb</w:t>
      </w:r>
      <w:r w:rsidR="00B421A7">
        <w:rPr>
          <w:rFonts w:ascii="Times New Roman" w:hAnsi="Times New Roman" w:cs="Times New Roman"/>
          <w:sz w:val="24"/>
          <w:szCs w:val="24"/>
        </w:rPr>
        <w:t>ë</w:t>
      </w:r>
      <w:r>
        <w:rPr>
          <w:rFonts w:ascii="Times New Roman" w:hAnsi="Times New Roman" w:cs="Times New Roman"/>
          <w:sz w:val="24"/>
          <w:szCs w:val="24"/>
        </w:rPr>
        <w:t xml:space="preserve">shtetje </w:t>
      </w:r>
      <w:r w:rsidR="00CE0A86" w:rsidRPr="00A13753">
        <w:rPr>
          <w:rFonts w:ascii="Times New Roman" w:hAnsi="Times New Roman" w:cs="Times New Roman"/>
          <w:sz w:val="24"/>
          <w:szCs w:val="24"/>
        </w:rPr>
        <w:t>financi</w:t>
      </w:r>
      <w:r>
        <w:rPr>
          <w:rFonts w:ascii="Times New Roman" w:hAnsi="Times New Roman" w:cs="Times New Roman"/>
          <w:sz w:val="24"/>
          <w:szCs w:val="24"/>
        </w:rPr>
        <w:t xml:space="preserve">are </w:t>
      </w:r>
      <w:r w:rsidR="00C53D91">
        <w:rPr>
          <w:rFonts w:ascii="Times New Roman" w:hAnsi="Times New Roman" w:cs="Times New Roman"/>
          <w:sz w:val="24"/>
          <w:szCs w:val="24"/>
        </w:rPr>
        <w:t xml:space="preserve">nga </w:t>
      </w:r>
      <w:r w:rsidR="00CE0A86" w:rsidRPr="00A13753">
        <w:rPr>
          <w:rFonts w:ascii="Times New Roman" w:hAnsi="Times New Roman" w:cs="Times New Roman"/>
          <w:sz w:val="24"/>
          <w:szCs w:val="24"/>
        </w:rPr>
        <w:t>programi IPA II për Zhvillim Rural (IPARD II);</w:t>
      </w:r>
    </w:p>
    <w:p w:rsidR="00CE0A86" w:rsidRPr="00C53D91" w:rsidRDefault="00CE0A86" w:rsidP="00C53D91">
      <w:pPr>
        <w:pStyle w:val="ListParagraph"/>
        <w:numPr>
          <w:ilvl w:val="0"/>
          <w:numId w:val="8"/>
        </w:numPr>
        <w:jc w:val="both"/>
        <w:rPr>
          <w:rFonts w:ascii="Times New Roman" w:hAnsi="Times New Roman" w:cs="Times New Roman"/>
          <w:sz w:val="24"/>
          <w:szCs w:val="24"/>
        </w:rPr>
      </w:pPr>
      <w:proofErr w:type="gramStart"/>
      <w:r w:rsidRPr="00C53D91">
        <w:rPr>
          <w:rFonts w:ascii="Times New Roman" w:hAnsi="Times New Roman" w:cs="Times New Roman"/>
          <w:sz w:val="24"/>
          <w:szCs w:val="24"/>
        </w:rPr>
        <w:t xml:space="preserve">Një përshkrim të procedurave për </w:t>
      </w:r>
      <w:r w:rsidR="00C53D91">
        <w:rPr>
          <w:rFonts w:ascii="Times New Roman" w:hAnsi="Times New Roman" w:cs="Times New Roman"/>
          <w:sz w:val="24"/>
          <w:szCs w:val="24"/>
        </w:rPr>
        <w:t>ekzaminimin e aplikimeve p</w:t>
      </w:r>
      <w:r w:rsidR="00B421A7">
        <w:rPr>
          <w:rFonts w:ascii="Times New Roman" w:hAnsi="Times New Roman" w:cs="Times New Roman"/>
          <w:sz w:val="24"/>
          <w:szCs w:val="24"/>
        </w:rPr>
        <w:t>ë</w:t>
      </w:r>
      <w:r w:rsidR="00C53D91">
        <w:rPr>
          <w:rFonts w:ascii="Times New Roman" w:hAnsi="Times New Roman" w:cs="Times New Roman"/>
          <w:sz w:val="24"/>
          <w:szCs w:val="24"/>
        </w:rPr>
        <w:t xml:space="preserve">r financime si dhe afati kohor </w:t>
      </w:r>
      <w:r w:rsidR="0040600A">
        <w:rPr>
          <w:rFonts w:ascii="Times New Roman" w:hAnsi="Times New Roman" w:cs="Times New Roman"/>
          <w:sz w:val="24"/>
          <w:szCs w:val="24"/>
        </w:rPr>
        <w:t>i</w:t>
      </w:r>
      <w:r w:rsidR="00C53D91">
        <w:rPr>
          <w:rFonts w:ascii="Times New Roman" w:hAnsi="Times New Roman" w:cs="Times New Roman"/>
          <w:sz w:val="24"/>
          <w:szCs w:val="24"/>
        </w:rPr>
        <w:t xml:space="preserve"> tyre.</w:t>
      </w:r>
      <w:proofErr w:type="gramEnd"/>
      <w:r w:rsidR="00C53D91">
        <w:rPr>
          <w:rFonts w:ascii="Times New Roman" w:hAnsi="Times New Roman" w:cs="Times New Roman"/>
          <w:sz w:val="24"/>
          <w:szCs w:val="24"/>
        </w:rPr>
        <w:t xml:space="preserve"> </w:t>
      </w:r>
    </w:p>
    <w:p w:rsidR="00BD1151" w:rsidRPr="00C53D91" w:rsidRDefault="00CE0A86" w:rsidP="00C53D91">
      <w:pPr>
        <w:pStyle w:val="ListParagraph"/>
        <w:numPr>
          <w:ilvl w:val="0"/>
          <w:numId w:val="8"/>
        </w:numPr>
        <w:jc w:val="both"/>
        <w:rPr>
          <w:rFonts w:ascii="Times New Roman" w:hAnsi="Times New Roman" w:cs="Times New Roman"/>
          <w:sz w:val="24"/>
          <w:szCs w:val="24"/>
        </w:rPr>
      </w:pPr>
      <w:r w:rsidRPr="00C53D91">
        <w:rPr>
          <w:rFonts w:ascii="Times New Roman" w:hAnsi="Times New Roman" w:cs="Times New Roman"/>
          <w:sz w:val="24"/>
          <w:szCs w:val="24"/>
        </w:rPr>
        <w:t>Kriteret për përzgjedhjen dhe vlerësimin e</w:t>
      </w:r>
      <w:r w:rsidR="008F7519" w:rsidRPr="00C53D91">
        <w:rPr>
          <w:rFonts w:ascii="Times New Roman" w:hAnsi="Times New Roman" w:cs="Times New Roman"/>
          <w:sz w:val="24"/>
          <w:szCs w:val="24"/>
        </w:rPr>
        <w:t xml:space="preserve"> projekteve që do të financohen.</w:t>
      </w:r>
    </w:p>
    <w:p w:rsidR="008F5BA1" w:rsidRPr="00C53D91" w:rsidRDefault="008F5BA1" w:rsidP="000A76D6">
      <w:pPr>
        <w:pStyle w:val="ListParagraph"/>
        <w:numPr>
          <w:ilvl w:val="0"/>
          <w:numId w:val="8"/>
        </w:numPr>
        <w:jc w:val="both"/>
        <w:rPr>
          <w:rFonts w:ascii="Times New Roman" w:hAnsi="Times New Roman" w:cs="Times New Roman"/>
          <w:sz w:val="24"/>
          <w:szCs w:val="24"/>
        </w:rPr>
      </w:pPr>
      <w:proofErr w:type="gramStart"/>
      <w:r w:rsidRPr="00C53D91">
        <w:rPr>
          <w:rFonts w:ascii="Times New Roman" w:hAnsi="Times New Roman" w:cs="Times New Roman"/>
          <w:sz w:val="24"/>
          <w:szCs w:val="24"/>
        </w:rPr>
        <w:t>Emrat e personave ose kontakte</w:t>
      </w:r>
      <w:r w:rsidR="00B413B5" w:rsidRPr="00C53D91">
        <w:rPr>
          <w:rFonts w:ascii="Times New Roman" w:hAnsi="Times New Roman" w:cs="Times New Roman"/>
          <w:sz w:val="24"/>
          <w:szCs w:val="24"/>
        </w:rPr>
        <w:t>t</w:t>
      </w:r>
      <w:r w:rsidRPr="00C53D91">
        <w:rPr>
          <w:rFonts w:ascii="Times New Roman" w:hAnsi="Times New Roman" w:cs="Times New Roman"/>
          <w:sz w:val="24"/>
          <w:szCs w:val="24"/>
        </w:rPr>
        <w:t xml:space="preserve"> në nivel kombëtar, rajonal ose lokal të cilët mund të shpjegojnë mënyrën se si programi IPARD II </w:t>
      </w:r>
      <w:r w:rsidR="00C53D91">
        <w:rPr>
          <w:rFonts w:ascii="Times New Roman" w:hAnsi="Times New Roman" w:cs="Times New Roman"/>
          <w:sz w:val="24"/>
          <w:szCs w:val="24"/>
        </w:rPr>
        <w:t>funksionon</w:t>
      </w:r>
      <w:r w:rsidR="00B413B5" w:rsidRPr="00C53D91">
        <w:rPr>
          <w:rFonts w:ascii="Times New Roman" w:hAnsi="Times New Roman" w:cs="Times New Roman"/>
          <w:sz w:val="24"/>
          <w:szCs w:val="24"/>
        </w:rPr>
        <w:t>,</w:t>
      </w:r>
      <w:r w:rsidR="00C53D91">
        <w:rPr>
          <w:rFonts w:ascii="Times New Roman" w:hAnsi="Times New Roman" w:cs="Times New Roman"/>
          <w:sz w:val="24"/>
          <w:szCs w:val="24"/>
        </w:rPr>
        <w:t xml:space="preserve"> </w:t>
      </w:r>
      <w:r w:rsidR="00B413B5" w:rsidRPr="00C53D91">
        <w:rPr>
          <w:rFonts w:ascii="Times New Roman" w:hAnsi="Times New Roman" w:cs="Times New Roman"/>
          <w:sz w:val="24"/>
          <w:szCs w:val="24"/>
        </w:rPr>
        <w:t>si</w:t>
      </w:r>
      <w:r w:rsidRPr="00C53D91">
        <w:rPr>
          <w:rFonts w:ascii="Times New Roman" w:hAnsi="Times New Roman" w:cs="Times New Roman"/>
          <w:sz w:val="24"/>
          <w:szCs w:val="24"/>
        </w:rPr>
        <w:t xml:space="preserve"> dhe kriteret për përzgjedhjen dhe vlerësimin e projekteve.</w:t>
      </w:r>
      <w:proofErr w:type="gramEnd"/>
    </w:p>
    <w:p w:rsidR="008F5BA1" w:rsidRPr="0030446E" w:rsidRDefault="008F5BA1"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Autoriteti Menaxhues </w:t>
      </w:r>
      <w:r w:rsidR="00C53D91">
        <w:rPr>
          <w:rFonts w:ascii="Times New Roman" w:hAnsi="Times New Roman" w:cs="Times New Roman"/>
          <w:sz w:val="24"/>
          <w:szCs w:val="24"/>
        </w:rPr>
        <w:t xml:space="preserve">duhet </w:t>
      </w:r>
      <w:proofErr w:type="gramStart"/>
      <w:r w:rsidR="00C53D91">
        <w:rPr>
          <w:rFonts w:ascii="Times New Roman" w:hAnsi="Times New Roman" w:cs="Times New Roman"/>
          <w:sz w:val="24"/>
          <w:szCs w:val="24"/>
        </w:rPr>
        <w:t>te</w:t>
      </w:r>
      <w:proofErr w:type="gramEnd"/>
      <w:r w:rsidR="00C53D91">
        <w:rPr>
          <w:rFonts w:ascii="Times New Roman" w:hAnsi="Times New Roman" w:cs="Times New Roman"/>
          <w:sz w:val="24"/>
          <w:szCs w:val="24"/>
        </w:rPr>
        <w:t xml:space="preserve"> </w:t>
      </w:r>
      <w:r w:rsidRPr="0030446E">
        <w:rPr>
          <w:rFonts w:ascii="Times New Roman" w:hAnsi="Times New Roman" w:cs="Times New Roman"/>
          <w:sz w:val="24"/>
          <w:szCs w:val="24"/>
        </w:rPr>
        <w:t>siguro</w:t>
      </w:r>
      <w:r w:rsidR="00C53D91">
        <w:rPr>
          <w:rFonts w:ascii="Times New Roman" w:hAnsi="Times New Roman" w:cs="Times New Roman"/>
          <w:sz w:val="24"/>
          <w:szCs w:val="24"/>
        </w:rPr>
        <w:t>j</w:t>
      </w:r>
      <w:r w:rsidR="00B421A7">
        <w:rPr>
          <w:rFonts w:ascii="Times New Roman" w:hAnsi="Times New Roman" w:cs="Times New Roman"/>
          <w:sz w:val="24"/>
          <w:szCs w:val="24"/>
        </w:rPr>
        <w:t>ë</w:t>
      </w:r>
      <w:r w:rsidR="00C53D91">
        <w:rPr>
          <w:rFonts w:ascii="Times New Roman" w:hAnsi="Times New Roman" w:cs="Times New Roman"/>
          <w:sz w:val="24"/>
          <w:szCs w:val="24"/>
        </w:rPr>
        <w:t xml:space="preserve"> q</w:t>
      </w:r>
      <w:r w:rsidR="00B421A7">
        <w:rPr>
          <w:rFonts w:ascii="Times New Roman" w:hAnsi="Times New Roman" w:cs="Times New Roman"/>
          <w:sz w:val="24"/>
          <w:szCs w:val="24"/>
        </w:rPr>
        <w:t>ë</w:t>
      </w:r>
      <w:r w:rsidR="00C53D91">
        <w:rPr>
          <w:rFonts w:ascii="Times New Roman" w:hAnsi="Times New Roman" w:cs="Times New Roman"/>
          <w:sz w:val="24"/>
          <w:szCs w:val="24"/>
        </w:rPr>
        <w:t xml:space="preserve"> nj</w:t>
      </w:r>
      <w:r w:rsidR="00B421A7">
        <w:rPr>
          <w:rFonts w:ascii="Times New Roman" w:hAnsi="Times New Roman" w:cs="Times New Roman"/>
          <w:sz w:val="24"/>
          <w:szCs w:val="24"/>
        </w:rPr>
        <w:t>ë</w:t>
      </w:r>
      <w:r w:rsidR="00C53D91">
        <w:rPr>
          <w:rFonts w:ascii="Times New Roman" w:hAnsi="Times New Roman" w:cs="Times New Roman"/>
          <w:sz w:val="24"/>
          <w:szCs w:val="24"/>
        </w:rPr>
        <w:t>sit</w:t>
      </w:r>
      <w:r w:rsidR="00B421A7">
        <w:rPr>
          <w:rFonts w:ascii="Times New Roman" w:hAnsi="Times New Roman" w:cs="Times New Roman"/>
          <w:sz w:val="24"/>
          <w:szCs w:val="24"/>
        </w:rPr>
        <w:t>ë</w:t>
      </w:r>
      <w:r w:rsidR="00C53D91">
        <w:rPr>
          <w:rFonts w:ascii="Times New Roman" w:hAnsi="Times New Roman" w:cs="Times New Roman"/>
          <w:sz w:val="24"/>
          <w:szCs w:val="24"/>
        </w:rPr>
        <w:t xml:space="preserve"> e p</w:t>
      </w:r>
      <w:r w:rsidR="00B421A7">
        <w:rPr>
          <w:rFonts w:ascii="Times New Roman" w:hAnsi="Times New Roman" w:cs="Times New Roman"/>
          <w:sz w:val="24"/>
          <w:szCs w:val="24"/>
        </w:rPr>
        <w:t>ë</w:t>
      </w:r>
      <w:r w:rsidR="00C53D91">
        <w:rPr>
          <w:rFonts w:ascii="Times New Roman" w:hAnsi="Times New Roman" w:cs="Times New Roman"/>
          <w:sz w:val="24"/>
          <w:szCs w:val="24"/>
        </w:rPr>
        <w:t>rfshira n</w:t>
      </w:r>
      <w:r w:rsidR="00B421A7">
        <w:rPr>
          <w:rFonts w:ascii="Times New Roman" w:hAnsi="Times New Roman" w:cs="Times New Roman"/>
          <w:sz w:val="24"/>
          <w:szCs w:val="24"/>
        </w:rPr>
        <w:t>ë</w:t>
      </w:r>
      <w:r w:rsidR="00C53D91">
        <w:rPr>
          <w:rFonts w:ascii="Times New Roman" w:hAnsi="Times New Roman" w:cs="Times New Roman"/>
          <w:sz w:val="24"/>
          <w:szCs w:val="24"/>
        </w:rPr>
        <w:t xml:space="preserve"> dh</w:t>
      </w:r>
      <w:r w:rsidR="00B421A7">
        <w:rPr>
          <w:rFonts w:ascii="Times New Roman" w:hAnsi="Times New Roman" w:cs="Times New Roman"/>
          <w:sz w:val="24"/>
          <w:szCs w:val="24"/>
        </w:rPr>
        <w:t>ë</w:t>
      </w:r>
      <w:r w:rsidR="00C53D91">
        <w:rPr>
          <w:rFonts w:ascii="Times New Roman" w:hAnsi="Times New Roman" w:cs="Times New Roman"/>
          <w:sz w:val="24"/>
          <w:szCs w:val="24"/>
        </w:rPr>
        <w:t>nien e informacionit sipas masaave p</w:t>
      </w:r>
      <w:r w:rsidR="00B421A7">
        <w:rPr>
          <w:rFonts w:ascii="Times New Roman" w:hAnsi="Times New Roman" w:cs="Times New Roman"/>
          <w:sz w:val="24"/>
          <w:szCs w:val="24"/>
        </w:rPr>
        <w:t>ë</w:t>
      </w:r>
      <w:r w:rsidR="00C53D91">
        <w:rPr>
          <w:rFonts w:ascii="Times New Roman" w:hAnsi="Times New Roman" w:cs="Times New Roman"/>
          <w:sz w:val="24"/>
          <w:szCs w:val="24"/>
        </w:rPr>
        <w:t>r p</w:t>
      </w:r>
      <w:r w:rsidR="00B421A7">
        <w:rPr>
          <w:rFonts w:ascii="Times New Roman" w:hAnsi="Times New Roman" w:cs="Times New Roman"/>
          <w:sz w:val="24"/>
          <w:szCs w:val="24"/>
        </w:rPr>
        <w:t>ë</w:t>
      </w:r>
      <w:r w:rsidR="00C53D91">
        <w:rPr>
          <w:rFonts w:ascii="Times New Roman" w:hAnsi="Times New Roman" w:cs="Times New Roman"/>
          <w:sz w:val="24"/>
          <w:szCs w:val="24"/>
        </w:rPr>
        <w:t>rfituesit potencial vecanerisht si</w:t>
      </w:r>
      <w:r w:rsidR="00B413B5" w:rsidRPr="0030446E">
        <w:rPr>
          <w:rFonts w:ascii="Times New Roman" w:hAnsi="Times New Roman" w:cs="Times New Roman"/>
          <w:sz w:val="24"/>
          <w:szCs w:val="24"/>
        </w:rPr>
        <w:t>;</w:t>
      </w:r>
    </w:p>
    <w:p w:rsidR="008F5BA1" w:rsidRPr="00C53D91" w:rsidRDefault="008F5BA1" w:rsidP="00C53D91">
      <w:pPr>
        <w:pStyle w:val="ListParagraph"/>
        <w:numPr>
          <w:ilvl w:val="0"/>
          <w:numId w:val="9"/>
        </w:numPr>
        <w:jc w:val="both"/>
        <w:rPr>
          <w:rFonts w:ascii="Times New Roman" w:hAnsi="Times New Roman" w:cs="Times New Roman"/>
          <w:sz w:val="24"/>
          <w:szCs w:val="24"/>
        </w:rPr>
      </w:pPr>
      <w:r w:rsidRPr="00C53D91">
        <w:rPr>
          <w:rFonts w:ascii="Times New Roman" w:hAnsi="Times New Roman" w:cs="Times New Roman"/>
          <w:sz w:val="24"/>
          <w:szCs w:val="24"/>
        </w:rPr>
        <w:t xml:space="preserve">Autoritetet lokale dhe rajonale, përfshirë </w:t>
      </w:r>
      <w:r w:rsidR="00B413B5" w:rsidRPr="00C53D91">
        <w:rPr>
          <w:rFonts w:ascii="Times New Roman" w:hAnsi="Times New Roman" w:cs="Times New Roman"/>
          <w:sz w:val="24"/>
          <w:szCs w:val="24"/>
        </w:rPr>
        <w:t>k</w:t>
      </w:r>
      <w:r w:rsidR="00DE2478" w:rsidRPr="00C53D91">
        <w:rPr>
          <w:rFonts w:ascii="Times New Roman" w:hAnsi="Times New Roman" w:cs="Times New Roman"/>
          <w:sz w:val="24"/>
          <w:szCs w:val="24"/>
        </w:rPr>
        <w:t>ë</w:t>
      </w:r>
      <w:r w:rsidR="00B413B5" w:rsidRPr="00C53D91">
        <w:rPr>
          <w:rFonts w:ascii="Times New Roman" w:hAnsi="Times New Roman" w:cs="Times New Roman"/>
          <w:sz w:val="24"/>
          <w:szCs w:val="24"/>
        </w:rPr>
        <w:t xml:space="preserve">tu </w:t>
      </w:r>
      <w:r w:rsidRPr="00C53D91">
        <w:rPr>
          <w:rFonts w:ascii="Times New Roman" w:hAnsi="Times New Roman" w:cs="Times New Roman"/>
          <w:sz w:val="24"/>
          <w:szCs w:val="24"/>
        </w:rPr>
        <w:t xml:space="preserve">drejtorite rajonale </w:t>
      </w:r>
      <w:r w:rsidR="00C53D91">
        <w:rPr>
          <w:rFonts w:ascii="Times New Roman" w:hAnsi="Times New Roman" w:cs="Times New Roman"/>
          <w:sz w:val="24"/>
          <w:szCs w:val="24"/>
        </w:rPr>
        <w:t>t</w:t>
      </w:r>
      <w:r w:rsidR="00B421A7">
        <w:rPr>
          <w:rFonts w:ascii="Times New Roman" w:hAnsi="Times New Roman" w:cs="Times New Roman"/>
          <w:sz w:val="24"/>
          <w:szCs w:val="24"/>
        </w:rPr>
        <w:t>ë</w:t>
      </w:r>
      <w:r w:rsidR="00C53D91">
        <w:rPr>
          <w:rFonts w:ascii="Times New Roman" w:hAnsi="Times New Roman" w:cs="Times New Roman"/>
          <w:sz w:val="24"/>
          <w:szCs w:val="24"/>
        </w:rPr>
        <w:t xml:space="preserve"> </w:t>
      </w:r>
      <w:r w:rsidRPr="00C53D91">
        <w:rPr>
          <w:rFonts w:ascii="Times New Roman" w:hAnsi="Times New Roman" w:cs="Times New Roman"/>
          <w:sz w:val="24"/>
          <w:szCs w:val="24"/>
        </w:rPr>
        <w:t xml:space="preserve">MBZHRAU, </w:t>
      </w:r>
      <w:r w:rsidR="00C53D91" w:rsidRPr="00C53D91">
        <w:rPr>
          <w:rFonts w:ascii="Times New Roman" w:hAnsi="Times New Roman" w:cs="Times New Roman"/>
          <w:sz w:val="24"/>
          <w:szCs w:val="24"/>
        </w:rPr>
        <w:t>autoritete</w:t>
      </w:r>
      <w:r w:rsidR="00C53D91">
        <w:rPr>
          <w:rFonts w:ascii="Times New Roman" w:hAnsi="Times New Roman" w:cs="Times New Roman"/>
          <w:sz w:val="24"/>
          <w:szCs w:val="24"/>
        </w:rPr>
        <w:t xml:space="preserve">t </w:t>
      </w:r>
      <w:r w:rsidRPr="00C53D91">
        <w:rPr>
          <w:rFonts w:ascii="Times New Roman" w:hAnsi="Times New Roman" w:cs="Times New Roman"/>
          <w:sz w:val="24"/>
          <w:szCs w:val="24"/>
        </w:rPr>
        <w:t xml:space="preserve">veterinare dhe sigurisë </w:t>
      </w:r>
      <w:proofErr w:type="gramStart"/>
      <w:r w:rsidRPr="00C53D91">
        <w:rPr>
          <w:rFonts w:ascii="Times New Roman" w:hAnsi="Times New Roman" w:cs="Times New Roman"/>
          <w:sz w:val="24"/>
          <w:szCs w:val="24"/>
        </w:rPr>
        <w:t>ushqimore ,</w:t>
      </w:r>
      <w:proofErr w:type="gramEnd"/>
      <w:r w:rsidRPr="00C53D91">
        <w:rPr>
          <w:rFonts w:ascii="Times New Roman" w:hAnsi="Times New Roman" w:cs="Times New Roman"/>
          <w:sz w:val="24"/>
          <w:szCs w:val="24"/>
        </w:rPr>
        <w:t xml:space="preserve"> shërbimet e ekstensionit.</w:t>
      </w:r>
    </w:p>
    <w:p w:rsidR="008F5BA1" w:rsidRPr="00C53D91" w:rsidRDefault="008F5BA1" w:rsidP="00C53D91">
      <w:pPr>
        <w:pStyle w:val="ListParagraph"/>
        <w:numPr>
          <w:ilvl w:val="0"/>
          <w:numId w:val="9"/>
        </w:numPr>
        <w:jc w:val="both"/>
        <w:rPr>
          <w:rFonts w:ascii="Times New Roman" w:hAnsi="Times New Roman" w:cs="Times New Roman"/>
          <w:sz w:val="24"/>
          <w:szCs w:val="24"/>
        </w:rPr>
      </w:pPr>
      <w:r w:rsidRPr="00C53D91">
        <w:rPr>
          <w:rFonts w:ascii="Times New Roman" w:hAnsi="Times New Roman" w:cs="Times New Roman"/>
          <w:sz w:val="24"/>
          <w:szCs w:val="24"/>
        </w:rPr>
        <w:t>Organizatat profesionale, konkretisht: Universiteti Bujqësor i Tiranës, Universiteti Bujqësor i Korçës,</w:t>
      </w:r>
      <w:r w:rsidR="00B413B5" w:rsidRPr="00C53D91">
        <w:rPr>
          <w:rFonts w:ascii="Times New Roman" w:hAnsi="Times New Roman" w:cs="Times New Roman"/>
          <w:sz w:val="24"/>
          <w:szCs w:val="24"/>
        </w:rPr>
        <w:t xml:space="preserve"> shkolla profesionale e mesme </w:t>
      </w:r>
      <w:r w:rsidRPr="00C53D91">
        <w:rPr>
          <w:rFonts w:ascii="Times New Roman" w:hAnsi="Times New Roman" w:cs="Times New Roman"/>
          <w:sz w:val="24"/>
          <w:szCs w:val="24"/>
        </w:rPr>
        <w:t>Kam</w:t>
      </w:r>
      <w:r w:rsidR="00C77831">
        <w:rPr>
          <w:rFonts w:ascii="Times New Roman" w:hAnsi="Times New Roman" w:cs="Times New Roman"/>
          <w:sz w:val="24"/>
          <w:szCs w:val="24"/>
        </w:rPr>
        <w:t>ë</w:t>
      </w:r>
      <w:r w:rsidRPr="00C53D91">
        <w:rPr>
          <w:rFonts w:ascii="Times New Roman" w:hAnsi="Times New Roman" w:cs="Times New Roman"/>
          <w:sz w:val="24"/>
          <w:szCs w:val="24"/>
        </w:rPr>
        <w:t>z,</w:t>
      </w:r>
      <w:r w:rsidR="00C53D91">
        <w:rPr>
          <w:rFonts w:ascii="Times New Roman" w:hAnsi="Times New Roman" w:cs="Times New Roman"/>
          <w:sz w:val="24"/>
          <w:szCs w:val="24"/>
        </w:rPr>
        <w:t xml:space="preserve"> </w:t>
      </w:r>
      <w:r w:rsidR="00B413B5" w:rsidRPr="00C53D91">
        <w:rPr>
          <w:rFonts w:ascii="Times New Roman" w:hAnsi="Times New Roman" w:cs="Times New Roman"/>
          <w:sz w:val="24"/>
          <w:szCs w:val="24"/>
        </w:rPr>
        <w:t>Banka e</w:t>
      </w:r>
      <w:r w:rsidRPr="00C53D91">
        <w:rPr>
          <w:rFonts w:ascii="Times New Roman" w:hAnsi="Times New Roman" w:cs="Times New Roman"/>
          <w:sz w:val="24"/>
          <w:szCs w:val="24"/>
        </w:rPr>
        <w:t xml:space="preserve"> Kursimeve </w:t>
      </w:r>
      <w:proofErr w:type="gramStart"/>
      <w:r w:rsidR="00C53D91">
        <w:rPr>
          <w:rFonts w:ascii="Times New Roman" w:hAnsi="Times New Roman" w:cs="Times New Roman"/>
          <w:sz w:val="24"/>
          <w:szCs w:val="24"/>
        </w:rPr>
        <w:t>S</w:t>
      </w:r>
      <w:r w:rsidRPr="00C53D91">
        <w:rPr>
          <w:rFonts w:ascii="Times New Roman" w:hAnsi="Times New Roman" w:cs="Times New Roman"/>
          <w:sz w:val="24"/>
          <w:szCs w:val="24"/>
        </w:rPr>
        <w:t xml:space="preserve">hqiptare </w:t>
      </w:r>
      <w:r w:rsidR="0040600A">
        <w:rPr>
          <w:rFonts w:ascii="Times New Roman" w:hAnsi="Times New Roman" w:cs="Times New Roman"/>
          <w:sz w:val="24"/>
          <w:szCs w:val="24"/>
        </w:rPr>
        <w:t xml:space="preserve"> </w:t>
      </w:r>
      <w:r w:rsidRPr="00C53D91">
        <w:rPr>
          <w:rFonts w:ascii="Times New Roman" w:hAnsi="Times New Roman" w:cs="Times New Roman"/>
          <w:sz w:val="24"/>
          <w:szCs w:val="24"/>
        </w:rPr>
        <w:t>dhe</w:t>
      </w:r>
      <w:proofErr w:type="gramEnd"/>
      <w:r w:rsidRPr="00C53D91">
        <w:rPr>
          <w:rFonts w:ascii="Times New Roman" w:hAnsi="Times New Roman" w:cs="Times New Roman"/>
          <w:sz w:val="24"/>
          <w:szCs w:val="24"/>
        </w:rPr>
        <w:t xml:space="preserve"> Union Credit, Këshilli i Agrobiznesit Shqiptar.</w:t>
      </w:r>
    </w:p>
    <w:p w:rsidR="008F5BA1" w:rsidRPr="00C53D91" w:rsidRDefault="00B413B5" w:rsidP="00C53D91">
      <w:pPr>
        <w:pStyle w:val="ListParagraph"/>
        <w:numPr>
          <w:ilvl w:val="0"/>
          <w:numId w:val="9"/>
        </w:numPr>
        <w:jc w:val="both"/>
        <w:rPr>
          <w:rFonts w:ascii="Times New Roman" w:hAnsi="Times New Roman" w:cs="Times New Roman"/>
          <w:sz w:val="24"/>
          <w:szCs w:val="24"/>
        </w:rPr>
      </w:pPr>
      <w:r w:rsidRPr="00C53D91">
        <w:rPr>
          <w:rFonts w:ascii="Times New Roman" w:hAnsi="Times New Roman" w:cs="Times New Roman"/>
          <w:sz w:val="24"/>
          <w:szCs w:val="24"/>
        </w:rPr>
        <w:t>Partner</w:t>
      </w:r>
      <w:r w:rsidR="00DE2478" w:rsidRPr="00C53D91">
        <w:rPr>
          <w:rFonts w:ascii="Times New Roman" w:hAnsi="Times New Roman" w:cs="Times New Roman"/>
          <w:sz w:val="24"/>
          <w:szCs w:val="24"/>
        </w:rPr>
        <w:t>ë</w:t>
      </w:r>
      <w:r w:rsidRPr="00C53D91">
        <w:rPr>
          <w:rFonts w:ascii="Times New Roman" w:hAnsi="Times New Roman" w:cs="Times New Roman"/>
          <w:sz w:val="24"/>
          <w:szCs w:val="24"/>
        </w:rPr>
        <w:t>t ekonomike dhe social, organizatat (d</w:t>
      </w:r>
      <w:r w:rsidR="008F5BA1" w:rsidRPr="00C53D91">
        <w:rPr>
          <w:rFonts w:ascii="Times New Roman" w:hAnsi="Times New Roman" w:cs="Times New Roman"/>
          <w:sz w:val="24"/>
          <w:szCs w:val="24"/>
        </w:rPr>
        <w:t xml:space="preserve">ega në fushën e bujqësisë dhe zhvillimit rural), të tilla si: </w:t>
      </w:r>
      <w:r w:rsidR="00C53D91">
        <w:rPr>
          <w:rFonts w:ascii="Times New Roman" w:hAnsi="Times New Roman" w:cs="Times New Roman"/>
          <w:sz w:val="24"/>
          <w:szCs w:val="24"/>
        </w:rPr>
        <w:t>Shoqata Shqiptare e Qum</w:t>
      </w:r>
      <w:r w:rsidR="00B421A7">
        <w:rPr>
          <w:rFonts w:ascii="Times New Roman" w:hAnsi="Times New Roman" w:cs="Times New Roman"/>
          <w:sz w:val="24"/>
          <w:szCs w:val="24"/>
        </w:rPr>
        <w:t>ë</w:t>
      </w:r>
      <w:r w:rsidR="00C53D91">
        <w:rPr>
          <w:rFonts w:ascii="Times New Roman" w:hAnsi="Times New Roman" w:cs="Times New Roman"/>
          <w:sz w:val="24"/>
          <w:szCs w:val="24"/>
        </w:rPr>
        <w:t xml:space="preserve">shtit dhe Mishit </w:t>
      </w:r>
      <w:r w:rsidR="008F5BA1" w:rsidRPr="00C53D91">
        <w:rPr>
          <w:rFonts w:ascii="Times New Roman" w:hAnsi="Times New Roman" w:cs="Times New Roman"/>
          <w:sz w:val="24"/>
          <w:szCs w:val="24"/>
        </w:rPr>
        <w:t>(A</w:t>
      </w:r>
      <w:r w:rsidR="00C53D91">
        <w:rPr>
          <w:rFonts w:ascii="Times New Roman" w:hAnsi="Times New Roman" w:cs="Times New Roman"/>
          <w:sz w:val="24"/>
          <w:szCs w:val="24"/>
        </w:rPr>
        <w:t>DAMA</w:t>
      </w:r>
      <w:r w:rsidR="008F5BA1" w:rsidRPr="00C53D91">
        <w:rPr>
          <w:rFonts w:ascii="Times New Roman" w:hAnsi="Times New Roman" w:cs="Times New Roman"/>
          <w:sz w:val="24"/>
          <w:szCs w:val="24"/>
        </w:rPr>
        <w:t>), Shoqata</w:t>
      </w:r>
      <w:r w:rsidR="00C53D91">
        <w:rPr>
          <w:rFonts w:ascii="Times New Roman" w:hAnsi="Times New Roman" w:cs="Times New Roman"/>
          <w:sz w:val="24"/>
          <w:szCs w:val="24"/>
        </w:rPr>
        <w:t xml:space="preserve"> Shqiptare e Blegtoris</w:t>
      </w:r>
      <w:r w:rsidR="00B421A7">
        <w:rPr>
          <w:rFonts w:ascii="Times New Roman" w:hAnsi="Times New Roman" w:cs="Times New Roman"/>
          <w:sz w:val="24"/>
          <w:szCs w:val="24"/>
        </w:rPr>
        <w:t>ë</w:t>
      </w:r>
      <w:r w:rsidR="008F5BA1" w:rsidRPr="00C53D91">
        <w:rPr>
          <w:rFonts w:ascii="Times New Roman" w:hAnsi="Times New Roman" w:cs="Times New Roman"/>
          <w:sz w:val="24"/>
          <w:szCs w:val="24"/>
        </w:rPr>
        <w:t xml:space="preserve"> (</w:t>
      </w:r>
      <w:r w:rsidR="00C53D91">
        <w:rPr>
          <w:rFonts w:ascii="Times New Roman" w:hAnsi="Times New Roman" w:cs="Times New Roman"/>
          <w:sz w:val="24"/>
          <w:szCs w:val="24"/>
        </w:rPr>
        <w:t>LEA</w:t>
      </w:r>
      <w:r w:rsidR="008F5BA1" w:rsidRPr="00C53D91">
        <w:rPr>
          <w:rFonts w:ascii="Times New Roman" w:hAnsi="Times New Roman" w:cs="Times New Roman"/>
          <w:sz w:val="24"/>
          <w:szCs w:val="24"/>
        </w:rPr>
        <w:t xml:space="preserve">), Shoqata Shqiptare e Turizmit, Bashkimi i Shoqatës së Fermerëve në Shqipëri, QUODEV. </w:t>
      </w:r>
      <w:proofErr w:type="gramStart"/>
      <w:r w:rsidR="008F5BA1" w:rsidRPr="00C53D91">
        <w:rPr>
          <w:rFonts w:ascii="Times New Roman" w:hAnsi="Times New Roman" w:cs="Times New Roman"/>
          <w:sz w:val="24"/>
          <w:szCs w:val="24"/>
        </w:rPr>
        <w:t>Shoqata biznesmenë</w:t>
      </w:r>
      <w:r w:rsidRPr="00C53D91">
        <w:rPr>
          <w:rFonts w:ascii="Times New Roman" w:hAnsi="Times New Roman" w:cs="Times New Roman"/>
          <w:sz w:val="24"/>
          <w:szCs w:val="24"/>
        </w:rPr>
        <w:t xml:space="preserve"> t</w:t>
      </w:r>
      <w:r w:rsidR="00DE2478" w:rsidRPr="00C53D91">
        <w:rPr>
          <w:rFonts w:ascii="Times New Roman" w:hAnsi="Times New Roman" w:cs="Times New Roman"/>
          <w:sz w:val="24"/>
          <w:szCs w:val="24"/>
        </w:rPr>
        <w:t>ë</w:t>
      </w:r>
      <w:r w:rsidR="008F5BA1" w:rsidRPr="00C53D91">
        <w:rPr>
          <w:rFonts w:ascii="Times New Roman" w:hAnsi="Times New Roman" w:cs="Times New Roman"/>
          <w:sz w:val="24"/>
          <w:szCs w:val="24"/>
        </w:rPr>
        <w:t xml:space="preserve"> hortiku</w:t>
      </w:r>
      <w:r w:rsidRPr="00C53D91">
        <w:rPr>
          <w:rFonts w:ascii="Times New Roman" w:hAnsi="Times New Roman" w:cs="Times New Roman"/>
          <w:sz w:val="24"/>
          <w:szCs w:val="24"/>
        </w:rPr>
        <w:t xml:space="preserve">lturës shqiptare, </w:t>
      </w:r>
      <w:r w:rsidR="00C53D91">
        <w:rPr>
          <w:rFonts w:ascii="Times New Roman" w:hAnsi="Times New Roman" w:cs="Times New Roman"/>
          <w:sz w:val="24"/>
          <w:szCs w:val="24"/>
        </w:rPr>
        <w:t xml:space="preserve">Shoqta e </w:t>
      </w:r>
      <w:r w:rsidRPr="00C53D91">
        <w:rPr>
          <w:rFonts w:ascii="Times New Roman" w:hAnsi="Times New Roman" w:cs="Times New Roman"/>
          <w:sz w:val="24"/>
          <w:szCs w:val="24"/>
        </w:rPr>
        <w:t>prodhues</w:t>
      </w:r>
      <w:r w:rsidR="00C53D91">
        <w:rPr>
          <w:rFonts w:ascii="Times New Roman" w:hAnsi="Times New Roman" w:cs="Times New Roman"/>
          <w:sz w:val="24"/>
          <w:szCs w:val="24"/>
        </w:rPr>
        <w:t xml:space="preserve">ve </w:t>
      </w:r>
      <w:r w:rsidR="008F5BA1" w:rsidRPr="00C53D91">
        <w:rPr>
          <w:rFonts w:ascii="Times New Roman" w:hAnsi="Times New Roman" w:cs="Times New Roman"/>
          <w:sz w:val="24"/>
          <w:szCs w:val="24"/>
        </w:rPr>
        <w:t>dhe kultivues</w:t>
      </w:r>
      <w:r w:rsidR="00C53D91">
        <w:rPr>
          <w:rFonts w:ascii="Times New Roman" w:hAnsi="Times New Roman" w:cs="Times New Roman"/>
          <w:sz w:val="24"/>
          <w:szCs w:val="24"/>
        </w:rPr>
        <w:t>ve t</w:t>
      </w:r>
      <w:r w:rsidR="00B421A7">
        <w:rPr>
          <w:rFonts w:ascii="Times New Roman" w:hAnsi="Times New Roman" w:cs="Times New Roman"/>
          <w:sz w:val="24"/>
          <w:szCs w:val="24"/>
        </w:rPr>
        <w:t>ë</w:t>
      </w:r>
      <w:r w:rsidR="00C53D91">
        <w:rPr>
          <w:rFonts w:ascii="Times New Roman" w:hAnsi="Times New Roman" w:cs="Times New Roman"/>
          <w:sz w:val="24"/>
          <w:szCs w:val="24"/>
        </w:rPr>
        <w:t xml:space="preserve"> esencave.</w:t>
      </w:r>
      <w:proofErr w:type="gramEnd"/>
      <w:r w:rsidR="00C53D91">
        <w:rPr>
          <w:rFonts w:ascii="Times New Roman" w:hAnsi="Times New Roman" w:cs="Times New Roman"/>
          <w:sz w:val="24"/>
          <w:szCs w:val="24"/>
        </w:rPr>
        <w:t xml:space="preserve"> </w:t>
      </w:r>
    </w:p>
    <w:p w:rsidR="008F5BA1" w:rsidRPr="00C77831" w:rsidRDefault="008F5BA1" w:rsidP="000A76D6">
      <w:pPr>
        <w:pStyle w:val="ListParagraph"/>
        <w:numPr>
          <w:ilvl w:val="0"/>
          <w:numId w:val="9"/>
        </w:numPr>
        <w:jc w:val="both"/>
        <w:rPr>
          <w:rFonts w:ascii="Times New Roman" w:hAnsi="Times New Roman" w:cs="Times New Roman"/>
          <w:sz w:val="24"/>
          <w:szCs w:val="24"/>
        </w:rPr>
      </w:pPr>
      <w:r w:rsidRPr="0022482A">
        <w:rPr>
          <w:rFonts w:ascii="Times New Roman" w:hAnsi="Times New Roman" w:cs="Times New Roman"/>
          <w:sz w:val="24"/>
          <w:szCs w:val="24"/>
        </w:rPr>
        <w:t xml:space="preserve">Organizatat joqeveritare, veçanërisht organet </w:t>
      </w:r>
      <w:r w:rsidR="0022482A">
        <w:rPr>
          <w:rFonts w:ascii="Times New Roman" w:hAnsi="Times New Roman" w:cs="Times New Roman"/>
          <w:sz w:val="24"/>
          <w:szCs w:val="24"/>
        </w:rPr>
        <w:t>p</w:t>
      </w:r>
      <w:r w:rsidR="00B421A7">
        <w:rPr>
          <w:rFonts w:ascii="Times New Roman" w:hAnsi="Times New Roman" w:cs="Times New Roman"/>
          <w:sz w:val="24"/>
          <w:szCs w:val="24"/>
        </w:rPr>
        <w:t>ë</w:t>
      </w:r>
      <w:r w:rsidR="0022482A">
        <w:rPr>
          <w:rFonts w:ascii="Times New Roman" w:hAnsi="Times New Roman" w:cs="Times New Roman"/>
          <w:sz w:val="24"/>
          <w:szCs w:val="24"/>
        </w:rPr>
        <w:t xml:space="preserve">r </w:t>
      </w:r>
      <w:r w:rsidRPr="0022482A">
        <w:rPr>
          <w:rFonts w:ascii="Times New Roman" w:hAnsi="Times New Roman" w:cs="Times New Roman"/>
          <w:sz w:val="24"/>
          <w:szCs w:val="24"/>
        </w:rPr>
        <w:t xml:space="preserve">promovimin e barazisë midis burrave dhe grave </w:t>
      </w:r>
      <w:r w:rsidR="0022482A">
        <w:rPr>
          <w:rFonts w:ascii="Times New Roman" w:hAnsi="Times New Roman" w:cs="Times New Roman"/>
          <w:sz w:val="24"/>
          <w:szCs w:val="24"/>
        </w:rPr>
        <w:t xml:space="preserve">se dhe organizata </w:t>
      </w:r>
      <w:r w:rsidRPr="0022482A">
        <w:rPr>
          <w:rFonts w:ascii="Times New Roman" w:hAnsi="Times New Roman" w:cs="Times New Roman"/>
          <w:sz w:val="24"/>
          <w:szCs w:val="24"/>
        </w:rPr>
        <w:t xml:space="preserve">për mbrojtjen e mjedisit, të tilla si: Instituti i Bujqësisë </w:t>
      </w:r>
      <w:r w:rsidR="0022482A">
        <w:rPr>
          <w:rFonts w:ascii="Times New Roman" w:hAnsi="Times New Roman" w:cs="Times New Roman"/>
          <w:sz w:val="24"/>
          <w:szCs w:val="24"/>
        </w:rPr>
        <w:t>O</w:t>
      </w:r>
      <w:r w:rsidRPr="0022482A">
        <w:rPr>
          <w:rFonts w:ascii="Times New Roman" w:hAnsi="Times New Roman" w:cs="Times New Roman"/>
          <w:sz w:val="24"/>
          <w:szCs w:val="24"/>
        </w:rPr>
        <w:t>rganike, Instituti për Demokraci dhe Ndërmjetësim,</w:t>
      </w:r>
      <w:r w:rsidR="0022482A">
        <w:rPr>
          <w:rFonts w:ascii="Times New Roman" w:hAnsi="Times New Roman" w:cs="Times New Roman"/>
          <w:sz w:val="24"/>
          <w:szCs w:val="24"/>
        </w:rPr>
        <w:t xml:space="preserve"> </w:t>
      </w:r>
      <w:r w:rsidR="00B413B5" w:rsidRPr="0022482A">
        <w:rPr>
          <w:rFonts w:ascii="Times New Roman" w:hAnsi="Times New Roman" w:cs="Times New Roman"/>
          <w:sz w:val="24"/>
          <w:szCs w:val="24"/>
        </w:rPr>
        <w:t xml:space="preserve">Shoqata e </w:t>
      </w:r>
      <w:r w:rsidR="0022482A">
        <w:rPr>
          <w:rFonts w:ascii="Times New Roman" w:hAnsi="Times New Roman" w:cs="Times New Roman"/>
          <w:sz w:val="24"/>
          <w:szCs w:val="24"/>
        </w:rPr>
        <w:t>G</w:t>
      </w:r>
      <w:r w:rsidR="00B413B5" w:rsidRPr="0022482A">
        <w:rPr>
          <w:rFonts w:ascii="Times New Roman" w:hAnsi="Times New Roman" w:cs="Times New Roman"/>
          <w:sz w:val="24"/>
          <w:szCs w:val="24"/>
        </w:rPr>
        <w:t xml:space="preserve">rave </w:t>
      </w:r>
      <w:r w:rsidR="0022482A">
        <w:rPr>
          <w:rFonts w:ascii="Times New Roman" w:hAnsi="Times New Roman" w:cs="Times New Roman"/>
          <w:sz w:val="24"/>
          <w:szCs w:val="24"/>
        </w:rPr>
        <w:t>S</w:t>
      </w:r>
      <w:r w:rsidR="00B413B5" w:rsidRPr="0022482A">
        <w:rPr>
          <w:rFonts w:ascii="Times New Roman" w:hAnsi="Times New Roman" w:cs="Times New Roman"/>
          <w:sz w:val="24"/>
          <w:szCs w:val="24"/>
        </w:rPr>
        <w:t>hqiptare</w:t>
      </w:r>
      <w:r w:rsidRPr="0022482A">
        <w:rPr>
          <w:rFonts w:ascii="Times New Roman" w:hAnsi="Times New Roman" w:cs="Times New Roman"/>
          <w:sz w:val="24"/>
          <w:szCs w:val="24"/>
        </w:rPr>
        <w:t xml:space="preserve"> etj</w:t>
      </w:r>
      <w:r w:rsidR="00B413B5" w:rsidRPr="0022482A">
        <w:rPr>
          <w:rFonts w:ascii="Times New Roman" w:hAnsi="Times New Roman" w:cs="Times New Roman"/>
          <w:sz w:val="24"/>
          <w:szCs w:val="24"/>
        </w:rPr>
        <w:t>.</w:t>
      </w:r>
    </w:p>
    <w:p w:rsidR="008F5BA1" w:rsidRDefault="008F5BA1"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Autoriteti Menaxhues vë në dispozicion të përfituesit potencialë të gjithë botimin e dhënë edhe për publikun e gjerë.</w:t>
      </w:r>
      <w:proofErr w:type="gramEnd"/>
    </w:p>
    <w:p w:rsidR="007C3FDD" w:rsidRPr="0030446E" w:rsidRDefault="008F37C2" w:rsidP="007C3FDD">
      <w:pPr>
        <w:pStyle w:val="Heading2"/>
        <w:spacing w:after="240"/>
        <w:ind w:left="792"/>
        <w:rPr>
          <w:sz w:val="24"/>
          <w:szCs w:val="24"/>
        </w:rPr>
      </w:pPr>
      <w:bookmarkStart w:id="0" w:name="_Toc446445520"/>
      <w:r>
        <w:rPr>
          <w:sz w:val="24"/>
          <w:szCs w:val="24"/>
        </w:rPr>
        <w:t>5</w:t>
      </w:r>
      <w:r w:rsidR="007C3FDD">
        <w:rPr>
          <w:sz w:val="24"/>
          <w:szCs w:val="24"/>
        </w:rPr>
        <w:t>.2 Sherbimet Mb</w:t>
      </w:r>
      <w:r w:rsidR="00057A55">
        <w:rPr>
          <w:sz w:val="24"/>
          <w:szCs w:val="24"/>
        </w:rPr>
        <w:t>ë</w:t>
      </w:r>
      <w:r w:rsidR="007C3FDD">
        <w:rPr>
          <w:sz w:val="24"/>
          <w:szCs w:val="24"/>
        </w:rPr>
        <w:t>shtet</w:t>
      </w:r>
      <w:r w:rsidR="00057A55">
        <w:rPr>
          <w:sz w:val="24"/>
          <w:szCs w:val="24"/>
        </w:rPr>
        <w:t>ë</w:t>
      </w:r>
      <w:r w:rsidR="007C3FDD">
        <w:rPr>
          <w:sz w:val="24"/>
          <w:szCs w:val="24"/>
        </w:rPr>
        <w:t>se Publike</w:t>
      </w:r>
      <w:bookmarkEnd w:id="0"/>
    </w:p>
    <w:p w:rsidR="007C3FDD" w:rsidRDefault="008F5BA1" w:rsidP="000A76D6">
      <w:pPr>
        <w:jc w:val="both"/>
        <w:rPr>
          <w:rFonts w:ascii="Times New Roman" w:hAnsi="Times New Roman" w:cs="Times New Roman"/>
          <w:sz w:val="24"/>
          <w:szCs w:val="24"/>
        </w:rPr>
      </w:pPr>
      <w:r w:rsidRPr="0030446E">
        <w:rPr>
          <w:rFonts w:ascii="Times New Roman" w:hAnsi="Times New Roman" w:cs="Times New Roman"/>
          <w:sz w:val="24"/>
          <w:szCs w:val="24"/>
        </w:rPr>
        <w:t>Në procesin e zbatimit të Programit IPARD II, shërbimet këshil</w:t>
      </w:r>
      <w:r w:rsidR="00EF450F" w:rsidRPr="0030446E">
        <w:rPr>
          <w:rFonts w:ascii="Times New Roman" w:hAnsi="Times New Roman" w:cs="Times New Roman"/>
          <w:sz w:val="24"/>
          <w:szCs w:val="24"/>
        </w:rPr>
        <w:t>limore të Shqipërisë do të luajn</w:t>
      </w:r>
      <w:r w:rsidR="00DE2478" w:rsidRPr="0030446E">
        <w:rPr>
          <w:rFonts w:ascii="Times New Roman" w:hAnsi="Times New Roman" w:cs="Times New Roman"/>
          <w:sz w:val="24"/>
          <w:szCs w:val="24"/>
        </w:rPr>
        <w:t>ë</w:t>
      </w:r>
      <w:r w:rsidRPr="0030446E">
        <w:rPr>
          <w:rFonts w:ascii="Times New Roman" w:hAnsi="Times New Roman" w:cs="Times New Roman"/>
          <w:sz w:val="24"/>
          <w:szCs w:val="24"/>
        </w:rPr>
        <w:t xml:space="preserve"> një rol të rëndësishëm. </w:t>
      </w:r>
      <w:r w:rsidR="00EF450F" w:rsidRPr="0030446E">
        <w:rPr>
          <w:rFonts w:ascii="Times New Roman" w:hAnsi="Times New Roman" w:cs="Times New Roman"/>
          <w:sz w:val="24"/>
          <w:szCs w:val="24"/>
        </w:rPr>
        <w:t>Shërbimet këshillimore do të jen</w:t>
      </w:r>
      <w:r w:rsidRPr="0030446E">
        <w:rPr>
          <w:rFonts w:ascii="Times New Roman" w:hAnsi="Times New Roman" w:cs="Times New Roman"/>
          <w:sz w:val="24"/>
          <w:szCs w:val="24"/>
        </w:rPr>
        <w:t xml:space="preserve">ë partneri kryesor në MBZHRAU në promovimin e Programit dhe në ofrimin e ndihmës për fermerët për të plotësuar formularët e aplikimit. </w:t>
      </w:r>
      <w:proofErr w:type="gramStart"/>
      <w:r w:rsidRPr="0030446E">
        <w:rPr>
          <w:rFonts w:ascii="Times New Roman" w:hAnsi="Times New Roman" w:cs="Times New Roman"/>
          <w:sz w:val="24"/>
          <w:szCs w:val="24"/>
        </w:rPr>
        <w:t>Është e rëndësish</w:t>
      </w:r>
      <w:r w:rsidR="00EF450F" w:rsidRPr="0030446E">
        <w:rPr>
          <w:rFonts w:ascii="Times New Roman" w:hAnsi="Times New Roman" w:cs="Times New Roman"/>
          <w:sz w:val="24"/>
          <w:szCs w:val="24"/>
        </w:rPr>
        <w:t>me që shërbimet mbështetëse t</w:t>
      </w:r>
      <w:r w:rsidR="00DE2478" w:rsidRPr="0030446E">
        <w:rPr>
          <w:rFonts w:ascii="Times New Roman" w:hAnsi="Times New Roman" w:cs="Times New Roman"/>
          <w:sz w:val="24"/>
          <w:szCs w:val="24"/>
        </w:rPr>
        <w:t>ë</w:t>
      </w:r>
      <w:r w:rsidR="00EF450F" w:rsidRPr="0030446E">
        <w:rPr>
          <w:rFonts w:ascii="Times New Roman" w:hAnsi="Times New Roman" w:cs="Times New Roman"/>
          <w:sz w:val="24"/>
          <w:szCs w:val="24"/>
        </w:rPr>
        <w:t xml:space="preserve"> jen</w:t>
      </w:r>
      <w:r w:rsidR="00DE2478" w:rsidRPr="0030446E">
        <w:rPr>
          <w:rFonts w:ascii="Times New Roman" w:hAnsi="Times New Roman" w:cs="Times New Roman"/>
          <w:sz w:val="24"/>
          <w:szCs w:val="24"/>
        </w:rPr>
        <w:t>ë</w:t>
      </w:r>
      <w:r w:rsidRPr="0030446E">
        <w:rPr>
          <w:rFonts w:ascii="Times New Roman" w:hAnsi="Times New Roman" w:cs="Times New Roman"/>
          <w:sz w:val="24"/>
          <w:szCs w:val="24"/>
        </w:rPr>
        <w:t xml:space="preserve"> plotësisht të përgatitur për të ofruar këshilla për aplikantët potencialë në momentin e nisjes së masave IPARD II.</w:t>
      </w:r>
      <w:proofErr w:type="gramEnd"/>
      <w:r w:rsidRPr="0030446E">
        <w:rPr>
          <w:rFonts w:ascii="Times New Roman" w:hAnsi="Times New Roman" w:cs="Times New Roman"/>
          <w:sz w:val="24"/>
          <w:szCs w:val="24"/>
        </w:rPr>
        <w:t xml:space="preserve"> </w:t>
      </w:r>
      <w:proofErr w:type="gramStart"/>
      <w:r w:rsidRPr="0030446E">
        <w:rPr>
          <w:rFonts w:ascii="Times New Roman" w:hAnsi="Times New Roman" w:cs="Times New Roman"/>
          <w:sz w:val="24"/>
          <w:szCs w:val="24"/>
        </w:rPr>
        <w:t>Përveç kësaj,</w:t>
      </w:r>
      <w:r w:rsidR="00EF450F" w:rsidRPr="0030446E">
        <w:rPr>
          <w:rFonts w:ascii="Times New Roman" w:hAnsi="Times New Roman" w:cs="Times New Roman"/>
          <w:sz w:val="24"/>
          <w:szCs w:val="24"/>
        </w:rPr>
        <w:t xml:space="preserve"> shërbimet këshilluese do të jen</w:t>
      </w:r>
      <w:r w:rsidRPr="0030446E">
        <w:rPr>
          <w:rFonts w:ascii="Times New Roman" w:hAnsi="Times New Roman" w:cs="Times New Roman"/>
          <w:sz w:val="24"/>
          <w:szCs w:val="24"/>
        </w:rPr>
        <w:t xml:space="preserve">ë direkt </w:t>
      </w:r>
      <w:r w:rsidR="007B7565">
        <w:rPr>
          <w:rFonts w:ascii="Times New Roman" w:hAnsi="Times New Roman" w:cs="Times New Roman"/>
          <w:sz w:val="24"/>
          <w:szCs w:val="24"/>
        </w:rPr>
        <w:t>t</w:t>
      </w:r>
      <w:r w:rsidR="00C77831">
        <w:rPr>
          <w:rFonts w:ascii="Times New Roman" w:hAnsi="Times New Roman" w:cs="Times New Roman"/>
          <w:sz w:val="24"/>
          <w:szCs w:val="24"/>
        </w:rPr>
        <w:t>ë</w:t>
      </w:r>
      <w:r w:rsidRPr="0030446E">
        <w:rPr>
          <w:rFonts w:ascii="Times New Roman" w:hAnsi="Times New Roman" w:cs="Times New Roman"/>
          <w:sz w:val="24"/>
          <w:szCs w:val="24"/>
        </w:rPr>
        <w:t xml:space="preserve"> përfshirë në ofrimin e fushatës informative (mbështetje për organizimin e </w:t>
      </w:r>
      <w:r w:rsidR="007B7565">
        <w:rPr>
          <w:rFonts w:ascii="Times New Roman" w:hAnsi="Times New Roman" w:cs="Times New Roman"/>
          <w:sz w:val="24"/>
          <w:szCs w:val="24"/>
        </w:rPr>
        <w:t>takimeve</w:t>
      </w:r>
      <w:r w:rsidRPr="0030446E">
        <w:rPr>
          <w:rFonts w:ascii="Times New Roman" w:hAnsi="Times New Roman" w:cs="Times New Roman"/>
          <w:sz w:val="24"/>
          <w:szCs w:val="24"/>
        </w:rPr>
        <w:t xml:space="preserve"> rajonale, </w:t>
      </w:r>
      <w:r w:rsidR="007B7565">
        <w:rPr>
          <w:rFonts w:ascii="Times New Roman" w:hAnsi="Times New Roman" w:cs="Times New Roman"/>
          <w:sz w:val="24"/>
          <w:szCs w:val="24"/>
        </w:rPr>
        <w:t xml:space="preserve">sigurimi i </w:t>
      </w:r>
      <w:r w:rsidRPr="0030446E">
        <w:rPr>
          <w:rFonts w:ascii="Times New Roman" w:hAnsi="Times New Roman" w:cs="Times New Roman"/>
          <w:sz w:val="24"/>
          <w:szCs w:val="24"/>
        </w:rPr>
        <w:t>formacionit</w:t>
      </w:r>
      <w:r w:rsidR="007B7565">
        <w:rPr>
          <w:rFonts w:ascii="Times New Roman" w:hAnsi="Times New Roman" w:cs="Times New Roman"/>
          <w:sz w:val="24"/>
          <w:szCs w:val="24"/>
        </w:rPr>
        <w:t xml:space="preserve"> t</w:t>
      </w:r>
      <w:r w:rsidR="00B421A7">
        <w:rPr>
          <w:rFonts w:ascii="Times New Roman" w:hAnsi="Times New Roman" w:cs="Times New Roman"/>
          <w:sz w:val="24"/>
          <w:szCs w:val="24"/>
        </w:rPr>
        <w:t>ë</w:t>
      </w:r>
      <w:r w:rsidR="007B7565">
        <w:rPr>
          <w:rFonts w:ascii="Times New Roman" w:hAnsi="Times New Roman" w:cs="Times New Roman"/>
          <w:sz w:val="24"/>
          <w:szCs w:val="24"/>
        </w:rPr>
        <w:t xml:space="preserve"> p</w:t>
      </w:r>
      <w:r w:rsidR="00B421A7">
        <w:rPr>
          <w:rFonts w:ascii="Times New Roman" w:hAnsi="Times New Roman" w:cs="Times New Roman"/>
          <w:sz w:val="24"/>
          <w:szCs w:val="24"/>
        </w:rPr>
        <w:t>ë</w:t>
      </w:r>
      <w:r w:rsidR="007B7565">
        <w:rPr>
          <w:rFonts w:ascii="Times New Roman" w:hAnsi="Times New Roman" w:cs="Times New Roman"/>
          <w:sz w:val="24"/>
          <w:szCs w:val="24"/>
        </w:rPr>
        <w:t>rditsh</w:t>
      </w:r>
      <w:r w:rsidR="00B421A7">
        <w:rPr>
          <w:rFonts w:ascii="Times New Roman" w:hAnsi="Times New Roman" w:cs="Times New Roman"/>
          <w:sz w:val="24"/>
          <w:szCs w:val="24"/>
        </w:rPr>
        <w:t>ë</w:t>
      </w:r>
      <w:r w:rsidR="007B7565">
        <w:rPr>
          <w:rFonts w:ascii="Times New Roman" w:hAnsi="Times New Roman" w:cs="Times New Roman"/>
          <w:sz w:val="24"/>
          <w:szCs w:val="24"/>
        </w:rPr>
        <w:t>m)</w:t>
      </w:r>
      <w:r w:rsidRPr="0030446E">
        <w:rPr>
          <w:rFonts w:ascii="Times New Roman" w:hAnsi="Times New Roman" w:cs="Times New Roman"/>
          <w:sz w:val="24"/>
          <w:szCs w:val="24"/>
        </w:rPr>
        <w:t xml:space="preserve"> dhe shpërndarjen e materialeve promovuese.</w:t>
      </w:r>
      <w:proofErr w:type="gramEnd"/>
      <w:r w:rsidRPr="0030446E">
        <w:rPr>
          <w:rFonts w:ascii="Times New Roman" w:hAnsi="Times New Roman" w:cs="Times New Roman"/>
          <w:sz w:val="24"/>
          <w:szCs w:val="24"/>
        </w:rPr>
        <w:t xml:space="preserve"> </w:t>
      </w:r>
    </w:p>
    <w:p w:rsidR="008F5BA1" w:rsidRPr="0030446E" w:rsidRDefault="008F5BA1"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Shërbimi </w:t>
      </w:r>
      <w:r w:rsidR="0063257F">
        <w:rPr>
          <w:rFonts w:ascii="Times New Roman" w:hAnsi="Times New Roman" w:cs="Times New Roman"/>
          <w:sz w:val="24"/>
          <w:szCs w:val="24"/>
        </w:rPr>
        <w:t xml:space="preserve">extensiv </w:t>
      </w:r>
      <w:r w:rsidR="00B421A7">
        <w:rPr>
          <w:rFonts w:ascii="Times New Roman" w:hAnsi="Times New Roman" w:cs="Times New Roman"/>
          <w:sz w:val="24"/>
          <w:szCs w:val="24"/>
        </w:rPr>
        <w:t>ë</w:t>
      </w:r>
      <w:r w:rsidR="0063257F">
        <w:rPr>
          <w:rFonts w:ascii="Times New Roman" w:hAnsi="Times New Roman" w:cs="Times New Roman"/>
          <w:sz w:val="24"/>
          <w:szCs w:val="24"/>
        </w:rPr>
        <w:t>sht</w:t>
      </w:r>
      <w:r w:rsidR="00B421A7">
        <w:rPr>
          <w:rFonts w:ascii="Times New Roman" w:hAnsi="Times New Roman" w:cs="Times New Roman"/>
          <w:sz w:val="24"/>
          <w:szCs w:val="24"/>
        </w:rPr>
        <w:t>ë</w:t>
      </w:r>
      <w:r w:rsidR="0063257F">
        <w:rPr>
          <w:rFonts w:ascii="Times New Roman" w:hAnsi="Times New Roman" w:cs="Times New Roman"/>
          <w:sz w:val="24"/>
          <w:szCs w:val="24"/>
        </w:rPr>
        <w:t xml:space="preserve"> </w:t>
      </w:r>
      <w:r w:rsidRPr="0030446E">
        <w:rPr>
          <w:rFonts w:ascii="Times New Roman" w:hAnsi="Times New Roman" w:cs="Times New Roman"/>
          <w:sz w:val="24"/>
          <w:szCs w:val="24"/>
        </w:rPr>
        <w:t>organiz</w:t>
      </w:r>
      <w:r w:rsidR="0063257F">
        <w:rPr>
          <w:rFonts w:ascii="Times New Roman" w:hAnsi="Times New Roman" w:cs="Times New Roman"/>
          <w:sz w:val="24"/>
          <w:szCs w:val="24"/>
        </w:rPr>
        <w:t xml:space="preserve">uar </w:t>
      </w:r>
      <w:r w:rsidRPr="0030446E">
        <w:rPr>
          <w:rFonts w:ascii="Times New Roman" w:hAnsi="Times New Roman" w:cs="Times New Roman"/>
          <w:sz w:val="24"/>
          <w:szCs w:val="24"/>
        </w:rPr>
        <w:t>dhe menaxhohet nga MBZHRAU.</w:t>
      </w:r>
      <w:proofErr w:type="gramEnd"/>
      <w:r w:rsidRPr="0030446E">
        <w:rPr>
          <w:rFonts w:ascii="Times New Roman" w:hAnsi="Times New Roman" w:cs="Times New Roman"/>
          <w:sz w:val="24"/>
          <w:szCs w:val="24"/>
        </w:rPr>
        <w:t xml:space="preserve"> </w:t>
      </w:r>
      <w:proofErr w:type="gramStart"/>
      <w:r w:rsidRPr="0030446E">
        <w:rPr>
          <w:rFonts w:ascii="Times New Roman" w:hAnsi="Times New Roman" w:cs="Times New Roman"/>
          <w:sz w:val="24"/>
          <w:szCs w:val="24"/>
        </w:rPr>
        <w:t>Shërbimi E</w:t>
      </w:r>
      <w:r w:rsidR="00C77831">
        <w:rPr>
          <w:rFonts w:ascii="Times New Roman" w:hAnsi="Times New Roman" w:cs="Times New Roman"/>
          <w:sz w:val="24"/>
          <w:szCs w:val="24"/>
        </w:rPr>
        <w:t>ks</w:t>
      </w:r>
      <w:r w:rsidRPr="0030446E">
        <w:rPr>
          <w:rFonts w:ascii="Times New Roman" w:hAnsi="Times New Roman" w:cs="Times New Roman"/>
          <w:sz w:val="24"/>
          <w:szCs w:val="24"/>
        </w:rPr>
        <w:t>tensi</w:t>
      </w:r>
      <w:r w:rsidR="0063257F">
        <w:rPr>
          <w:rFonts w:ascii="Times New Roman" w:hAnsi="Times New Roman" w:cs="Times New Roman"/>
          <w:sz w:val="24"/>
          <w:szCs w:val="24"/>
        </w:rPr>
        <w:t>v</w:t>
      </w:r>
      <w:r w:rsidRPr="0030446E">
        <w:rPr>
          <w:rFonts w:ascii="Times New Roman" w:hAnsi="Times New Roman" w:cs="Times New Roman"/>
          <w:sz w:val="24"/>
          <w:szCs w:val="24"/>
        </w:rPr>
        <w:t xml:space="preserve"> jep informacion, këshilla dhe trajnim</w:t>
      </w:r>
      <w:r w:rsidR="00EF450F" w:rsidRPr="0030446E">
        <w:rPr>
          <w:rFonts w:ascii="Times New Roman" w:hAnsi="Times New Roman" w:cs="Times New Roman"/>
          <w:sz w:val="24"/>
          <w:szCs w:val="24"/>
        </w:rPr>
        <w:t>e për fermerët dhe agro-biznesin</w:t>
      </w:r>
      <w:r w:rsidRPr="0030446E">
        <w:rPr>
          <w:rFonts w:ascii="Times New Roman" w:hAnsi="Times New Roman" w:cs="Times New Roman"/>
          <w:sz w:val="24"/>
          <w:szCs w:val="24"/>
        </w:rPr>
        <w:t>.</w:t>
      </w:r>
      <w:proofErr w:type="gramEnd"/>
      <w:r w:rsidRPr="0030446E">
        <w:rPr>
          <w:rFonts w:ascii="Times New Roman" w:hAnsi="Times New Roman" w:cs="Times New Roman"/>
          <w:sz w:val="24"/>
          <w:szCs w:val="24"/>
        </w:rPr>
        <w:t xml:space="preserve"> Në total, ajo ka </w:t>
      </w:r>
      <w:proofErr w:type="gramStart"/>
      <w:r w:rsidRPr="0030446E">
        <w:rPr>
          <w:rFonts w:ascii="Times New Roman" w:hAnsi="Times New Roman" w:cs="Times New Roman"/>
          <w:sz w:val="24"/>
          <w:szCs w:val="24"/>
        </w:rPr>
        <w:t>290 të</w:t>
      </w:r>
      <w:proofErr w:type="gramEnd"/>
      <w:r w:rsidRPr="0030446E">
        <w:rPr>
          <w:rFonts w:ascii="Times New Roman" w:hAnsi="Times New Roman" w:cs="Times New Roman"/>
          <w:sz w:val="24"/>
          <w:szCs w:val="24"/>
        </w:rPr>
        <w:t xml:space="preserve"> </w:t>
      </w:r>
      <w:r w:rsidRPr="0030446E">
        <w:rPr>
          <w:rFonts w:ascii="Times New Roman" w:hAnsi="Times New Roman" w:cs="Times New Roman"/>
          <w:sz w:val="24"/>
          <w:szCs w:val="24"/>
        </w:rPr>
        <w:lastRenderedPageBreak/>
        <w:t>punësuar në nivel qendror, rajonal dhe lokal.</w:t>
      </w:r>
      <w:r w:rsidR="0063257F">
        <w:rPr>
          <w:rFonts w:ascii="Times New Roman" w:hAnsi="Times New Roman" w:cs="Times New Roman"/>
          <w:sz w:val="24"/>
          <w:szCs w:val="24"/>
        </w:rPr>
        <w:t xml:space="preserve"> </w:t>
      </w:r>
      <w:proofErr w:type="gramStart"/>
      <w:r w:rsidR="00C77831">
        <w:rPr>
          <w:rFonts w:ascii="Times New Roman" w:hAnsi="Times New Roman" w:cs="Times New Roman"/>
          <w:sz w:val="24"/>
          <w:szCs w:val="24"/>
        </w:rPr>
        <w:t>S</w:t>
      </w:r>
      <w:r w:rsidR="00EF450F" w:rsidRPr="0030446E">
        <w:rPr>
          <w:rFonts w:ascii="Times New Roman" w:hAnsi="Times New Roman" w:cs="Times New Roman"/>
          <w:sz w:val="24"/>
          <w:szCs w:val="24"/>
        </w:rPr>
        <w:t>hërbimi</w:t>
      </w:r>
      <w:r w:rsidRPr="0030446E">
        <w:rPr>
          <w:rFonts w:ascii="Times New Roman" w:hAnsi="Times New Roman" w:cs="Times New Roman"/>
          <w:sz w:val="24"/>
          <w:szCs w:val="24"/>
        </w:rPr>
        <w:t xml:space="preserve"> Extensi</w:t>
      </w:r>
      <w:r w:rsidR="0063257F">
        <w:rPr>
          <w:rFonts w:ascii="Times New Roman" w:hAnsi="Times New Roman" w:cs="Times New Roman"/>
          <w:sz w:val="24"/>
          <w:szCs w:val="24"/>
        </w:rPr>
        <w:t>v</w:t>
      </w:r>
      <w:r w:rsidRPr="0030446E">
        <w:rPr>
          <w:rFonts w:ascii="Times New Roman" w:hAnsi="Times New Roman" w:cs="Times New Roman"/>
          <w:sz w:val="24"/>
          <w:szCs w:val="24"/>
        </w:rPr>
        <w:t xml:space="preserve"> </w:t>
      </w:r>
      <w:r w:rsidR="0063257F">
        <w:rPr>
          <w:rFonts w:ascii="Times New Roman" w:hAnsi="Times New Roman" w:cs="Times New Roman"/>
          <w:sz w:val="24"/>
          <w:szCs w:val="24"/>
        </w:rPr>
        <w:t>esht</w:t>
      </w:r>
      <w:r w:rsidR="00B421A7">
        <w:rPr>
          <w:rFonts w:ascii="Times New Roman" w:hAnsi="Times New Roman" w:cs="Times New Roman"/>
          <w:sz w:val="24"/>
          <w:szCs w:val="24"/>
        </w:rPr>
        <w:t>ë</w:t>
      </w:r>
      <w:r w:rsidR="0063257F">
        <w:rPr>
          <w:rFonts w:ascii="Times New Roman" w:hAnsi="Times New Roman" w:cs="Times New Roman"/>
          <w:sz w:val="24"/>
          <w:szCs w:val="24"/>
        </w:rPr>
        <w:t xml:space="preserve"> </w:t>
      </w:r>
      <w:r w:rsidR="00C77831">
        <w:rPr>
          <w:rFonts w:ascii="Times New Roman" w:hAnsi="Times New Roman" w:cs="Times New Roman"/>
          <w:sz w:val="24"/>
          <w:szCs w:val="24"/>
        </w:rPr>
        <w:t>i</w:t>
      </w:r>
      <w:r w:rsidR="0063257F">
        <w:rPr>
          <w:rFonts w:ascii="Times New Roman" w:hAnsi="Times New Roman" w:cs="Times New Roman"/>
          <w:sz w:val="24"/>
          <w:szCs w:val="24"/>
        </w:rPr>
        <w:t xml:space="preserve"> vendosur n</w:t>
      </w:r>
      <w:r w:rsidR="00B421A7">
        <w:rPr>
          <w:rFonts w:ascii="Times New Roman" w:hAnsi="Times New Roman" w:cs="Times New Roman"/>
          <w:sz w:val="24"/>
          <w:szCs w:val="24"/>
        </w:rPr>
        <w:t>ë</w:t>
      </w:r>
      <w:r w:rsidR="0063257F">
        <w:rPr>
          <w:rFonts w:ascii="Times New Roman" w:hAnsi="Times New Roman" w:cs="Times New Roman"/>
          <w:sz w:val="24"/>
          <w:szCs w:val="24"/>
        </w:rPr>
        <w:t xml:space="preserve"> 12 </w:t>
      </w:r>
      <w:r w:rsidRPr="0030446E">
        <w:rPr>
          <w:rFonts w:ascii="Times New Roman" w:hAnsi="Times New Roman" w:cs="Times New Roman"/>
          <w:sz w:val="24"/>
          <w:szCs w:val="24"/>
        </w:rPr>
        <w:t xml:space="preserve">Drejtoritë Rajonale të </w:t>
      </w:r>
      <w:r w:rsidR="0063257F">
        <w:rPr>
          <w:rFonts w:ascii="Times New Roman" w:hAnsi="Times New Roman" w:cs="Times New Roman"/>
          <w:sz w:val="24"/>
          <w:szCs w:val="24"/>
        </w:rPr>
        <w:t>M</w:t>
      </w:r>
      <w:r w:rsidR="00EF450F" w:rsidRPr="0030446E">
        <w:rPr>
          <w:rFonts w:ascii="Times New Roman" w:hAnsi="Times New Roman" w:cs="Times New Roman"/>
          <w:sz w:val="24"/>
          <w:szCs w:val="24"/>
        </w:rPr>
        <w:t xml:space="preserve">BZHRAU, </w:t>
      </w:r>
      <w:r w:rsidR="0063257F">
        <w:rPr>
          <w:rFonts w:ascii="Times New Roman" w:hAnsi="Times New Roman" w:cs="Times New Roman"/>
          <w:sz w:val="24"/>
          <w:szCs w:val="24"/>
        </w:rPr>
        <w:t>ku jan</w:t>
      </w:r>
      <w:r w:rsidR="00B421A7">
        <w:rPr>
          <w:rFonts w:ascii="Times New Roman" w:hAnsi="Times New Roman" w:cs="Times New Roman"/>
          <w:sz w:val="24"/>
          <w:szCs w:val="24"/>
        </w:rPr>
        <w:t>ë</w:t>
      </w:r>
      <w:r w:rsidR="0063257F">
        <w:rPr>
          <w:rFonts w:ascii="Times New Roman" w:hAnsi="Times New Roman" w:cs="Times New Roman"/>
          <w:sz w:val="24"/>
          <w:szCs w:val="24"/>
        </w:rPr>
        <w:t xml:space="preserve"> t</w:t>
      </w:r>
      <w:r w:rsidR="00B421A7">
        <w:rPr>
          <w:rFonts w:ascii="Times New Roman" w:hAnsi="Times New Roman" w:cs="Times New Roman"/>
          <w:sz w:val="24"/>
          <w:szCs w:val="24"/>
        </w:rPr>
        <w:t>ë</w:t>
      </w:r>
      <w:r w:rsidR="0063257F">
        <w:rPr>
          <w:rFonts w:ascii="Times New Roman" w:hAnsi="Times New Roman" w:cs="Times New Roman"/>
          <w:sz w:val="24"/>
          <w:szCs w:val="24"/>
        </w:rPr>
        <w:t xml:space="preserve"> </w:t>
      </w:r>
      <w:r w:rsidR="00EF450F" w:rsidRPr="0030446E">
        <w:rPr>
          <w:rFonts w:ascii="Times New Roman" w:hAnsi="Times New Roman" w:cs="Times New Roman"/>
          <w:sz w:val="24"/>
          <w:szCs w:val="24"/>
        </w:rPr>
        <w:t>punësuar</w:t>
      </w:r>
      <w:r w:rsidRPr="0030446E">
        <w:rPr>
          <w:rFonts w:ascii="Times New Roman" w:hAnsi="Times New Roman" w:cs="Times New Roman"/>
          <w:sz w:val="24"/>
          <w:szCs w:val="24"/>
        </w:rPr>
        <w:t xml:space="preserve"> 3-4 specialistë të fushave (ekspertë </w:t>
      </w:r>
      <w:r w:rsidR="00EF450F" w:rsidRPr="0030446E">
        <w:rPr>
          <w:rFonts w:ascii="Times New Roman" w:hAnsi="Times New Roman" w:cs="Times New Roman"/>
          <w:sz w:val="24"/>
          <w:szCs w:val="24"/>
        </w:rPr>
        <w:t>të perimeve, ekspertë t</w:t>
      </w:r>
      <w:r w:rsidR="00DE2478" w:rsidRPr="0030446E">
        <w:rPr>
          <w:rFonts w:ascii="Times New Roman" w:hAnsi="Times New Roman" w:cs="Times New Roman"/>
          <w:sz w:val="24"/>
          <w:szCs w:val="24"/>
        </w:rPr>
        <w:t>ë</w:t>
      </w:r>
      <w:r w:rsidR="00EF450F" w:rsidRPr="0030446E">
        <w:rPr>
          <w:rFonts w:ascii="Times New Roman" w:hAnsi="Times New Roman" w:cs="Times New Roman"/>
          <w:sz w:val="24"/>
          <w:szCs w:val="24"/>
        </w:rPr>
        <w:t xml:space="preserve"> </w:t>
      </w:r>
      <w:r w:rsidR="0063257F">
        <w:rPr>
          <w:rFonts w:ascii="Times New Roman" w:hAnsi="Times New Roman" w:cs="Times New Roman"/>
          <w:sz w:val="24"/>
          <w:szCs w:val="24"/>
        </w:rPr>
        <w:t>kultivimit t</w:t>
      </w:r>
      <w:r w:rsidR="00B421A7">
        <w:rPr>
          <w:rFonts w:ascii="Times New Roman" w:hAnsi="Times New Roman" w:cs="Times New Roman"/>
          <w:sz w:val="24"/>
          <w:szCs w:val="24"/>
        </w:rPr>
        <w:t>ë</w:t>
      </w:r>
      <w:r w:rsidR="0063257F">
        <w:rPr>
          <w:rFonts w:ascii="Times New Roman" w:hAnsi="Times New Roman" w:cs="Times New Roman"/>
          <w:sz w:val="24"/>
          <w:szCs w:val="24"/>
        </w:rPr>
        <w:t xml:space="preserve"> </w:t>
      </w:r>
      <w:r w:rsidR="00EF450F" w:rsidRPr="0030446E">
        <w:rPr>
          <w:rFonts w:ascii="Times New Roman" w:hAnsi="Times New Roman" w:cs="Times New Roman"/>
          <w:sz w:val="24"/>
          <w:szCs w:val="24"/>
        </w:rPr>
        <w:t>fruta</w:t>
      </w:r>
      <w:r w:rsidR="0063257F">
        <w:rPr>
          <w:rFonts w:ascii="Times New Roman" w:hAnsi="Times New Roman" w:cs="Times New Roman"/>
          <w:sz w:val="24"/>
          <w:szCs w:val="24"/>
        </w:rPr>
        <w:t>ve</w:t>
      </w:r>
      <w:r w:rsidR="00EF450F" w:rsidRPr="0030446E">
        <w:rPr>
          <w:rFonts w:ascii="Times New Roman" w:hAnsi="Times New Roman" w:cs="Times New Roman"/>
          <w:sz w:val="24"/>
          <w:szCs w:val="24"/>
        </w:rPr>
        <w:t>, ekspertë</w:t>
      </w:r>
      <w:r w:rsidRPr="0030446E">
        <w:rPr>
          <w:rFonts w:ascii="Times New Roman" w:hAnsi="Times New Roman" w:cs="Times New Roman"/>
          <w:sz w:val="24"/>
          <w:szCs w:val="24"/>
        </w:rPr>
        <w:t xml:space="preserve"> blegtor</w:t>
      </w:r>
      <w:r w:rsidR="0063257F">
        <w:rPr>
          <w:rFonts w:ascii="Times New Roman" w:hAnsi="Times New Roman" w:cs="Times New Roman"/>
          <w:sz w:val="24"/>
          <w:szCs w:val="24"/>
        </w:rPr>
        <w:t>ie</w:t>
      </w:r>
      <w:r w:rsidRPr="0030446E">
        <w:rPr>
          <w:rFonts w:ascii="Times New Roman" w:hAnsi="Times New Roman" w:cs="Times New Roman"/>
          <w:sz w:val="24"/>
          <w:szCs w:val="24"/>
        </w:rPr>
        <w:t>,</w:t>
      </w:r>
      <w:r w:rsidR="0063257F">
        <w:rPr>
          <w:rFonts w:ascii="Times New Roman" w:hAnsi="Times New Roman" w:cs="Times New Roman"/>
          <w:sz w:val="24"/>
          <w:szCs w:val="24"/>
        </w:rPr>
        <w:t xml:space="preserve"> </w:t>
      </w:r>
      <w:r w:rsidR="00EF450F" w:rsidRPr="0030446E">
        <w:rPr>
          <w:rFonts w:ascii="Times New Roman" w:hAnsi="Times New Roman" w:cs="Times New Roman"/>
          <w:sz w:val="24"/>
          <w:szCs w:val="24"/>
        </w:rPr>
        <w:t>si</w:t>
      </w:r>
      <w:r w:rsidRPr="0030446E">
        <w:rPr>
          <w:rFonts w:ascii="Times New Roman" w:hAnsi="Times New Roman" w:cs="Times New Roman"/>
          <w:sz w:val="24"/>
          <w:szCs w:val="24"/>
        </w:rPr>
        <w:t xml:space="preserve"> dhe ekonomistë</w:t>
      </w:r>
      <w:r w:rsidR="0063257F">
        <w:rPr>
          <w:rFonts w:ascii="Times New Roman" w:hAnsi="Times New Roman" w:cs="Times New Roman"/>
          <w:sz w:val="24"/>
          <w:szCs w:val="24"/>
        </w:rPr>
        <w:t>)</w:t>
      </w:r>
      <w:r w:rsidRPr="0030446E">
        <w:rPr>
          <w:rFonts w:ascii="Times New Roman" w:hAnsi="Times New Roman" w:cs="Times New Roman"/>
          <w:sz w:val="24"/>
          <w:szCs w:val="24"/>
        </w:rPr>
        <w:t>.</w:t>
      </w:r>
      <w:proofErr w:type="gramEnd"/>
      <w:r w:rsidRPr="0030446E">
        <w:rPr>
          <w:rFonts w:ascii="Times New Roman" w:hAnsi="Times New Roman" w:cs="Times New Roman"/>
          <w:sz w:val="24"/>
          <w:szCs w:val="24"/>
        </w:rPr>
        <w:t xml:space="preserve"> </w:t>
      </w:r>
      <w:r w:rsidRPr="007C3FDD">
        <w:rPr>
          <w:rFonts w:ascii="Times New Roman" w:hAnsi="Times New Roman" w:cs="Times New Roman"/>
          <w:sz w:val="24"/>
          <w:szCs w:val="24"/>
        </w:rPr>
        <w:t xml:space="preserve">Shërbimet e ekstensionit veprojnë në nivel </w:t>
      </w:r>
      <w:proofErr w:type="gramStart"/>
      <w:r w:rsidRPr="007C3FDD">
        <w:rPr>
          <w:rFonts w:ascii="Times New Roman" w:hAnsi="Times New Roman" w:cs="Times New Roman"/>
          <w:sz w:val="24"/>
          <w:szCs w:val="24"/>
        </w:rPr>
        <w:t xml:space="preserve">lokal </w:t>
      </w:r>
      <w:r w:rsidR="007C3FDD" w:rsidRPr="007C3FDD">
        <w:rPr>
          <w:rFonts w:ascii="Times New Roman" w:hAnsi="Times New Roman" w:cs="Times New Roman"/>
          <w:sz w:val="24"/>
          <w:szCs w:val="24"/>
        </w:rPr>
        <w:t>,</w:t>
      </w:r>
      <w:r w:rsidRPr="007C3FDD">
        <w:rPr>
          <w:rFonts w:ascii="Times New Roman" w:hAnsi="Times New Roman" w:cs="Times New Roman"/>
          <w:sz w:val="24"/>
          <w:szCs w:val="24"/>
        </w:rPr>
        <w:t>120</w:t>
      </w:r>
      <w:proofErr w:type="gramEnd"/>
      <w:r w:rsidRPr="007C3FDD">
        <w:rPr>
          <w:rFonts w:ascii="Times New Roman" w:hAnsi="Times New Roman" w:cs="Times New Roman"/>
          <w:sz w:val="24"/>
          <w:szCs w:val="24"/>
        </w:rPr>
        <w:t xml:space="preserve"> Qendrat e Inform</w:t>
      </w:r>
      <w:r w:rsidR="0063257F" w:rsidRPr="007C3FDD">
        <w:rPr>
          <w:rFonts w:ascii="Times New Roman" w:hAnsi="Times New Roman" w:cs="Times New Roman"/>
          <w:sz w:val="24"/>
          <w:szCs w:val="24"/>
        </w:rPr>
        <w:t xml:space="preserve">acionit </w:t>
      </w:r>
      <w:r w:rsidRPr="007C3FDD">
        <w:rPr>
          <w:rFonts w:ascii="Times New Roman" w:hAnsi="Times New Roman" w:cs="Times New Roman"/>
          <w:sz w:val="24"/>
          <w:szCs w:val="24"/>
        </w:rPr>
        <w:t>Bujqës</w:t>
      </w:r>
      <w:r w:rsidR="0063257F" w:rsidRPr="007C3FDD">
        <w:rPr>
          <w:rFonts w:ascii="Times New Roman" w:hAnsi="Times New Roman" w:cs="Times New Roman"/>
          <w:sz w:val="24"/>
          <w:szCs w:val="24"/>
        </w:rPr>
        <w:t>or</w:t>
      </w:r>
      <w:r w:rsidRPr="007C3FDD">
        <w:rPr>
          <w:rFonts w:ascii="Times New Roman" w:hAnsi="Times New Roman" w:cs="Times New Roman"/>
          <w:sz w:val="24"/>
          <w:szCs w:val="24"/>
        </w:rPr>
        <w:t>, të cilat janë në kontakt të drejtpërdrejt me komunitetin e ferm</w:t>
      </w:r>
      <w:r w:rsidR="0063257F" w:rsidRPr="007C3FDD">
        <w:rPr>
          <w:rFonts w:ascii="Times New Roman" w:hAnsi="Times New Roman" w:cs="Times New Roman"/>
          <w:sz w:val="24"/>
          <w:szCs w:val="24"/>
        </w:rPr>
        <w:t>er</w:t>
      </w:r>
      <w:r w:rsidR="00B421A7" w:rsidRPr="007C3FDD">
        <w:rPr>
          <w:rFonts w:ascii="Times New Roman" w:hAnsi="Times New Roman" w:cs="Times New Roman"/>
          <w:sz w:val="24"/>
          <w:szCs w:val="24"/>
        </w:rPr>
        <w:t>ë</w:t>
      </w:r>
      <w:r w:rsidR="0063257F" w:rsidRPr="007C3FDD">
        <w:rPr>
          <w:rFonts w:ascii="Times New Roman" w:hAnsi="Times New Roman" w:cs="Times New Roman"/>
          <w:sz w:val="24"/>
          <w:szCs w:val="24"/>
        </w:rPr>
        <w:t xml:space="preserve">ve. </w:t>
      </w:r>
      <w:proofErr w:type="gramStart"/>
      <w:r w:rsidR="0063257F" w:rsidRPr="007C3FDD">
        <w:rPr>
          <w:rFonts w:ascii="Times New Roman" w:hAnsi="Times New Roman" w:cs="Times New Roman"/>
          <w:sz w:val="24"/>
          <w:szCs w:val="24"/>
        </w:rPr>
        <w:t>M</w:t>
      </w:r>
      <w:r w:rsidR="00B421A7" w:rsidRPr="007C3FDD">
        <w:rPr>
          <w:rFonts w:ascii="Times New Roman" w:hAnsi="Times New Roman" w:cs="Times New Roman"/>
          <w:sz w:val="24"/>
          <w:szCs w:val="24"/>
        </w:rPr>
        <w:t>ë</w:t>
      </w:r>
      <w:r w:rsidR="0063257F" w:rsidRPr="007C3FDD">
        <w:rPr>
          <w:rFonts w:ascii="Times New Roman" w:hAnsi="Times New Roman" w:cs="Times New Roman"/>
          <w:sz w:val="24"/>
          <w:szCs w:val="24"/>
        </w:rPr>
        <w:t xml:space="preserve"> t</w:t>
      </w:r>
      <w:r w:rsidR="00B421A7" w:rsidRPr="007C3FDD">
        <w:rPr>
          <w:rFonts w:ascii="Times New Roman" w:hAnsi="Times New Roman" w:cs="Times New Roman"/>
          <w:sz w:val="24"/>
          <w:szCs w:val="24"/>
        </w:rPr>
        <w:t>ë</w:t>
      </w:r>
      <w:r w:rsidR="0063257F" w:rsidRPr="007C3FDD">
        <w:rPr>
          <w:rFonts w:ascii="Times New Roman" w:hAnsi="Times New Roman" w:cs="Times New Roman"/>
          <w:sz w:val="24"/>
          <w:szCs w:val="24"/>
        </w:rPr>
        <w:t xml:space="preserve"> m</w:t>
      </w:r>
      <w:r w:rsidR="00B421A7" w:rsidRPr="007C3FDD">
        <w:rPr>
          <w:rFonts w:ascii="Times New Roman" w:hAnsi="Times New Roman" w:cs="Times New Roman"/>
          <w:sz w:val="24"/>
          <w:szCs w:val="24"/>
        </w:rPr>
        <w:t>ë</w:t>
      </w:r>
      <w:r w:rsidR="0063257F" w:rsidRPr="007C3FDD">
        <w:rPr>
          <w:rFonts w:ascii="Times New Roman" w:hAnsi="Times New Roman" w:cs="Times New Roman"/>
          <w:sz w:val="24"/>
          <w:szCs w:val="24"/>
        </w:rPr>
        <w:t>dhat</w:t>
      </w:r>
      <w:r w:rsidR="00B421A7" w:rsidRPr="007C3FDD">
        <w:rPr>
          <w:rFonts w:ascii="Times New Roman" w:hAnsi="Times New Roman" w:cs="Times New Roman"/>
          <w:sz w:val="24"/>
          <w:szCs w:val="24"/>
        </w:rPr>
        <w:t>ë</w:t>
      </w:r>
      <w:r w:rsidR="0063257F" w:rsidRPr="007C3FDD">
        <w:rPr>
          <w:rFonts w:ascii="Times New Roman" w:hAnsi="Times New Roman" w:cs="Times New Roman"/>
          <w:sz w:val="24"/>
          <w:szCs w:val="24"/>
        </w:rPr>
        <w:t xml:space="preserve"> jan</w:t>
      </w:r>
      <w:r w:rsidR="00B421A7" w:rsidRPr="007C3FDD">
        <w:rPr>
          <w:rFonts w:ascii="Times New Roman" w:hAnsi="Times New Roman" w:cs="Times New Roman"/>
          <w:sz w:val="24"/>
          <w:szCs w:val="24"/>
        </w:rPr>
        <w:t>ë</w:t>
      </w:r>
      <w:r w:rsidR="0063257F" w:rsidRPr="007C3FDD">
        <w:rPr>
          <w:rFonts w:ascii="Times New Roman" w:hAnsi="Times New Roman" w:cs="Times New Roman"/>
          <w:sz w:val="24"/>
          <w:szCs w:val="24"/>
        </w:rPr>
        <w:t xml:space="preserve"> </w:t>
      </w:r>
      <w:r w:rsidRPr="007C3FDD">
        <w:rPr>
          <w:rFonts w:ascii="Times New Roman" w:hAnsi="Times New Roman" w:cs="Times New Roman"/>
          <w:sz w:val="24"/>
          <w:szCs w:val="24"/>
        </w:rPr>
        <w:t>në Elbasan</w:t>
      </w:r>
      <w:r w:rsidRPr="0030446E">
        <w:rPr>
          <w:rFonts w:ascii="Times New Roman" w:hAnsi="Times New Roman" w:cs="Times New Roman"/>
          <w:sz w:val="24"/>
          <w:szCs w:val="24"/>
        </w:rPr>
        <w:t>, Shkodë</w:t>
      </w:r>
      <w:r w:rsidR="00EF450F" w:rsidRPr="0030446E">
        <w:rPr>
          <w:rFonts w:ascii="Times New Roman" w:hAnsi="Times New Roman" w:cs="Times New Roman"/>
          <w:sz w:val="24"/>
          <w:szCs w:val="24"/>
        </w:rPr>
        <w:t>r, Fier dhe Korçë</w:t>
      </w:r>
      <w:r w:rsidRPr="0030446E">
        <w:rPr>
          <w:rFonts w:ascii="Times New Roman" w:hAnsi="Times New Roman" w:cs="Times New Roman"/>
          <w:sz w:val="24"/>
          <w:szCs w:val="24"/>
        </w:rPr>
        <w:t>, me një mesatare prej 14 të</w:t>
      </w:r>
      <w:r w:rsidR="00EF450F" w:rsidRPr="0030446E">
        <w:rPr>
          <w:rFonts w:ascii="Times New Roman" w:hAnsi="Times New Roman" w:cs="Times New Roman"/>
          <w:sz w:val="24"/>
          <w:szCs w:val="24"/>
        </w:rPr>
        <w:t xml:space="preserve"> punësuar</w:t>
      </w:r>
      <w:r w:rsidRPr="0030446E">
        <w:rPr>
          <w:rFonts w:ascii="Times New Roman" w:hAnsi="Times New Roman" w:cs="Times New Roman"/>
          <w:sz w:val="24"/>
          <w:szCs w:val="24"/>
        </w:rPr>
        <w:t xml:space="preserve"> secili.</w:t>
      </w:r>
      <w:proofErr w:type="gramEnd"/>
    </w:p>
    <w:p w:rsidR="00A81A19" w:rsidRPr="0030446E" w:rsidRDefault="008F5BA1" w:rsidP="000A76D6">
      <w:pPr>
        <w:jc w:val="both"/>
        <w:rPr>
          <w:rFonts w:ascii="Times New Roman" w:hAnsi="Times New Roman" w:cs="Times New Roman"/>
          <w:sz w:val="24"/>
          <w:szCs w:val="24"/>
        </w:rPr>
      </w:pPr>
      <w:r w:rsidRPr="007C3FDD">
        <w:rPr>
          <w:rFonts w:ascii="Times New Roman" w:hAnsi="Times New Roman" w:cs="Times New Roman"/>
          <w:sz w:val="24"/>
          <w:szCs w:val="24"/>
        </w:rPr>
        <w:t>Në kuadër të shërbimeve</w:t>
      </w:r>
      <w:r w:rsidR="00C77831" w:rsidRPr="007C3FDD">
        <w:rPr>
          <w:rFonts w:ascii="Times New Roman" w:hAnsi="Times New Roman" w:cs="Times New Roman"/>
          <w:sz w:val="24"/>
          <w:szCs w:val="24"/>
        </w:rPr>
        <w:t xml:space="preserve"> të </w:t>
      </w:r>
      <w:r w:rsidRPr="007C3FDD">
        <w:rPr>
          <w:rFonts w:ascii="Times New Roman" w:hAnsi="Times New Roman" w:cs="Times New Roman"/>
          <w:sz w:val="24"/>
          <w:szCs w:val="24"/>
        </w:rPr>
        <w:t>E</w:t>
      </w:r>
      <w:r w:rsidR="00C77831" w:rsidRPr="007C3FDD">
        <w:rPr>
          <w:rFonts w:ascii="Times New Roman" w:hAnsi="Times New Roman" w:cs="Times New Roman"/>
          <w:sz w:val="24"/>
          <w:szCs w:val="24"/>
        </w:rPr>
        <w:t>ks</w:t>
      </w:r>
      <w:r w:rsidRPr="007C3FDD">
        <w:rPr>
          <w:rFonts w:ascii="Times New Roman" w:hAnsi="Times New Roman" w:cs="Times New Roman"/>
          <w:sz w:val="24"/>
          <w:szCs w:val="24"/>
        </w:rPr>
        <w:t>tension</w:t>
      </w:r>
      <w:r w:rsidR="00C77831" w:rsidRPr="007C3FDD">
        <w:rPr>
          <w:rFonts w:ascii="Times New Roman" w:hAnsi="Times New Roman" w:cs="Times New Roman"/>
          <w:sz w:val="24"/>
          <w:szCs w:val="24"/>
        </w:rPr>
        <w:t>it</w:t>
      </w:r>
      <w:r w:rsidRPr="007C3FDD">
        <w:rPr>
          <w:rFonts w:ascii="Times New Roman" w:hAnsi="Times New Roman" w:cs="Times New Roman"/>
          <w:sz w:val="24"/>
          <w:szCs w:val="24"/>
        </w:rPr>
        <w:t xml:space="preserve">, </w:t>
      </w:r>
      <w:r w:rsidR="00AB2819" w:rsidRPr="007C3FDD">
        <w:rPr>
          <w:rFonts w:ascii="Times New Roman" w:hAnsi="Times New Roman" w:cs="Times New Roman"/>
          <w:sz w:val="24"/>
          <w:szCs w:val="24"/>
        </w:rPr>
        <w:t>jan</w:t>
      </w:r>
      <w:r w:rsidR="00B421A7" w:rsidRPr="007C3FDD">
        <w:rPr>
          <w:rFonts w:ascii="Times New Roman" w:hAnsi="Times New Roman" w:cs="Times New Roman"/>
          <w:sz w:val="24"/>
          <w:szCs w:val="24"/>
        </w:rPr>
        <w:t>ë</w:t>
      </w:r>
      <w:r w:rsidR="00AB2819" w:rsidRPr="007C3FDD">
        <w:rPr>
          <w:rFonts w:ascii="Times New Roman" w:hAnsi="Times New Roman" w:cs="Times New Roman"/>
          <w:sz w:val="24"/>
          <w:szCs w:val="24"/>
        </w:rPr>
        <w:t xml:space="preserve"> edhe </w:t>
      </w:r>
      <w:r w:rsidRPr="007C3FDD">
        <w:rPr>
          <w:rFonts w:ascii="Times New Roman" w:hAnsi="Times New Roman" w:cs="Times New Roman"/>
          <w:sz w:val="24"/>
          <w:szCs w:val="24"/>
        </w:rPr>
        <w:t xml:space="preserve">pesë Qendrat </w:t>
      </w:r>
      <w:r w:rsidR="00AB2819" w:rsidRPr="007C3FDD">
        <w:rPr>
          <w:rFonts w:ascii="Times New Roman" w:hAnsi="Times New Roman" w:cs="Times New Roman"/>
          <w:sz w:val="24"/>
          <w:szCs w:val="24"/>
        </w:rPr>
        <w:t>e Transferimit t</w:t>
      </w:r>
      <w:r w:rsidR="00B421A7" w:rsidRPr="007C3FDD">
        <w:rPr>
          <w:rFonts w:ascii="Times New Roman" w:hAnsi="Times New Roman" w:cs="Times New Roman"/>
          <w:sz w:val="24"/>
          <w:szCs w:val="24"/>
        </w:rPr>
        <w:t>ë</w:t>
      </w:r>
      <w:r w:rsidR="00AB2819" w:rsidRPr="007C3FDD">
        <w:rPr>
          <w:rFonts w:ascii="Times New Roman" w:hAnsi="Times New Roman" w:cs="Times New Roman"/>
          <w:sz w:val="24"/>
          <w:szCs w:val="24"/>
        </w:rPr>
        <w:t xml:space="preserve"> Teknologjive B</w:t>
      </w:r>
      <w:r w:rsidRPr="007C3FDD">
        <w:rPr>
          <w:rFonts w:ascii="Times New Roman" w:hAnsi="Times New Roman" w:cs="Times New Roman"/>
          <w:sz w:val="24"/>
          <w:szCs w:val="24"/>
        </w:rPr>
        <w:t xml:space="preserve">ujqësore </w:t>
      </w:r>
      <w:r w:rsidR="00EF450F" w:rsidRPr="007C3FDD">
        <w:rPr>
          <w:rFonts w:ascii="Times New Roman" w:hAnsi="Times New Roman" w:cs="Times New Roman"/>
          <w:sz w:val="24"/>
          <w:szCs w:val="24"/>
        </w:rPr>
        <w:t xml:space="preserve">(QTTB), </w:t>
      </w:r>
      <w:r w:rsidR="00AB2819" w:rsidRPr="007C3FDD">
        <w:rPr>
          <w:rFonts w:ascii="Times New Roman" w:hAnsi="Times New Roman" w:cs="Times New Roman"/>
          <w:sz w:val="24"/>
          <w:szCs w:val="24"/>
        </w:rPr>
        <w:t>t</w:t>
      </w:r>
      <w:r w:rsidR="00B421A7" w:rsidRPr="007C3FDD">
        <w:rPr>
          <w:rFonts w:ascii="Times New Roman" w:hAnsi="Times New Roman" w:cs="Times New Roman"/>
          <w:sz w:val="24"/>
          <w:szCs w:val="24"/>
        </w:rPr>
        <w:t>ë</w:t>
      </w:r>
      <w:r w:rsidR="00AB2819" w:rsidRPr="007C3FDD">
        <w:rPr>
          <w:rFonts w:ascii="Times New Roman" w:hAnsi="Times New Roman" w:cs="Times New Roman"/>
          <w:sz w:val="24"/>
          <w:szCs w:val="24"/>
        </w:rPr>
        <w:t xml:space="preserve"> cilat jan</w:t>
      </w:r>
      <w:r w:rsidR="00B421A7" w:rsidRPr="007C3FDD">
        <w:rPr>
          <w:rFonts w:ascii="Times New Roman" w:hAnsi="Times New Roman" w:cs="Times New Roman"/>
          <w:sz w:val="24"/>
          <w:szCs w:val="24"/>
        </w:rPr>
        <w:t>ë</w:t>
      </w:r>
      <w:r w:rsidR="00AB2819" w:rsidRPr="007C3FDD">
        <w:rPr>
          <w:rFonts w:ascii="Times New Roman" w:hAnsi="Times New Roman" w:cs="Times New Roman"/>
          <w:sz w:val="24"/>
          <w:szCs w:val="24"/>
        </w:rPr>
        <w:t xml:space="preserve"> </w:t>
      </w:r>
      <w:r w:rsidR="00EF450F" w:rsidRPr="007C3FDD">
        <w:rPr>
          <w:rFonts w:ascii="Times New Roman" w:hAnsi="Times New Roman" w:cs="Times New Roman"/>
          <w:sz w:val="24"/>
          <w:szCs w:val="24"/>
        </w:rPr>
        <w:t>- në Fush-</w:t>
      </w:r>
      <w:r w:rsidRPr="007C3FDD">
        <w:rPr>
          <w:rFonts w:ascii="Times New Roman" w:hAnsi="Times New Roman" w:cs="Times New Roman"/>
          <w:sz w:val="24"/>
          <w:szCs w:val="24"/>
        </w:rPr>
        <w:t xml:space="preserve"> Krujë, Korçë, Vlorë, Lushnjë dhe Shkodër, përgjegjës për </w:t>
      </w:r>
      <w:r w:rsidR="00AB2819" w:rsidRPr="007C3FDD">
        <w:rPr>
          <w:rFonts w:ascii="Times New Roman" w:hAnsi="Times New Roman" w:cs="Times New Roman"/>
          <w:sz w:val="24"/>
          <w:szCs w:val="24"/>
        </w:rPr>
        <w:t>aplikime</w:t>
      </w:r>
      <w:r w:rsidR="00AB2819">
        <w:rPr>
          <w:rFonts w:ascii="Times New Roman" w:hAnsi="Times New Roman" w:cs="Times New Roman"/>
          <w:sz w:val="24"/>
          <w:szCs w:val="24"/>
        </w:rPr>
        <w:t xml:space="preserve"> shkencore n</w:t>
      </w:r>
      <w:r w:rsidR="00B421A7">
        <w:rPr>
          <w:rFonts w:ascii="Times New Roman" w:hAnsi="Times New Roman" w:cs="Times New Roman"/>
          <w:sz w:val="24"/>
          <w:szCs w:val="24"/>
        </w:rPr>
        <w:t>ë</w:t>
      </w:r>
      <w:r w:rsidR="00AB2819">
        <w:rPr>
          <w:rFonts w:ascii="Times New Roman" w:hAnsi="Times New Roman" w:cs="Times New Roman"/>
          <w:sz w:val="24"/>
          <w:szCs w:val="24"/>
        </w:rPr>
        <w:t xml:space="preserve"> fusha t</w:t>
      </w:r>
      <w:r w:rsidR="00B421A7">
        <w:rPr>
          <w:rFonts w:ascii="Times New Roman" w:hAnsi="Times New Roman" w:cs="Times New Roman"/>
          <w:sz w:val="24"/>
          <w:szCs w:val="24"/>
        </w:rPr>
        <w:t>ë</w:t>
      </w:r>
      <w:r w:rsidR="00AB2819">
        <w:rPr>
          <w:rFonts w:ascii="Times New Roman" w:hAnsi="Times New Roman" w:cs="Times New Roman"/>
          <w:sz w:val="24"/>
          <w:szCs w:val="24"/>
        </w:rPr>
        <w:t xml:space="preserve"> ndryshm</w:t>
      </w:r>
      <w:r w:rsidR="00B421A7">
        <w:rPr>
          <w:rFonts w:ascii="Times New Roman" w:hAnsi="Times New Roman" w:cs="Times New Roman"/>
          <w:sz w:val="24"/>
          <w:szCs w:val="24"/>
        </w:rPr>
        <w:t>ë</w:t>
      </w:r>
      <w:r w:rsidR="00AB2819">
        <w:rPr>
          <w:rFonts w:ascii="Times New Roman" w:hAnsi="Times New Roman" w:cs="Times New Roman"/>
          <w:sz w:val="24"/>
          <w:szCs w:val="24"/>
        </w:rPr>
        <w:t xml:space="preserve"> te </w:t>
      </w:r>
      <w:r w:rsidRPr="0030446E">
        <w:rPr>
          <w:rFonts w:ascii="Times New Roman" w:hAnsi="Times New Roman" w:cs="Times New Roman"/>
          <w:sz w:val="24"/>
          <w:szCs w:val="24"/>
        </w:rPr>
        <w:t xml:space="preserve">bujqësisë. </w:t>
      </w:r>
      <w:proofErr w:type="gramStart"/>
      <w:r w:rsidRPr="0030446E">
        <w:rPr>
          <w:rFonts w:ascii="Times New Roman" w:hAnsi="Times New Roman" w:cs="Times New Roman"/>
          <w:sz w:val="24"/>
          <w:szCs w:val="24"/>
        </w:rPr>
        <w:t xml:space="preserve">QTTB </w:t>
      </w:r>
      <w:r w:rsidR="00AB2819">
        <w:rPr>
          <w:rFonts w:ascii="Times New Roman" w:hAnsi="Times New Roman" w:cs="Times New Roman"/>
          <w:sz w:val="24"/>
          <w:szCs w:val="24"/>
        </w:rPr>
        <w:t>mb</w:t>
      </w:r>
      <w:r w:rsidR="00B421A7">
        <w:rPr>
          <w:rFonts w:ascii="Times New Roman" w:hAnsi="Times New Roman" w:cs="Times New Roman"/>
          <w:sz w:val="24"/>
          <w:szCs w:val="24"/>
        </w:rPr>
        <w:t>ë</w:t>
      </w:r>
      <w:r w:rsidR="00AB2819">
        <w:rPr>
          <w:rFonts w:ascii="Times New Roman" w:hAnsi="Times New Roman" w:cs="Times New Roman"/>
          <w:sz w:val="24"/>
          <w:szCs w:val="24"/>
        </w:rPr>
        <w:t xml:space="preserve">shtesin </w:t>
      </w:r>
      <w:r w:rsidRPr="0030446E">
        <w:rPr>
          <w:rFonts w:ascii="Times New Roman" w:hAnsi="Times New Roman" w:cs="Times New Roman"/>
          <w:sz w:val="24"/>
          <w:szCs w:val="24"/>
        </w:rPr>
        <w:t>MBZHRAU</w:t>
      </w:r>
      <w:r w:rsidR="00AB2819">
        <w:rPr>
          <w:rFonts w:ascii="Times New Roman" w:hAnsi="Times New Roman" w:cs="Times New Roman"/>
          <w:sz w:val="24"/>
          <w:szCs w:val="24"/>
        </w:rPr>
        <w:t>-n</w:t>
      </w:r>
      <w:r w:rsidRPr="0030446E">
        <w:rPr>
          <w:rFonts w:ascii="Times New Roman" w:hAnsi="Times New Roman" w:cs="Times New Roman"/>
          <w:sz w:val="24"/>
          <w:szCs w:val="24"/>
        </w:rPr>
        <w:t xml:space="preserve"> në formulimin </w:t>
      </w:r>
      <w:r w:rsidR="00AB2819">
        <w:rPr>
          <w:rFonts w:ascii="Times New Roman" w:hAnsi="Times New Roman" w:cs="Times New Roman"/>
          <w:sz w:val="24"/>
          <w:szCs w:val="24"/>
        </w:rPr>
        <w:t xml:space="preserve">dhe hartimin e </w:t>
      </w:r>
      <w:r w:rsidRPr="0030446E">
        <w:rPr>
          <w:rFonts w:ascii="Times New Roman" w:hAnsi="Times New Roman" w:cs="Times New Roman"/>
          <w:sz w:val="24"/>
          <w:szCs w:val="24"/>
        </w:rPr>
        <w:t>strategji</w:t>
      </w:r>
      <w:r w:rsidR="00AB2819">
        <w:rPr>
          <w:rFonts w:ascii="Times New Roman" w:hAnsi="Times New Roman" w:cs="Times New Roman"/>
          <w:sz w:val="24"/>
          <w:szCs w:val="24"/>
        </w:rPr>
        <w:t xml:space="preserve">ve dhe </w:t>
      </w:r>
      <w:r w:rsidR="00A81A19" w:rsidRPr="0030446E">
        <w:rPr>
          <w:rFonts w:ascii="Times New Roman" w:hAnsi="Times New Roman" w:cs="Times New Roman"/>
          <w:sz w:val="24"/>
          <w:szCs w:val="24"/>
        </w:rPr>
        <w:t xml:space="preserve">skemave </w:t>
      </w:r>
      <w:r w:rsidR="00AB2819">
        <w:rPr>
          <w:rFonts w:ascii="Times New Roman" w:hAnsi="Times New Roman" w:cs="Times New Roman"/>
          <w:sz w:val="24"/>
          <w:szCs w:val="24"/>
        </w:rPr>
        <w:t>komb</w:t>
      </w:r>
      <w:r w:rsidR="00B421A7">
        <w:rPr>
          <w:rFonts w:ascii="Times New Roman" w:hAnsi="Times New Roman" w:cs="Times New Roman"/>
          <w:sz w:val="24"/>
          <w:szCs w:val="24"/>
        </w:rPr>
        <w:t>ë</w:t>
      </w:r>
      <w:r w:rsidR="00AB2819">
        <w:rPr>
          <w:rFonts w:ascii="Times New Roman" w:hAnsi="Times New Roman" w:cs="Times New Roman"/>
          <w:sz w:val="24"/>
          <w:szCs w:val="24"/>
        </w:rPr>
        <w:t>tare, t</w:t>
      </w:r>
      <w:r w:rsidR="00A81A19" w:rsidRPr="0030446E">
        <w:rPr>
          <w:rFonts w:ascii="Times New Roman" w:hAnsi="Times New Roman" w:cs="Times New Roman"/>
          <w:sz w:val="24"/>
          <w:szCs w:val="24"/>
        </w:rPr>
        <w:t>ransferimin e teknologji</w:t>
      </w:r>
      <w:r w:rsidR="00AB2819">
        <w:rPr>
          <w:rFonts w:ascii="Times New Roman" w:hAnsi="Times New Roman" w:cs="Times New Roman"/>
          <w:sz w:val="24"/>
          <w:szCs w:val="24"/>
        </w:rPr>
        <w:t xml:space="preserve">ve </w:t>
      </w:r>
      <w:r w:rsidR="00A81A19" w:rsidRPr="0030446E">
        <w:rPr>
          <w:rFonts w:ascii="Times New Roman" w:hAnsi="Times New Roman" w:cs="Times New Roman"/>
          <w:sz w:val="24"/>
          <w:szCs w:val="24"/>
        </w:rPr>
        <w:t>bujqës</w:t>
      </w:r>
      <w:r w:rsidR="00AB2819">
        <w:rPr>
          <w:rFonts w:ascii="Times New Roman" w:hAnsi="Times New Roman" w:cs="Times New Roman"/>
          <w:sz w:val="24"/>
          <w:szCs w:val="24"/>
        </w:rPr>
        <w:t xml:space="preserve">ore </w:t>
      </w:r>
      <w:r w:rsidR="00A81A19" w:rsidRPr="0030446E">
        <w:rPr>
          <w:rFonts w:ascii="Times New Roman" w:hAnsi="Times New Roman" w:cs="Times New Roman"/>
          <w:sz w:val="24"/>
          <w:szCs w:val="24"/>
        </w:rPr>
        <w:t xml:space="preserve">dhe përpunimin e </w:t>
      </w:r>
      <w:r w:rsidR="00AB2819">
        <w:rPr>
          <w:rFonts w:ascii="Times New Roman" w:hAnsi="Times New Roman" w:cs="Times New Roman"/>
          <w:sz w:val="24"/>
          <w:szCs w:val="24"/>
        </w:rPr>
        <w:t>bizneseve ushqimore</w:t>
      </w:r>
      <w:r w:rsidR="00A81A19" w:rsidRPr="0030446E">
        <w:rPr>
          <w:rFonts w:ascii="Times New Roman" w:hAnsi="Times New Roman" w:cs="Times New Roman"/>
          <w:sz w:val="24"/>
          <w:szCs w:val="24"/>
        </w:rPr>
        <w:t>, furnizi</w:t>
      </w:r>
      <w:r w:rsidR="00AB2819">
        <w:rPr>
          <w:rFonts w:ascii="Times New Roman" w:hAnsi="Times New Roman" w:cs="Times New Roman"/>
          <w:sz w:val="24"/>
          <w:szCs w:val="24"/>
        </w:rPr>
        <w:t>ojn</w:t>
      </w:r>
      <w:r w:rsidR="00B421A7">
        <w:rPr>
          <w:rFonts w:ascii="Times New Roman" w:hAnsi="Times New Roman" w:cs="Times New Roman"/>
          <w:sz w:val="24"/>
          <w:szCs w:val="24"/>
        </w:rPr>
        <w:t>ë</w:t>
      </w:r>
      <w:r w:rsidR="00AB2819">
        <w:rPr>
          <w:rFonts w:ascii="Times New Roman" w:hAnsi="Times New Roman" w:cs="Times New Roman"/>
          <w:sz w:val="24"/>
          <w:szCs w:val="24"/>
        </w:rPr>
        <w:t xml:space="preserve"> me materjal </w:t>
      </w:r>
      <w:r w:rsidR="00A81A19" w:rsidRPr="0030446E">
        <w:rPr>
          <w:rFonts w:ascii="Times New Roman" w:hAnsi="Times New Roman" w:cs="Times New Roman"/>
          <w:sz w:val="24"/>
          <w:szCs w:val="24"/>
        </w:rPr>
        <w:t xml:space="preserve">të certifikuar gjenetik </w:t>
      </w:r>
      <w:r w:rsidR="00AB2819">
        <w:rPr>
          <w:rFonts w:ascii="Times New Roman" w:hAnsi="Times New Roman" w:cs="Times New Roman"/>
          <w:sz w:val="24"/>
          <w:szCs w:val="24"/>
        </w:rPr>
        <w:t>t</w:t>
      </w:r>
      <w:r w:rsidR="00B421A7">
        <w:rPr>
          <w:rFonts w:ascii="Times New Roman" w:hAnsi="Times New Roman" w:cs="Times New Roman"/>
          <w:sz w:val="24"/>
          <w:szCs w:val="24"/>
        </w:rPr>
        <w:t>ë</w:t>
      </w:r>
      <w:r w:rsidR="00AB2819">
        <w:rPr>
          <w:rFonts w:ascii="Times New Roman" w:hAnsi="Times New Roman" w:cs="Times New Roman"/>
          <w:sz w:val="24"/>
          <w:szCs w:val="24"/>
        </w:rPr>
        <w:t xml:space="preserve"> </w:t>
      </w:r>
      <w:r w:rsidR="00A81A19" w:rsidRPr="0030446E">
        <w:rPr>
          <w:rFonts w:ascii="Times New Roman" w:hAnsi="Times New Roman" w:cs="Times New Roman"/>
          <w:sz w:val="24"/>
          <w:szCs w:val="24"/>
        </w:rPr>
        <w:t>disa lloje të farërave dhe fidanëve, etj</w:t>
      </w:r>
      <w:r w:rsidR="00AB2819">
        <w:rPr>
          <w:rFonts w:ascii="Times New Roman" w:hAnsi="Times New Roman" w:cs="Times New Roman"/>
          <w:sz w:val="24"/>
          <w:szCs w:val="24"/>
        </w:rPr>
        <w:t>.</w:t>
      </w:r>
      <w:proofErr w:type="gramEnd"/>
      <w:r w:rsidR="00AB2819">
        <w:rPr>
          <w:rFonts w:ascii="Times New Roman" w:hAnsi="Times New Roman" w:cs="Times New Roman"/>
          <w:sz w:val="24"/>
          <w:szCs w:val="24"/>
        </w:rPr>
        <w:t xml:space="preserve"> </w:t>
      </w:r>
      <w:r w:rsidR="00A81A19" w:rsidRPr="0030446E">
        <w:rPr>
          <w:rFonts w:ascii="Times New Roman" w:hAnsi="Times New Roman" w:cs="Times New Roman"/>
          <w:sz w:val="24"/>
          <w:szCs w:val="24"/>
        </w:rPr>
        <w:t>Numri</w:t>
      </w:r>
      <w:r w:rsidR="00AB2819">
        <w:rPr>
          <w:rFonts w:ascii="Times New Roman" w:hAnsi="Times New Roman" w:cs="Times New Roman"/>
          <w:sz w:val="24"/>
          <w:szCs w:val="24"/>
        </w:rPr>
        <w:t xml:space="preserve"> total </w:t>
      </w:r>
      <w:r w:rsidR="00C77831">
        <w:rPr>
          <w:rFonts w:ascii="Times New Roman" w:hAnsi="Times New Roman" w:cs="Times New Roman"/>
          <w:sz w:val="24"/>
          <w:szCs w:val="24"/>
        </w:rPr>
        <w:t>i</w:t>
      </w:r>
      <w:r w:rsidR="00AB2819">
        <w:rPr>
          <w:rFonts w:ascii="Times New Roman" w:hAnsi="Times New Roman" w:cs="Times New Roman"/>
          <w:sz w:val="24"/>
          <w:szCs w:val="24"/>
        </w:rPr>
        <w:t xml:space="preserve"> punonj</w:t>
      </w:r>
      <w:r w:rsidR="00B421A7">
        <w:rPr>
          <w:rFonts w:ascii="Times New Roman" w:hAnsi="Times New Roman" w:cs="Times New Roman"/>
          <w:sz w:val="24"/>
          <w:szCs w:val="24"/>
        </w:rPr>
        <w:t>ë</w:t>
      </w:r>
      <w:r w:rsidR="00AB2819">
        <w:rPr>
          <w:rFonts w:ascii="Times New Roman" w:hAnsi="Times New Roman" w:cs="Times New Roman"/>
          <w:sz w:val="24"/>
          <w:szCs w:val="24"/>
        </w:rPr>
        <w:t>sve t</w:t>
      </w:r>
      <w:r w:rsidR="00B421A7">
        <w:rPr>
          <w:rFonts w:ascii="Times New Roman" w:hAnsi="Times New Roman" w:cs="Times New Roman"/>
          <w:sz w:val="24"/>
          <w:szCs w:val="24"/>
        </w:rPr>
        <w:t>ë</w:t>
      </w:r>
      <w:r w:rsidR="00AB2819">
        <w:rPr>
          <w:rFonts w:ascii="Times New Roman" w:hAnsi="Times New Roman" w:cs="Times New Roman"/>
          <w:sz w:val="24"/>
          <w:szCs w:val="24"/>
        </w:rPr>
        <w:t xml:space="preserve"> </w:t>
      </w:r>
      <w:r w:rsidR="00A81A19" w:rsidRPr="0030446E">
        <w:rPr>
          <w:rFonts w:ascii="Times New Roman" w:hAnsi="Times New Roman" w:cs="Times New Roman"/>
          <w:sz w:val="24"/>
          <w:szCs w:val="24"/>
        </w:rPr>
        <w:t>QTTB është 280.</w:t>
      </w:r>
    </w:p>
    <w:p w:rsidR="00A81A19" w:rsidRPr="0030446E" w:rsidRDefault="00A81A19"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Shërbimi Extension</w:t>
      </w:r>
      <w:r w:rsidR="00EF450F" w:rsidRPr="0030446E">
        <w:rPr>
          <w:rFonts w:ascii="Times New Roman" w:hAnsi="Times New Roman" w:cs="Times New Roman"/>
          <w:sz w:val="24"/>
          <w:szCs w:val="24"/>
        </w:rPr>
        <w:t>it</w:t>
      </w:r>
      <w:r w:rsidRPr="0030446E">
        <w:rPr>
          <w:rFonts w:ascii="Times New Roman" w:hAnsi="Times New Roman" w:cs="Times New Roman"/>
          <w:sz w:val="24"/>
          <w:szCs w:val="24"/>
        </w:rPr>
        <w:t xml:space="preserve"> publik dhe </w:t>
      </w:r>
      <w:r w:rsidR="00E27781">
        <w:rPr>
          <w:rFonts w:ascii="Times New Roman" w:hAnsi="Times New Roman" w:cs="Times New Roman"/>
          <w:sz w:val="24"/>
          <w:szCs w:val="24"/>
        </w:rPr>
        <w:t xml:space="preserve">Qendrat e </w:t>
      </w:r>
      <w:r w:rsidR="004D79A7">
        <w:rPr>
          <w:rFonts w:ascii="Times New Roman" w:hAnsi="Times New Roman" w:cs="Times New Roman"/>
          <w:sz w:val="24"/>
          <w:szCs w:val="24"/>
        </w:rPr>
        <w:t>Transferimit t</w:t>
      </w:r>
      <w:r w:rsidR="00B421A7">
        <w:rPr>
          <w:rFonts w:ascii="Times New Roman" w:hAnsi="Times New Roman" w:cs="Times New Roman"/>
          <w:sz w:val="24"/>
          <w:szCs w:val="24"/>
        </w:rPr>
        <w:t>ë</w:t>
      </w:r>
      <w:r w:rsidR="004D79A7">
        <w:rPr>
          <w:rFonts w:ascii="Times New Roman" w:hAnsi="Times New Roman" w:cs="Times New Roman"/>
          <w:sz w:val="24"/>
          <w:szCs w:val="24"/>
        </w:rPr>
        <w:t xml:space="preserve"> Teknologjive Bujq</w:t>
      </w:r>
      <w:r w:rsidR="00B421A7">
        <w:rPr>
          <w:rFonts w:ascii="Times New Roman" w:hAnsi="Times New Roman" w:cs="Times New Roman"/>
          <w:sz w:val="24"/>
          <w:szCs w:val="24"/>
        </w:rPr>
        <w:t>ë</w:t>
      </w:r>
      <w:r w:rsidR="004D79A7">
        <w:rPr>
          <w:rFonts w:ascii="Times New Roman" w:hAnsi="Times New Roman" w:cs="Times New Roman"/>
          <w:sz w:val="24"/>
          <w:szCs w:val="24"/>
        </w:rPr>
        <w:t>sore d</w:t>
      </w:r>
      <w:r w:rsidR="00B421A7">
        <w:rPr>
          <w:rFonts w:ascii="Times New Roman" w:hAnsi="Times New Roman" w:cs="Times New Roman"/>
          <w:sz w:val="24"/>
          <w:szCs w:val="24"/>
        </w:rPr>
        <w:t>ë</w:t>
      </w:r>
      <w:r w:rsidR="004D79A7">
        <w:rPr>
          <w:rFonts w:ascii="Times New Roman" w:hAnsi="Times New Roman" w:cs="Times New Roman"/>
          <w:sz w:val="24"/>
          <w:szCs w:val="24"/>
        </w:rPr>
        <w:t>rgojn</w:t>
      </w:r>
      <w:r w:rsidR="00B421A7">
        <w:rPr>
          <w:rFonts w:ascii="Times New Roman" w:hAnsi="Times New Roman" w:cs="Times New Roman"/>
          <w:sz w:val="24"/>
          <w:szCs w:val="24"/>
        </w:rPr>
        <w:t>ë</w:t>
      </w:r>
      <w:r w:rsidR="004D79A7">
        <w:rPr>
          <w:rFonts w:ascii="Times New Roman" w:hAnsi="Times New Roman" w:cs="Times New Roman"/>
          <w:sz w:val="24"/>
          <w:szCs w:val="24"/>
        </w:rPr>
        <w:t xml:space="preserve"> informacion n</w:t>
      </w:r>
      <w:r w:rsidR="00B421A7">
        <w:rPr>
          <w:rFonts w:ascii="Times New Roman" w:hAnsi="Times New Roman" w:cs="Times New Roman"/>
          <w:sz w:val="24"/>
          <w:szCs w:val="24"/>
        </w:rPr>
        <w:t>ë</w:t>
      </w:r>
      <w:r w:rsidR="004D79A7">
        <w:rPr>
          <w:rFonts w:ascii="Times New Roman" w:hAnsi="Times New Roman" w:cs="Times New Roman"/>
          <w:sz w:val="24"/>
          <w:szCs w:val="24"/>
        </w:rPr>
        <w:t xml:space="preserve"> rreth 20 % t</w:t>
      </w:r>
      <w:r w:rsidR="00B421A7">
        <w:rPr>
          <w:rFonts w:ascii="Times New Roman" w:hAnsi="Times New Roman" w:cs="Times New Roman"/>
          <w:sz w:val="24"/>
          <w:szCs w:val="24"/>
        </w:rPr>
        <w:t>ë</w:t>
      </w:r>
      <w:r w:rsidR="004D79A7">
        <w:rPr>
          <w:rFonts w:ascii="Times New Roman" w:hAnsi="Times New Roman" w:cs="Times New Roman"/>
          <w:sz w:val="24"/>
          <w:szCs w:val="24"/>
        </w:rPr>
        <w:t xml:space="preserve"> </w:t>
      </w:r>
      <w:r w:rsidRPr="0030446E">
        <w:rPr>
          <w:rFonts w:ascii="Times New Roman" w:hAnsi="Times New Roman" w:cs="Times New Roman"/>
          <w:sz w:val="24"/>
          <w:szCs w:val="24"/>
        </w:rPr>
        <w:t xml:space="preserve">fermerëve dhe </w:t>
      </w:r>
      <w:r w:rsidR="004D79A7">
        <w:rPr>
          <w:rFonts w:ascii="Times New Roman" w:hAnsi="Times New Roman" w:cs="Times New Roman"/>
          <w:sz w:val="24"/>
          <w:szCs w:val="24"/>
        </w:rPr>
        <w:t>biznes</w:t>
      </w:r>
      <w:r w:rsidR="00C77831">
        <w:rPr>
          <w:rFonts w:ascii="Times New Roman" w:hAnsi="Times New Roman" w:cs="Times New Roman"/>
          <w:sz w:val="24"/>
          <w:szCs w:val="24"/>
        </w:rPr>
        <w:t>e</w:t>
      </w:r>
      <w:r w:rsidR="004D79A7">
        <w:rPr>
          <w:rFonts w:ascii="Times New Roman" w:hAnsi="Times New Roman" w:cs="Times New Roman"/>
          <w:sz w:val="24"/>
          <w:szCs w:val="24"/>
        </w:rPr>
        <w:t>ve bujq</w:t>
      </w:r>
      <w:r w:rsidR="00B421A7">
        <w:rPr>
          <w:rFonts w:ascii="Times New Roman" w:hAnsi="Times New Roman" w:cs="Times New Roman"/>
          <w:sz w:val="24"/>
          <w:szCs w:val="24"/>
        </w:rPr>
        <w:t>ë</w:t>
      </w:r>
      <w:r w:rsidR="004D79A7">
        <w:rPr>
          <w:rFonts w:ascii="Times New Roman" w:hAnsi="Times New Roman" w:cs="Times New Roman"/>
          <w:sz w:val="24"/>
          <w:szCs w:val="24"/>
        </w:rPr>
        <w:t>sore</w:t>
      </w:r>
      <w:r w:rsidRPr="0030446E">
        <w:rPr>
          <w:rFonts w:ascii="Times New Roman" w:hAnsi="Times New Roman" w:cs="Times New Roman"/>
          <w:sz w:val="24"/>
          <w:szCs w:val="24"/>
        </w:rPr>
        <w:t>.</w:t>
      </w:r>
      <w:proofErr w:type="gramEnd"/>
      <w:r w:rsidRPr="0030446E">
        <w:rPr>
          <w:rFonts w:ascii="Times New Roman" w:hAnsi="Times New Roman" w:cs="Times New Roman"/>
          <w:sz w:val="24"/>
          <w:szCs w:val="24"/>
        </w:rPr>
        <w:t xml:space="preserve"> </w:t>
      </w:r>
      <w:proofErr w:type="gramStart"/>
      <w:r w:rsidRPr="0030446E">
        <w:rPr>
          <w:rFonts w:ascii="Times New Roman" w:hAnsi="Times New Roman" w:cs="Times New Roman"/>
          <w:sz w:val="24"/>
          <w:szCs w:val="24"/>
        </w:rPr>
        <w:t xml:space="preserve">Më shumë se 8,000 fermerë </w:t>
      </w:r>
      <w:r w:rsidR="00E27781">
        <w:rPr>
          <w:rFonts w:ascii="Times New Roman" w:hAnsi="Times New Roman" w:cs="Times New Roman"/>
          <w:sz w:val="24"/>
          <w:szCs w:val="24"/>
        </w:rPr>
        <w:t xml:space="preserve">asistohen nga stafi </w:t>
      </w:r>
      <w:r w:rsidR="00C77831">
        <w:rPr>
          <w:rFonts w:ascii="Times New Roman" w:hAnsi="Times New Roman" w:cs="Times New Roman"/>
          <w:sz w:val="24"/>
          <w:szCs w:val="24"/>
        </w:rPr>
        <w:t>i</w:t>
      </w:r>
      <w:r w:rsidR="00E27781">
        <w:rPr>
          <w:rFonts w:ascii="Times New Roman" w:hAnsi="Times New Roman" w:cs="Times New Roman"/>
          <w:sz w:val="24"/>
          <w:szCs w:val="24"/>
        </w:rPr>
        <w:t xml:space="preserve"> sh</w:t>
      </w:r>
      <w:r w:rsidR="00B421A7">
        <w:rPr>
          <w:rFonts w:ascii="Times New Roman" w:hAnsi="Times New Roman" w:cs="Times New Roman"/>
          <w:sz w:val="24"/>
          <w:szCs w:val="24"/>
        </w:rPr>
        <w:t>ë</w:t>
      </w:r>
      <w:r w:rsidR="00E27781">
        <w:rPr>
          <w:rFonts w:ascii="Times New Roman" w:hAnsi="Times New Roman" w:cs="Times New Roman"/>
          <w:sz w:val="24"/>
          <w:szCs w:val="24"/>
        </w:rPr>
        <w:t xml:space="preserve">rbimit ekstensiv </w:t>
      </w:r>
      <w:r w:rsidRPr="0030446E">
        <w:rPr>
          <w:rFonts w:ascii="Times New Roman" w:hAnsi="Times New Roman" w:cs="Times New Roman"/>
          <w:sz w:val="24"/>
          <w:szCs w:val="24"/>
        </w:rPr>
        <w:t>për aplik</w:t>
      </w:r>
      <w:r w:rsidR="00E27781">
        <w:rPr>
          <w:rFonts w:ascii="Times New Roman" w:hAnsi="Times New Roman" w:cs="Times New Roman"/>
          <w:sz w:val="24"/>
          <w:szCs w:val="24"/>
        </w:rPr>
        <w:t xml:space="preserve">ime </w:t>
      </w:r>
      <w:r w:rsidRPr="0030446E">
        <w:rPr>
          <w:rFonts w:ascii="Times New Roman" w:hAnsi="Times New Roman" w:cs="Times New Roman"/>
          <w:sz w:val="24"/>
          <w:szCs w:val="24"/>
        </w:rPr>
        <w:t>dhe për të përfituar nga skemat e mbështetjes kombëtare.</w:t>
      </w:r>
      <w:proofErr w:type="gramEnd"/>
    </w:p>
    <w:p w:rsidR="00691844" w:rsidRDefault="00691844" w:rsidP="000A76D6">
      <w:pPr>
        <w:jc w:val="both"/>
        <w:rPr>
          <w:rFonts w:ascii="Times New Roman" w:hAnsi="Times New Roman" w:cs="Times New Roman"/>
          <w:b/>
          <w:sz w:val="24"/>
          <w:szCs w:val="24"/>
        </w:rPr>
      </w:pPr>
    </w:p>
    <w:p w:rsidR="00C01DE5" w:rsidRDefault="00626CDE" w:rsidP="000A76D6">
      <w:pPr>
        <w:jc w:val="both"/>
        <w:rPr>
          <w:rFonts w:ascii="Times New Roman" w:hAnsi="Times New Roman" w:cs="Times New Roman"/>
          <w:b/>
          <w:sz w:val="24"/>
          <w:szCs w:val="24"/>
        </w:rPr>
      </w:pPr>
      <w:r>
        <w:rPr>
          <w:rFonts w:ascii="Times New Roman" w:hAnsi="Times New Roman" w:cs="Times New Roman"/>
          <w:b/>
          <w:sz w:val="24"/>
          <w:szCs w:val="24"/>
        </w:rPr>
        <w:t>5.</w:t>
      </w:r>
      <w:r w:rsidR="00E15748" w:rsidRPr="0030446E">
        <w:rPr>
          <w:rFonts w:ascii="Times New Roman" w:hAnsi="Times New Roman" w:cs="Times New Roman"/>
          <w:b/>
          <w:sz w:val="24"/>
          <w:szCs w:val="24"/>
        </w:rPr>
        <w:t xml:space="preserve">3. </w:t>
      </w:r>
      <w:r w:rsidR="00C01DE5">
        <w:rPr>
          <w:rFonts w:ascii="Times New Roman" w:hAnsi="Times New Roman" w:cs="Times New Roman"/>
          <w:b/>
          <w:sz w:val="24"/>
          <w:szCs w:val="24"/>
        </w:rPr>
        <w:t xml:space="preserve">Veprimet lidhur me dhe </w:t>
      </w:r>
      <w:r w:rsidR="00E15748" w:rsidRPr="0030446E">
        <w:rPr>
          <w:rFonts w:ascii="Times New Roman" w:hAnsi="Times New Roman" w:cs="Times New Roman"/>
          <w:b/>
          <w:sz w:val="24"/>
          <w:szCs w:val="24"/>
        </w:rPr>
        <w:t>Informacioni</w:t>
      </w:r>
      <w:r w:rsidR="00C01DE5">
        <w:rPr>
          <w:rFonts w:ascii="Times New Roman" w:hAnsi="Times New Roman" w:cs="Times New Roman"/>
          <w:b/>
          <w:sz w:val="24"/>
          <w:szCs w:val="24"/>
        </w:rPr>
        <w:t>n p</w:t>
      </w:r>
      <w:r w:rsidR="00B421A7">
        <w:rPr>
          <w:rFonts w:ascii="Times New Roman" w:hAnsi="Times New Roman" w:cs="Times New Roman"/>
          <w:b/>
          <w:sz w:val="24"/>
          <w:szCs w:val="24"/>
        </w:rPr>
        <w:t>ë</w:t>
      </w:r>
      <w:r w:rsidR="00C01DE5">
        <w:rPr>
          <w:rFonts w:ascii="Times New Roman" w:hAnsi="Times New Roman" w:cs="Times New Roman"/>
          <w:b/>
          <w:sz w:val="24"/>
          <w:szCs w:val="24"/>
        </w:rPr>
        <w:t xml:space="preserve">r </w:t>
      </w:r>
      <w:r w:rsidR="00A81A19" w:rsidRPr="0030446E">
        <w:rPr>
          <w:rFonts w:ascii="Times New Roman" w:hAnsi="Times New Roman" w:cs="Times New Roman"/>
          <w:b/>
          <w:sz w:val="24"/>
          <w:szCs w:val="24"/>
        </w:rPr>
        <w:t>publi</w:t>
      </w:r>
      <w:r w:rsidR="00C01DE5">
        <w:rPr>
          <w:rFonts w:ascii="Times New Roman" w:hAnsi="Times New Roman" w:cs="Times New Roman"/>
          <w:b/>
          <w:sz w:val="24"/>
          <w:szCs w:val="24"/>
        </w:rPr>
        <w:t xml:space="preserve">kun </w:t>
      </w:r>
    </w:p>
    <w:p w:rsidR="00A81A19" w:rsidRPr="0030446E" w:rsidRDefault="00A81A19"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Autoriteti Menaxhues </w:t>
      </w:r>
      <w:r w:rsidR="00C01DE5">
        <w:rPr>
          <w:rFonts w:ascii="Times New Roman" w:hAnsi="Times New Roman" w:cs="Times New Roman"/>
          <w:sz w:val="24"/>
          <w:szCs w:val="24"/>
        </w:rPr>
        <w:t xml:space="preserve">informon </w:t>
      </w:r>
      <w:r w:rsidRPr="0030446E">
        <w:rPr>
          <w:rFonts w:ascii="Times New Roman" w:hAnsi="Times New Roman" w:cs="Times New Roman"/>
          <w:sz w:val="24"/>
          <w:szCs w:val="24"/>
        </w:rPr>
        <w:t xml:space="preserve">publikun </w:t>
      </w:r>
      <w:r w:rsidR="00C01DE5">
        <w:rPr>
          <w:rFonts w:ascii="Times New Roman" w:hAnsi="Times New Roman" w:cs="Times New Roman"/>
          <w:sz w:val="24"/>
          <w:szCs w:val="24"/>
        </w:rPr>
        <w:t>lidhur me q</w:t>
      </w:r>
      <w:r w:rsidR="00B421A7">
        <w:rPr>
          <w:rFonts w:ascii="Times New Roman" w:hAnsi="Times New Roman" w:cs="Times New Roman"/>
          <w:sz w:val="24"/>
          <w:szCs w:val="24"/>
        </w:rPr>
        <w:t>ë</w:t>
      </w:r>
      <w:r w:rsidR="00C01DE5">
        <w:rPr>
          <w:rFonts w:ascii="Times New Roman" w:hAnsi="Times New Roman" w:cs="Times New Roman"/>
          <w:sz w:val="24"/>
          <w:szCs w:val="24"/>
        </w:rPr>
        <w:t xml:space="preserve">llimin e </w:t>
      </w:r>
      <w:r w:rsidRPr="0030446E">
        <w:rPr>
          <w:rFonts w:ascii="Times New Roman" w:hAnsi="Times New Roman" w:cs="Times New Roman"/>
          <w:sz w:val="24"/>
          <w:szCs w:val="24"/>
        </w:rPr>
        <w:t>programit IP</w:t>
      </w:r>
      <w:r w:rsidR="00E15748" w:rsidRPr="0030446E">
        <w:rPr>
          <w:rFonts w:ascii="Times New Roman" w:hAnsi="Times New Roman" w:cs="Times New Roman"/>
          <w:sz w:val="24"/>
          <w:szCs w:val="24"/>
        </w:rPr>
        <w:t xml:space="preserve">ARD II </w:t>
      </w:r>
      <w:r w:rsidR="00C01DE5">
        <w:rPr>
          <w:rFonts w:ascii="Times New Roman" w:hAnsi="Times New Roman" w:cs="Times New Roman"/>
          <w:sz w:val="24"/>
          <w:szCs w:val="24"/>
        </w:rPr>
        <w:t>si dhe e azhornon at</w:t>
      </w:r>
      <w:r w:rsidR="00B421A7">
        <w:rPr>
          <w:rFonts w:ascii="Times New Roman" w:hAnsi="Times New Roman" w:cs="Times New Roman"/>
          <w:sz w:val="24"/>
          <w:szCs w:val="24"/>
        </w:rPr>
        <w:t>ë</w:t>
      </w:r>
      <w:r w:rsidR="00C01DE5">
        <w:rPr>
          <w:rFonts w:ascii="Times New Roman" w:hAnsi="Times New Roman" w:cs="Times New Roman"/>
          <w:sz w:val="24"/>
          <w:szCs w:val="24"/>
        </w:rPr>
        <w:t xml:space="preserve"> lidhur me arritjet kryesore </w:t>
      </w:r>
      <w:r w:rsidRPr="0030446E">
        <w:rPr>
          <w:rFonts w:ascii="Times New Roman" w:hAnsi="Times New Roman" w:cs="Times New Roman"/>
          <w:sz w:val="24"/>
          <w:szCs w:val="24"/>
        </w:rPr>
        <w:t xml:space="preserve">në zbatimin e programit dhe mbylljen e </w:t>
      </w:r>
      <w:r w:rsidR="00C01DE5">
        <w:rPr>
          <w:rFonts w:ascii="Times New Roman" w:hAnsi="Times New Roman" w:cs="Times New Roman"/>
          <w:sz w:val="24"/>
          <w:szCs w:val="24"/>
        </w:rPr>
        <w:t>tij</w:t>
      </w:r>
      <w:r w:rsidRPr="0030446E">
        <w:rPr>
          <w:rFonts w:ascii="Times New Roman" w:hAnsi="Times New Roman" w:cs="Times New Roman"/>
          <w:sz w:val="24"/>
          <w:szCs w:val="24"/>
        </w:rPr>
        <w:t>.</w:t>
      </w:r>
    </w:p>
    <w:p w:rsidR="00A81A19" w:rsidRPr="0030446E" w:rsidRDefault="00CB19BB" w:rsidP="000A76D6">
      <w:pPr>
        <w:jc w:val="both"/>
        <w:rPr>
          <w:rFonts w:ascii="Times New Roman" w:hAnsi="Times New Roman" w:cs="Times New Roman"/>
          <w:sz w:val="24"/>
          <w:szCs w:val="24"/>
        </w:rPr>
      </w:pPr>
      <w:proofErr w:type="gramStart"/>
      <w:r>
        <w:rPr>
          <w:rFonts w:ascii="Times New Roman" w:hAnsi="Times New Roman" w:cs="Times New Roman"/>
          <w:sz w:val="24"/>
          <w:szCs w:val="24"/>
        </w:rPr>
        <w:t>I</w:t>
      </w:r>
      <w:r w:rsidR="00A81A19" w:rsidRPr="0030446E">
        <w:rPr>
          <w:rFonts w:ascii="Times New Roman" w:hAnsi="Times New Roman" w:cs="Times New Roman"/>
          <w:sz w:val="24"/>
          <w:szCs w:val="24"/>
        </w:rPr>
        <w:t>nformacioni</w:t>
      </w:r>
      <w:r>
        <w:rPr>
          <w:rFonts w:ascii="Times New Roman" w:hAnsi="Times New Roman" w:cs="Times New Roman"/>
          <w:sz w:val="24"/>
          <w:szCs w:val="24"/>
        </w:rPr>
        <w:t xml:space="preserve"> lidhur me masat zbatohet nga Autoriteti Menaxhues duke p</w:t>
      </w:r>
      <w:r w:rsidR="00B421A7">
        <w:rPr>
          <w:rFonts w:ascii="Times New Roman" w:hAnsi="Times New Roman" w:cs="Times New Roman"/>
          <w:sz w:val="24"/>
          <w:szCs w:val="24"/>
        </w:rPr>
        <w:t>ë</w:t>
      </w:r>
      <w:r>
        <w:rPr>
          <w:rFonts w:ascii="Times New Roman" w:hAnsi="Times New Roman" w:cs="Times New Roman"/>
          <w:sz w:val="24"/>
          <w:szCs w:val="24"/>
        </w:rPr>
        <w:t>rdorur t</w:t>
      </w:r>
      <w:r w:rsidR="00B421A7">
        <w:rPr>
          <w:rFonts w:ascii="Times New Roman" w:hAnsi="Times New Roman" w:cs="Times New Roman"/>
          <w:sz w:val="24"/>
          <w:szCs w:val="24"/>
        </w:rPr>
        <w:t>ë</w:t>
      </w:r>
      <w:r>
        <w:rPr>
          <w:rFonts w:ascii="Times New Roman" w:hAnsi="Times New Roman" w:cs="Times New Roman"/>
          <w:sz w:val="24"/>
          <w:szCs w:val="24"/>
        </w:rPr>
        <w:t xml:space="preserve"> gjith</w:t>
      </w:r>
      <w:r w:rsidR="00B421A7">
        <w:rPr>
          <w:rFonts w:ascii="Times New Roman" w:hAnsi="Times New Roman" w:cs="Times New Roman"/>
          <w:sz w:val="24"/>
          <w:szCs w:val="24"/>
        </w:rPr>
        <w:t>ë</w:t>
      </w:r>
      <w:r>
        <w:rPr>
          <w:rFonts w:ascii="Times New Roman" w:hAnsi="Times New Roman" w:cs="Times New Roman"/>
          <w:sz w:val="24"/>
          <w:szCs w:val="24"/>
        </w:rPr>
        <w:t xml:space="preserve"> mediat.</w:t>
      </w:r>
      <w:proofErr w:type="gramEnd"/>
      <w:r>
        <w:rPr>
          <w:rFonts w:ascii="Times New Roman" w:hAnsi="Times New Roman" w:cs="Times New Roman"/>
          <w:sz w:val="24"/>
          <w:szCs w:val="24"/>
        </w:rPr>
        <w:t xml:space="preserve"> </w:t>
      </w:r>
      <w:r w:rsidR="00E15748" w:rsidRPr="0030446E">
        <w:rPr>
          <w:rFonts w:ascii="Times New Roman" w:hAnsi="Times New Roman" w:cs="Times New Roman"/>
          <w:sz w:val="24"/>
          <w:szCs w:val="24"/>
        </w:rPr>
        <w:t>Ato</w:t>
      </w:r>
      <w:r w:rsidR="00A81A19" w:rsidRPr="0030446E">
        <w:rPr>
          <w:rFonts w:ascii="Times New Roman" w:hAnsi="Times New Roman" w:cs="Times New Roman"/>
          <w:sz w:val="24"/>
          <w:szCs w:val="24"/>
        </w:rPr>
        <w:t xml:space="preserve"> gjithashtu do të përfshi</w:t>
      </w:r>
      <w:r>
        <w:rPr>
          <w:rFonts w:ascii="Times New Roman" w:hAnsi="Times New Roman" w:cs="Times New Roman"/>
          <w:sz w:val="24"/>
          <w:szCs w:val="24"/>
        </w:rPr>
        <w:t xml:space="preserve">hen </w:t>
      </w:r>
      <w:r w:rsidR="00E15748" w:rsidRPr="0030446E">
        <w:rPr>
          <w:rFonts w:ascii="Times New Roman" w:hAnsi="Times New Roman" w:cs="Times New Roman"/>
          <w:sz w:val="24"/>
          <w:szCs w:val="24"/>
        </w:rPr>
        <w:t>n</w:t>
      </w:r>
      <w:r w:rsidR="00A81A19" w:rsidRPr="0030446E">
        <w:rPr>
          <w:rFonts w:ascii="Times New Roman" w:hAnsi="Times New Roman" w:cs="Times New Roman"/>
          <w:sz w:val="24"/>
          <w:szCs w:val="24"/>
        </w:rPr>
        <w:t>ë fushata</w:t>
      </w:r>
      <w:r>
        <w:rPr>
          <w:rFonts w:ascii="Times New Roman" w:hAnsi="Times New Roman" w:cs="Times New Roman"/>
          <w:sz w:val="24"/>
          <w:szCs w:val="24"/>
        </w:rPr>
        <w:t xml:space="preserve">t e </w:t>
      </w:r>
      <w:r w:rsidR="00A81A19" w:rsidRPr="0030446E">
        <w:rPr>
          <w:rFonts w:ascii="Times New Roman" w:hAnsi="Times New Roman" w:cs="Times New Roman"/>
          <w:sz w:val="24"/>
          <w:szCs w:val="24"/>
        </w:rPr>
        <w:t>komunikimi</w:t>
      </w:r>
      <w:r>
        <w:rPr>
          <w:rFonts w:ascii="Times New Roman" w:hAnsi="Times New Roman" w:cs="Times New Roman"/>
          <w:sz w:val="24"/>
          <w:szCs w:val="24"/>
        </w:rPr>
        <w:t>t n</w:t>
      </w:r>
      <w:r w:rsidR="00B421A7">
        <w:rPr>
          <w:rFonts w:ascii="Times New Roman" w:hAnsi="Times New Roman" w:cs="Times New Roman"/>
          <w:sz w:val="24"/>
          <w:szCs w:val="24"/>
        </w:rPr>
        <w:t>ë</w:t>
      </w:r>
      <w:r>
        <w:rPr>
          <w:rFonts w:ascii="Times New Roman" w:hAnsi="Times New Roman" w:cs="Times New Roman"/>
          <w:sz w:val="24"/>
          <w:szCs w:val="24"/>
        </w:rPr>
        <w:t xml:space="preserve"> shp</w:t>
      </w:r>
      <w:r w:rsidR="00B421A7">
        <w:rPr>
          <w:rFonts w:ascii="Times New Roman" w:hAnsi="Times New Roman" w:cs="Times New Roman"/>
          <w:sz w:val="24"/>
          <w:szCs w:val="24"/>
        </w:rPr>
        <w:t>ë</w:t>
      </w:r>
      <w:r>
        <w:rPr>
          <w:rFonts w:ascii="Times New Roman" w:hAnsi="Times New Roman" w:cs="Times New Roman"/>
          <w:sz w:val="24"/>
          <w:szCs w:val="24"/>
        </w:rPr>
        <w:t xml:space="preserve">rndarjen e botimeve, publikimeve </w:t>
      </w:r>
      <w:r w:rsidR="00A81A19" w:rsidRPr="0030446E">
        <w:rPr>
          <w:rFonts w:ascii="Times New Roman" w:hAnsi="Times New Roman" w:cs="Times New Roman"/>
          <w:sz w:val="24"/>
          <w:szCs w:val="24"/>
        </w:rPr>
        <w:t>el</w:t>
      </w:r>
      <w:r w:rsidR="009664C3" w:rsidRPr="0030446E">
        <w:rPr>
          <w:rFonts w:ascii="Times New Roman" w:hAnsi="Times New Roman" w:cs="Times New Roman"/>
          <w:sz w:val="24"/>
          <w:szCs w:val="24"/>
        </w:rPr>
        <w:t xml:space="preserve">ektronike </w:t>
      </w:r>
      <w:r>
        <w:rPr>
          <w:rFonts w:ascii="Times New Roman" w:hAnsi="Times New Roman" w:cs="Times New Roman"/>
          <w:sz w:val="24"/>
          <w:szCs w:val="24"/>
        </w:rPr>
        <w:t xml:space="preserve">si </w:t>
      </w:r>
      <w:r w:rsidR="009664C3" w:rsidRPr="0030446E">
        <w:rPr>
          <w:rFonts w:ascii="Times New Roman" w:hAnsi="Times New Roman" w:cs="Times New Roman"/>
          <w:sz w:val="24"/>
          <w:szCs w:val="24"/>
        </w:rPr>
        <w:t xml:space="preserve">dhe </w:t>
      </w:r>
      <w:r>
        <w:rPr>
          <w:rFonts w:ascii="Times New Roman" w:hAnsi="Times New Roman" w:cs="Times New Roman"/>
          <w:sz w:val="24"/>
          <w:szCs w:val="24"/>
        </w:rPr>
        <w:t>p</w:t>
      </w:r>
      <w:r w:rsidR="00B421A7">
        <w:rPr>
          <w:rFonts w:ascii="Times New Roman" w:hAnsi="Times New Roman" w:cs="Times New Roman"/>
          <w:sz w:val="24"/>
          <w:szCs w:val="24"/>
        </w:rPr>
        <w:t>ë</w:t>
      </w:r>
      <w:r>
        <w:rPr>
          <w:rFonts w:ascii="Times New Roman" w:hAnsi="Times New Roman" w:cs="Times New Roman"/>
          <w:sz w:val="24"/>
          <w:szCs w:val="24"/>
        </w:rPr>
        <w:t xml:space="preserve">rdorimin e </w:t>
      </w:r>
      <w:r w:rsidR="009664C3" w:rsidRPr="0030446E">
        <w:rPr>
          <w:rFonts w:ascii="Times New Roman" w:hAnsi="Times New Roman" w:cs="Times New Roman"/>
          <w:sz w:val="24"/>
          <w:szCs w:val="24"/>
        </w:rPr>
        <w:t>media</w:t>
      </w:r>
      <w:r>
        <w:rPr>
          <w:rFonts w:ascii="Times New Roman" w:hAnsi="Times New Roman" w:cs="Times New Roman"/>
          <w:sz w:val="24"/>
          <w:szCs w:val="24"/>
        </w:rPr>
        <w:t>ve t</w:t>
      </w:r>
      <w:r w:rsidR="00B421A7">
        <w:rPr>
          <w:rFonts w:ascii="Times New Roman" w:hAnsi="Times New Roman" w:cs="Times New Roman"/>
          <w:sz w:val="24"/>
          <w:szCs w:val="24"/>
        </w:rPr>
        <w:t>ë</w:t>
      </w:r>
      <w:r w:rsidR="009664C3" w:rsidRPr="0030446E">
        <w:rPr>
          <w:rFonts w:ascii="Times New Roman" w:hAnsi="Times New Roman" w:cs="Times New Roman"/>
          <w:sz w:val="24"/>
          <w:szCs w:val="24"/>
        </w:rPr>
        <w:t xml:space="preserve"> tje</w:t>
      </w:r>
      <w:r>
        <w:rPr>
          <w:rFonts w:ascii="Times New Roman" w:hAnsi="Times New Roman" w:cs="Times New Roman"/>
          <w:sz w:val="24"/>
          <w:szCs w:val="24"/>
        </w:rPr>
        <w:t>ra.</w:t>
      </w:r>
    </w:p>
    <w:p w:rsidR="00A81A19" w:rsidRPr="0030446E" w:rsidRDefault="00A81A19"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Materialet e detajuara publicitare, duke përfshirë çështje të tilla si: kriteret e </w:t>
      </w:r>
      <w:r w:rsidR="00CB19BB">
        <w:rPr>
          <w:rFonts w:ascii="Times New Roman" w:hAnsi="Times New Roman" w:cs="Times New Roman"/>
          <w:sz w:val="24"/>
          <w:szCs w:val="24"/>
        </w:rPr>
        <w:t>pranueshm</w:t>
      </w:r>
      <w:r w:rsidR="00B421A7">
        <w:rPr>
          <w:rFonts w:ascii="Times New Roman" w:hAnsi="Times New Roman" w:cs="Times New Roman"/>
          <w:sz w:val="24"/>
          <w:szCs w:val="24"/>
        </w:rPr>
        <w:t>ë</w:t>
      </w:r>
      <w:r w:rsidR="00CB19BB">
        <w:rPr>
          <w:rFonts w:ascii="Times New Roman" w:hAnsi="Times New Roman" w:cs="Times New Roman"/>
          <w:sz w:val="24"/>
          <w:szCs w:val="24"/>
        </w:rPr>
        <w:t>ris</w:t>
      </w:r>
      <w:r w:rsidR="00B421A7">
        <w:rPr>
          <w:rFonts w:ascii="Times New Roman" w:hAnsi="Times New Roman" w:cs="Times New Roman"/>
          <w:sz w:val="24"/>
          <w:szCs w:val="24"/>
        </w:rPr>
        <w:t>ë</w:t>
      </w:r>
      <w:r w:rsidRPr="0030446E">
        <w:rPr>
          <w:rFonts w:ascii="Times New Roman" w:hAnsi="Times New Roman" w:cs="Times New Roman"/>
          <w:sz w:val="24"/>
          <w:szCs w:val="24"/>
        </w:rPr>
        <w:t>, kushtet dhe vend</w:t>
      </w:r>
      <w:r w:rsidR="00CB19BB">
        <w:rPr>
          <w:rFonts w:ascii="Times New Roman" w:hAnsi="Times New Roman" w:cs="Times New Roman"/>
          <w:sz w:val="24"/>
          <w:szCs w:val="24"/>
        </w:rPr>
        <w:t xml:space="preserve">i </w:t>
      </w:r>
      <w:r w:rsidR="00C77831">
        <w:rPr>
          <w:rFonts w:ascii="Times New Roman" w:hAnsi="Times New Roman" w:cs="Times New Roman"/>
          <w:sz w:val="24"/>
          <w:szCs w:val="24"/>
        </w:rPr>
        <w:t>i</w:t>
      </w:r>
      <w:r w:rsidR="00CB19BB">
        <w:rPr>
          <w:rFonts w:ascii="Times New Roman" w:hAnsi="Times New Roman" w:cs="Times New Roman"/>
          <w:sz w:val="24"/>
          <w:szCs w:val="24"/>
        </w:rPr>
        <w:t xml:space="preserve"> </w:t>
      </w:r>
      <w:r w:rsidRPr="0030446E">
        <w:rPr>
          <w:rFonts w:ascii="Times New Roman" w:hAnsi="Times New Roman" w:cs="Times New Roman"/>
          <w:sz w:val="24"/>
          <w:szCs w:val="24"/>
        </w:rPr>
        <w:t>aplikim</w:t>
      </w:r>
      <w:r w:rsidR="00CB19BB">
        <w:rPr>
          <w:rFonts w:ascii="Times New Roman" w:hAnsi="Times New Roman" w:cs="Times New Roman"/>
          <w:sz w:val="24"/>
          <w:szCs w:val="24"/>
        </w:rPr>
        <w:t>it</w:t>
      </w:r>
      <w:r w:rsidRPr="0030446E">
        <w:rPr>
          <w:rFonts w:ascii="Times New Roman" w:hAnsi="Times New Roman" w:cs="Times New Roman"/>
          <w:sz w:val="24"/>
          <w:szCs w:val="24"/>
        </w:rPr>
        <w:t>, për</w:t>
      </w:r>
      <w:r w:rsidR="00CB19BB">
        <w:rPr>
          <w:rFonts w:ascii="Times New Roman" w:hAnsi="Times New Roman" w:cs="Times New Roman"/>
          <w:sz w:val="24"/>
          <w:szCs w:val="24"/>
        </w:rPr>
        <w:t xml:space="preserve">caktimi </w:t>
      </w:r>
      <w:r w:rsidR="00C77831">
        <w:rPr>
          <w:rFonts w:ascii="Times New Roman" w:hAnsi="Times New Roman" w:cs="Times New Roman"/>
          <w:sz w:val="24"/>
          <w:szCs w:val="24"/>
        </w:rPr>
        <w:t>i</w:t>
      </w:r>
      <w:r w:rsidR="00CB19BB">
        <w:rPr>
          <w:rFonts w:ascii="Times New Roman" w:hAnsi="Times New Roman" w:cs="Times New Roman"/>
          <w:sz w:val="24"/>
          <w:szCs w:val="24"/>
        </w:rPr>
        <w:t xml:space="preserve"> p</w:t>
      </w:r>
      <w:r w:rsidR="00B421A7">
        <w:rPr>
          <w:rFonts w:ascii="Times New Roman" w:hAnsi="Times New Roman" w:cs="Times New Roman"/>
          <w:sz w:val="24"/>
          <w:szCs w:val="24"/>
        </w:rPr>
        <w:t>ë</w:t>
      </w:r>
      <w:r w:rsidR="00CB19BB">
        <w:rPr>
          <w:rFonts w:ascii="Times New Roman" w:hAnsi="Times New Roman" w:cs="Times New Roman"/>
          <w:sz w:val="24"/>
          <w:szCs w:val="24"/>
        </w:rPr>
        <w:t>rfituesve nga p</w:t>
      </w:r>
      <w:r w:rsidRPr="0030446E">
        <w:rPr>
          <w:rFonts w:ascii="Times New Roman" w:hAnsi="Times New Roman" w:cs="Times New Roman"/>
          <w:sz w:val="24"/>
          <w:szCs w:val="24"/>
        </w:rPr>
        <w:t>rogrami IPARD II</w:t>
      </w:r>
      <w:r w:rsidR="00CB19BB">
        <w:rPr>
          <w:rFonts w:ascii="Times New Roman" w:hAnsi="Times New Roman" w:cs="Times New Roman"/>
          <w:sz w:val="24"/>
          <w:szCs w:val="24"/>
        </w:rPr>
        <w:t xml:space="preserve">, </w:t>
      </w:r>
      <w:r w:rsidRPr="0030446E">
        <w:rPr>
          <w:rFonts w:ascii="Times New Roman" w:hAnsi="Times New Roman" w:cs="Times New Roman"/>
          <w:sz w:val="24"/>
          <w:szCs w:val="24"/>
        </w:rPr>
        <w:t xml:space="preserve">masat </w:t>
      </w:r>
      <w:r w:rsidR="00CB19BB">
        <w:rPr>
          <w:rFonts w:ascii="Times New Roman" w:hAnsi="Times New Roman" w:cs="Times New Roman"/>
          <w:sz w:val="24"/>
          <w:szCs w:val="24"/>
        </w:rPr>
        <w:t>q</w:t>
      </w:r>
      <w:r w:rsidR="00B421A7">
        <w:rPr>
          <w:rFonts w:ascii="Times New Roman" w:hAnsi="Times New Roman" w:cs="Times New Roman"/>
          <w:sz w:val="24"/>
          <w:szCs w:val="24"/>
        </w:rPr>
        <w:t>ë</w:t>
      </w:r>
      <w:r w:rsidR="00CB19BB">
        <w:rPr>
          <w:rFonts w:ascii="Times New Roman" w:hAnsi="Times New Roman" w:cs="Times New Roman"/>
          <w:sz w:val="24"/>
          <w:szCs w:val="24"/>
        </w:rPr>
        <w:t xml:space="preserve"> do t</w:t>
      </w:r>
      <w:r w:rsidR="00B421A7">
        <w:rPr>
          <w:rFonts w:ascii="Times New Roman" w:hAnsi="Times New Roman" w:cs="Times New Roman"/>
          <w:sz w:val="24"/>
          <w:szCs w:val="24"/>
        </w:rPr>
        <w:t>ë</w:t>
      </w:r>
      <w:r w:rsidR="00CB19BB">
        <w:rPr>
          <w:rFonts w:ascii="Times New Roman" w:hAnsi="Times New Roman" w:cs="Times New Roman"/>
          <w:sz w:val="24"/>
          <w:szCs w:val="24"/>
        </w:rPr>
        <w:t xml:space="preserve"> </w:t>
      </w:r>
      <w:r w:rsidRPr="0030446E">
        <w:rPr>
          <w:rFonts w:ascii="Times New Roman" w:hAnsi="Times New Roman" w:cs="Times New Roman"/>
          <w:sz w:val="24"/>
          <w:szCs w:val="24"/>
        </w:rPr>
        <w:t>zbat</w:t>
      </w:r>
      <w:r w:rsidR="00CB19BB">
        <w:rPr>
          <w:rFonts w:ascii="Times New Roman" w:hAnsi="Times New Roman" w:cs="Times New Roman"/>
          <w:sz w:val="24"/>
          <w:szCs w:val="24"/>
        </w:rPr>
        <w:t xml:space="preserve">ohen </w:t>
      </w:r>
      <w:r w:rsidRPr="0030446E">
        <w:rPr>
          <w:rFonts w:ascii="Times New Roman" w:hAnsi="Times New Roman" w:cs="Times New Roman"/>
          <w:sz w:val="24"/>
          <w:szCs w:val="24"/>
        </w:rPr>
        <w:t xml:space="preserve">publikohen </w:t>
      </w:r>
      <w:r w:rsidR="00CB19BB">
        <w:rPr>
          <w:rFonts w:ascii="Times New Roman" w:hAnsi="Times New Roman" w:cs="Times New Roman"/>
          <w:sz w:val="24"/>
          <w:szCs w:val="24"/>
        </w:rPr>
        <w:t>n</w:t>
      </w:r>
      <w:r w:rsidR="00B421A7">
        <w:rPr>
          <w:rFonts w:ascii="Times New Roman" w:hAnsi="Times New Roman" w:cs="Times New Roman"/>
          <w:sz w:val="24"/>
          <w:szCs w:val="24"/>
        </w:rPr>
        <w:t>ë</w:t>
      </w:r>
      <w:r w:rsidR="00CB19BB">
        <w:rPr>
          <w:rFonts w:ascii="Times New Roman" w:hAnsi="Times New Roman" w:cs="Times New Roman"/>
          <w:sz w:val="24"/>
          <w:szCs w:val="24"/>
        </w:rPr>
        <w:t xml:space="preserve"> gazetat zyrtare si d</w:t>
      </w:r>
      <w:r w:rsidRPr="0030446E">
        <w:rPr>
          <w:rFonts w:ascii="Times New Roman" w:hAnsi="Times New Roman" w:cs="Times New Roman"/>
          <w:sz w:val="24"/>
          <w:szCs w:val="24"/>
        </w:rPr>
        <w:t xml:space="preserve">he </w:t>
      </w:r>
      <w:r w:rsidR="00CB19BB">
        <w:rPr>
          <w:rFonts w:ascii="Times New Roman" w:hAnsi="Times New Roman" w:cs="Times New Roman"/>
          <w:sz w:val="24"/>
          <w:szCs w:val="24"/>
        </w:rPr>
        <w:t>n</w:t>
      </w:r>
      <w:r w:rsidR="00B421A7">
        <w:rPr>
          <w:rFonts w:ascii="Times New Roman" w:hAnsi="Times New Roman" w:cs="Times New Roman"/>
          <w:sz w:val="24"/>
          <w:szCs w:val="24"/>
        </w:rPr>
        <w:t>ë</w:t>
      </w:r>
      <w:r w:rsidR="00CB19BB">
        <w:rPr>
          <w:rFonts w:ascii="Times New Roman" w:hAnsi="Times New Roman" w:cs="Times New Roman"/>
          <w:sz w:val="24"/>
          <w:szCs w:val="24"/>
        </w:rPr>
        <w:t xml:space="preserve"> </w:t>
      </w:r>
      <w:r w:rsidRPr="0030446E">
        <w:rPr>
          <w:rFonts w:ascii="Times New Roman" w:hAnsi="Times New Roman" w:cs="Times New Roman"/>
          <w:sz w:val="24"/>
          <w:szCs w:val="24"/>
        </w:rPr>
        <w:t>faqet e internetit të Ministrisë e Bujqësisë dhe Agje</w:t>
      </w:r>
      <w:r w:rsidR="009664C3" w:rsidRPr="0030446E">
        <w:rPr>
          <w:rFonts w:ascii="Times New Roman" w:hAnsi="Times New Roman" w:cs="Times New Roman"/>
          <w:sz w:val="24"/>
          <w:szCs w:val="24"/>
        </w:rPr>
        <w:t xml:space="preserve">ncisë IPARD. </w:t>
      </w:r>
      <w:proofErr w:type="gramStart"/>
      <w:r w:rsidR="00CB19BB">
        <w:rPr>
          <w:rFonts w:ascii="Times New Roman" w:hAnsi="Times New Roman" w:cs="Times New Roman"/>
          <w:sz w:val="24"/>
          <w:szCs w:val="24"/>
        </w:rPr>
        <w:t>P</w:t>
      </w:r>
      <w:r w:rsidR="00B421A7">
        <w:rPr>
          <w:rFonts w:ascii="Times New Roman" w:hAnsi="Times New Roman" w:cs="Times New Roman"/>
          <w:sz w:val="24"/>
          <w:szCs w:val="24"/>
        </w:rPr>
        <w:t>ë</w:t>
      </w:r>
      <w:r w:rsidR="00CB19BB">
        <w:rPr>
          <w:rFonts w:ascii="Times New Roman" w:hAnsi="Times New Roman" w:cs="Times New Roman"/>
          <w:sz w:val="24"/>
          <w:szCs w:val="24"/>
        </w:rPr>
        <w:t xml:space="preserve">rfituesit e </w:t>
      </w:r>
      <w:r w:rsidR="009664C3" w:rsidRPr="0030446E">
        <w:rPr>
          <w:rFonts w:ascii="Times New Roman" w:hAnsi="Times New Roman" w:cs="Times New Roman"/>
          <w:sz w:val="24"/>
          <w:szCs w:val="24"/>
        </w:rPr>
        <w:t>mundsh</w:t>
      </w:r>
      <w:r w:rsidR="00DE2478" w:rsidRPr="0030446E">
        <w:rPr>
          <w:rFonts w:ascii="Times New Roman" w:hAnsi="Times New Roman" w:cs="Times New Roman"/>
          <w:sz w:val="24"/>
          <w:szCs w:val="24"/>
        </w:rPr>
        <w:t>ë</w:t>
      </w:r>
      <w:r w:rsidR="009664C3" w:rsidRPr="0030446E">
        <w:rPr>
          <w:rFonts w:ascii="Times New Roman" w:hAnsi="Times New Roman" w:cs="Times New Roman"/>
          <w:sz w:val="24"/>
          <w:szCs w:val="24"/>
        </w:rPr>
        <w:t>m mund ti</w:t>
      </w:r>
      <w:r w:rsidRPr="0030446E">
        <w:rPr>
          <w:rFonts w:ascii="Times New Roman" w:hAnsi="Times New Roman" w:cs="Times New Roman"/>
          <w:sz w:val="24"/>
          <w:szCs w:val="24"/>
        </w:rPr>
        <w:t xml:space="preserve"> drejtohen Agjencisë IPARD me telefon, postë, e-mail ose personalisht për të marrë informacion.</w:t>
      </w:r>
      <w:proofErr w:type="gramEnd"/>
      <w:r w:rsidRPr="0030446E">
        <w:rPr>
          <w:rFonts w:ascii="Times New Roman" w:hAnsi="Times New Roman" w:cs="Times New Roman"/>
          <w:sz w:val="24"/>
          <w:szCs w:val="24"/>
        </w:rPr>
        <w:t xml:space="preserve"> Këto aplikacione për informacion do të regjistrohen nga Agjencia IPARD.</w:t>
      </w:r>
    </w:p>
    <w:p w:rsidR="00A81A19" w:rsidRPr="0030446E" w:rsidRDefault="00A81A19"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Agjencia IPARD është përgjegjës</w:t>
      </w:r>
      <w:r w:rsidR="009664C3" w:rsidRPr="0030446E">
        <w:rPr>
          <w:rFonts w:ascii="Times New Roman" w:hAnsi="Times New Roman" w:cs="Times New Roman"/>
          <w:sz w:val="24"/>
          <w:szCs w:val="24"/>
        </w:rPr>
        <w:t>e</w:t>
      </w:r>
      <w:r w:rsidRPr="0030446E">
        <w:rPr>
          <w:rFonts w:ascii="Times New Roman" w:hAnsi="Times New Roman" w:cs="Times New Roman"/>
          <w:sz w:val="24"/>
          <w:szCs w:val="24"/>
        </w:rPr>
        <w:t xml:space="preserve"> për publikimin vjetor (në mënyrë elektronike apo ndryshe) të listës së </w:t>
      </w:r>
      <w:r w:rsidR="00CB19BB">
        <w:rPr>
          <w:rFonts w:ascii="Times New Roman" w:hAnsi="Times New Roman" w:cs="Times New Roman"/>
          <w:sz w:val="24"/>
          <w:szCs w:val="24"/>
        </w:rPr>
        <w:t>p</w:t>
      </w:r>
      <w:r w:rsidR="00B421A7">
        <w:rPr>
          <w:rFonts w:ascii="Times New Roman" w:hAnsi="Times New Roman" w:cs="Times New Roman"/>
          <w:sz w:val="24"/>
          <w:szCs w:val="24"/>
        </w:rPr>
        <w:t>ë</w:t>
      </w:r>
      <w:r w:rsidR="00CB19BB">
        <w:rPr>
          <w:rFonts w:ascii="Times New Roman" w:hAnsi="Times New Roman" w:cs="Times New Roman"/>
          <w:sz w:val="24"/>
          <w:szCs w:val="24"/>
        </w:rPr>
        <w:t>rfituesve q</w:t>
      </w:r>
      <w:r w:rsidR="00B421A7">
        <w:rPr>
          <w:rFonts w:ascii="Times New Roman" w:hAnsi="Times New Roman" w:cs="Times New Roman"/>
          <w:sz w:val="24"/>
          <w:szCs w:val="24"/>
        </w:rPr>
        <w:t>ë</w:t>
      </w:r>
      <w:r w:rsidR="00CB19BB">
        <w:rPr>
          <w:rFonts w:ascii="Times New Roman" w:hAnsi="Times New Roman" w:cs="Times New Roman"/>
          <w:sz w:val="24"/>
          <w:szCs w:val="24"/>
        </w:rPr>
        <w:t xml:space="preserve"> </w:t>
      </w:r>
      <w:r w:rsidRPr="0030446E">
        <w:rPr>
          <w:rFonts w:ascii="Times New Roman" w:hAnsi="Times New Roman" w:cs="Times New Roman"/>
          <w:sz w:val="24"/>
          <w:szCs w:val="24"/>
        </w:rPr>
        <w:t>mbështet</w:t>
      </w:r>
      <w:r w:rsidR="00CB19BB">
        <w:rPr>
          <w:rFonts w:ascii="Times New Roman" w:hAnsi="Times New Roman" w:cs="Times New Roman"/>
          <w:sz w:val="24"/>
          <w:szCs w:val="24"/>
        </w:rPr>
        <w:t>en n</w:t>
      </w:r>
      <w:r w:rsidRPr="0030446E">
        <w:rPr>
          <w:rFonts w:ascii="Times New Roman" w:hAnsi="Times New Roman" w:cs="Times New Roman"/>
          <w:sz w:val="24"/>
          <w:szCs w:val="24"/>
        </w:rPr>
        <w:t xml:space="preserve">ga programi IPARD II, emrat e operacioneve dhe shumën e financimit </w:t>
      </w:r>
      <w:r w:rsidR="009664C3" w:rsidRPr="0030446E">
        <w:rPr>
          <w:rFonts w:ascii="Times New Roman" w:hAnsi="Times New Roman" w:cs="Times New Roman"/>
          <w:sz w:val="24"/>
          <w:szCs w:val="24"/>
        </w:rPr>
        <w:t>publi</w:t>
      </w:r>
      <w:r w:rsidR="00C77831">
        <w:rPr>
          <w:rFonts w:ascii="Times New Roman" w:hAnsi="Times New Roman" w:cs="Times New Roman"/>
          <w:sz w:val="24"/>
          <w:szCs w:val="24"/>
        </w:rPr>
        <w:t>k</w:t>
      </w:r>
      <w:r w:rsidR="009664C3" w:rsidRPr="0030446E">
        <w:rPr>
          <w:rFonts w:ascii="Times New Roman" w:hAnsi="Times New Roman" w:cs="Times New Roman"/>
          <w:sz w:val="24"/>
          <w:szCs w:val="24"/>
        </w:rPr>
        <w:t>,</w:t>
      </w:r>
      <w:r w:rsidRPr="0030446E">
        <w:rPr>
          <w:rFonts w:ascii="Times New Roman" w:hAnsi="Times New Roman" w:cs="Times New Roman"/>
          <w:sz w:val="24"/>
          <w:szCs w:val="24"/>
        </w:rPr>
        <w:t xml:space="preserve"> </w:t>
      </w:r>
      <w:r w:rsidR="00CB19BB">
        <w:rPr>
          <w:rFonts w:ascii="Times New Roman" w:hAnsi="Times New Roman" w:cs="Times New Roman"/>
          <w:sz w:val="24"/>
          <w:szCs w:val="24"/>
        </w:rPr>
        <w:t xml:space="preserve">sipas </w:t>
      </w:r>
      <w:r w:rsidRPr="0030446E">
        <w:rPr>
          <w:rFonts w:ascii="Times New Roman" w:hAnsi="Times New Roman" w:cs="Times New Roman"/>
          <w:sz w:val="24"/>
          <w:szCs w:val="24"/>
        </w:rPr>
        <w:t>neni</w:t>
      </w:r>
      <w:r w:rsidR="00C77831">
        <w:rPr>
          <w:rFonts w:ascii="Times New Roman" w:hAnsi="Times New Roman" w:cs="Times New Roman"/>
          <w:sz w:val="24"/>
          <w:szCs w:val="24"/>
        </w:rPr>
        <w:t>t</w:t>
      </w:r>
      <w:r w:rsidRPr="0030446E">
        <w:rPr>
          <w:rFonts w:ascii="Times New Roman" w:hAnsi="Times New Roman" w:cs="Times New Roman"/>
          <w:sz w:val="24"/>
          <w:szCs w:val="24"/>
        </w:rPr>
        <w:t xml:space="preserve"> 29 (3) dhe Aneksi 8 (1) të Marrëveshjes</w:t>
      </w:r>
      <w:r w:rsidR="00CB19BB">
        <w:rPr>
          <w:rFonts w:ascii="Times New Roman" w:hAnsi="Times New Roman" w:cs="Times New Roman"/>
          <w:sz w:val="24"/>
          <w:szCs w:val="24"/>
        </w:rPr>
        <w:t xml:space="preserve"> S</w:t>
      </w:r>
      <w:r w:rsidRPr="0030446E">
        <w:rPr>
          <w:rFonts w:ascii="Times New Roman" w:hAnsi="Times New Roman" w:cs="Times New Roman"/>
          <w:sz w:val="24"/>
          <w:szCs w:val="24"/>
        </w:rPr>
        <w:t>ektoriale.</w:t>
      </w:r>
      <w:proofErr w:type="gramEnd"/>
    </w:p>
    <w:p w:rsidR="008F5BA1" w:rsidRPr="0030446E" w:rsidRDefault="00626CDE" w:rsidP="000A76D6">
      <w:pPr>
        <w:jc w:val="both"/>
        <w:rPr>
          <w:rFonts w:ascii="Times New Roman" w:hAnsi="Times New Roman" w:cs="Times New Roman"/>
          <w:b/>
          <w:sz w:val="24"/>
          <w:szCs w:val="24"/>
        </w:rPr>
      </w:pPr>
      <w:r>
        <w:rPr>
          <w:rFonts w:ascii="Times New Roman" w:hAnsi="Times New Roman" w:cs="Times New Roman"/>
          <w:b/>
          <w:sz w:val="24"/>
          <w:szCs w:val="24"/>
        </w:rPr>
        <w:t>5</w:t>
      </w:r>
      <w:r w:rsidR="00A81A19" w:rsidRPr="0030446E">
        <w:rPr>
          <w:rFonts w:ascii="Times New Roman" w:hAnsi="Times New Roman" w:cs="Times New Roman"/>
          <w:b/>
          <w:sz w:val="24"/>
          <w:szCs w:val="24"/>
        </w:rPr>
        <w:t>.</w:t>
      </w:r>
      <w:r>
        <w:rPr>
          <w:rFonts w:ascii="Times New Roman" w:hAnsi="Times New Roman" w:cs="Times New Roman"/>
          <w:b/>
          <w:sz w:val="24"/>
          <w:szCs w:val="24"/>
        </w:rPr>
        <w:t>4</w:t>
      </w:r>
      <w:r w:rsidR="00A81A19" w:rsidRPr="0030446E">
        <w:rPr>
          <w:rFonts w:ascii="Times New Roman" w:hAnsi="Times New Roman" w:cs="Times New Roman"/>
          <w:b/>
          <w:sz w:val="24"/>
          <w:szCs w:val="24"/>
        </w:rPr>
        <w:t xml:space="preserve">. Informacion në lidhje me përgjegjësitë e përfituesit </w:t>
      </w:r>
      <w:r w:rsidR="009664C3" w:rsidRPr="0030446E">
        <w:rPr>
          <w:rFonts w:ascii="Times New Roman" w:hAnsi="Times New Roman" w:cs="Times New Roman"/>
          <w:b/>
          <w:sz w:val="24"/>
          <w:szCs w:val="24"/>
        </w:rPr>
        <w:t>t</w:t>
      </w:r>
      <w:r w:rsidR="00DE2478" w:rsidRPr="0030446E">
        <w:rPr>
          <w:rFonts w:ascii="Times New Roman" w:hAnsi="Times New Roman" w:cs="Times New Roman"/>
          <w:b/>
          <w:sz w:val="24"/>
          <w:szCs w:val="24"/>
        </w:rPr>
        <w:t>ë</w:t>
      </w:r>
      <w:r w:rsidR="00A81A19" w:rsidRPr="0030446E">
        <w:rPr>
          <w:rFonts w:ascii="Times New Roman" w:hAnsi="Times New Roman" w:cs="Times New Roman"/>
          <w:b/>
          <w:sz w:val="24"/>
          <w:szCs w:val="24"/>
        </w:rPr>
        <w:t xml:space="preserve"> fondeve IPARD</w:t>
      </w:r>
    </w:p>
    <w:p w:rsidR="00A81A19" w:rsidRPr="0030446E" w:rsidRDefault="009664C3" w:rsidP="000A76D6">
      <w:pPr>
        <w:jc w:val="both"/>
        <w:rPr>
          <w:rFonts w:ascii="Times New Roman" w:hAnsi="Times New Roman" w:cs="Times New Roman"/>
          <w:sz w:val="24"/>
          <w:szCs w:val="24"/>
        </w:rPr>
      </w:pPr>
      <w:r w:rsidRPr="0030446E">
        <w:rPr>
          <w:rFonts w:ascii="Times New Roman" w:hAnsi="Times New Roman" w:cs="Times New Roman"/>
          <w:sz w:val="24"/>
          <w:szCs w:val="24"/>
        </w:rPr>
        <w:lastRenderedPageBreak/>
        <w:t>N</w:t>
      </w:r>
      <w:r w:rsidR="00DE2478" w:rsidRPr="0030446E">
        <w:rPr>
          <w:rFonts w:ascii="Times New Roman" w:hAnsi="Times New Roman" w:cs="Times New Roman"/>
          <w:sz w:val="24"/>
          <w:szCs w:val="24"/>
        </w:rPr>
        <w:t>ë</w:t>
      </w:r>
      <w:r w:rsidRPr="0030446E">
        <w:rPr>
          <w:rFonts w:ascii="Times New Roman" w:hAnsi="Times New Roman" w:cs="Times New Roman"/>
          <w:sz w:val="24"/>
          <w:szCs w:val="24"/>
        </w:rPr>
        <w:t xml:space="preserve"> u</w:t>
      </w:r>
      <w:r w:rsidR="00A81A19" w:rsidRPr="0030446E">
        <w:rPr>
          <w:rFonts w:ascii="Times New Roman" w:hAnsi="Times New Roman" w:cs="Times New Roman"/>
          <w:sz w:val="24"/>
          <w:szCs w:val="24"/>
        </w:rPr>
        <w:t>dhëzuesin për aplikantët</w:t>
      </w:r>
      <w:r w:rsidRPr="0030446E">
        <w:rPr>
          <w:rFonts w:ascii="Times New Roman" w:hAnsi="Times New Roman" w:cs="Times New Roman"/>
          <w:sz w:val="24"/>
          <w:szCs w:val="24"/>
        </w:rPr>
        <w:t>,</w:t>
      </w:r>
      <w:r w:rsidR="00A81A19" w:rsidRPr="0030446E">
        <w:rPr>
          <w:rFonts w:ascii="Times New Roman" w:hAnsi="Times New Roman" w:cs="Times New Roman"/>
          <w:sz w:val="24"/>
          <w:szCs w:val="24"/>
        </w:rPr>
        <w:t xml:space="preserve"> për zbatimin e secili</w:t>
      </w:r>
      <w:r w:rsidR="00B421A7">
        <w:rPr>
          <w:rFonts w:ascii="Times New Roman" w:hAnsi="Times New Roman" w:cs="Times New Roman"/>
          <w:sz w:val="24"/>
          <w:szCs w:val="24"/>
        </w:rPr>
        <w:t>ë</w:t>
      </w:r>
      <w:r w:rsidR="00AE5CDD">
        <w:rPr>
          <w:rFonts w:ascii="Times New Roman" w:hAnsi="Times New Roman" w:cs="Times New Roman"/>
          <w:sz w:val="24"/>
          <w:szCs w:val="24"/>
        </w:rPr>
        <w:t xml:space="preserve">s </w:t>
      </w:r>
      <w:r w:rsidR="00A81A19" w:rsidRPr="0030446E">
        <w:rPr>
          <w:rFonts w:ascii="Times New Roman" w:hAnsi="Times New Roman" w:cs="Times New Roman"/>
          <w:sz w:val="24"/>
          <w:szCs w:val="24"/>
        </w:rPr>
        <w:t>mas</w:t>
      </w:r>
      <w:r w:rsidR="00B421A7">
        <w:rPr>
          <w:rFonts w:ascii="Times New Roman" w:hAnsi="Times New Roman" w:cs="Times New Roman"/>
          <w:sz w:val="24"/>
          <w:szCs w:val="24"/>
        </w:rPr>
        <w:t>ë</w:t>
      </w:r>
      <w:r w:rsidR="00A81A19" w:rsidRPr="0030446E">
        <w:rPr>
          <w:rFonts w:ascii="Times New Roman" w:hAnsi="Times New Roman" w:cs="Times New Roman"/>
          <w:sz w:val="24"/>
          <w:szCs w:val="24"/>
        </w:rPr>
        <w:t xml:space="preserve"> të Programit IPARD II, do të përcaktohe</w:t>
      </w:r>
      <w:r w:rsidR="00AE5CDD">
        <w:rPr>
          <w:rFonts w:ascii="Times New Roman" w:hAnsi="Times New Roman" w:cs="Times New Roman"/>
          <w:sz w:val="24"/>
          <w:szCs w:val="24"/>
        </w:rPr>
        <w:t>t q</w:t>
      </w:r>
      <w:r w:rsidR="00B421A7">
        <w:rPr>
          <w:rFonts w:ascii="Times New Roman" w:hAnsi="Times New Roman" w:cs="Times New Roman"/>
          <w:sz w:val="24"/>
          <w:szCs w:val="24"/>
        </w:rPr>
        <w:t>ë</w:t>
      </w:r>
      <w:r w:rsidR="00AE5CDD">
        <w:rPr>
          <w:rFonts w:ascii="Times New Roman" w:hAnsi="Times New Roman" w:cs="Times New Roman"/>
          <w:sz w:val="24"/>
          <w:szCs w:val="24"/>
        </w:rPr>
        <w:t xml:space="preserve"> </w:t>
      </w:r>
      <w:r w:rsidR="00C77831">
        <w:rPr>
          <w:rFonts w:ascii="Times New Roman" w:hAnsi="Times New Roman" w:cs="Times New Roman"/>
          <w:sz w:val="24"/>
          <w:szCs w:val="24"/>
        </w:rPr>
        <w:t xml:space="preserve">ne </w:t>
      </w:r>
      <w:r w:rsidR="00057A55">
        <w:rPr>
          <w:rFonts w:ascii="Times New Roman" w:hAnsi="Times New Roman" w:cs="Times New Roman"/>
          <w:sz w:val="24"/>
          <w:szCs w:val="24"/>
        </w:rPr>
        <w:t>ë</w:t>
      </w:r>
      <w:r w:rsidR="00AE5CDD">
        <w:rPr>
          <w:rFonts w:ascii="Times New Roman" w:hAnsi="Times New Roman" w:cs="Times New Roman"/>
          <w:sz w:val="24"/>
          <w:szCs w:val="24"/>
        </w:rPr>
        <w:t>eb –</w:t>
      </w:r>
      <w:r w:rsidR="00C77831">
        <w:rPr>
          <w:rFonts w:ascii="Times New Roman" w:hAnsi="Times New Roman" w:cs="Times New Roman"/>
          <w:sz w:val="24"/>
          <w:szCs w:val="24"/>
        </w:rPr>
        <w:t xml:space="preserve"> </w:t>
      </w:r>
      <w:r w:rsidR="00AE5CDD">
        <w:rPr>
          <w:rFonts w:ascii="Times New Roman" w:hAnsi="Times New Roman" w:cs="Times New Roman"/>
          <w:sz w:val="24"/>
          <w:szCs w:val="24"/>
        </w:rPr>
        <w:t>site e programit do t</w:t>
      </w:r>
      <w:r w:rsidR="00B421A7">
        <w:rPr>
          <w:rFonts w:ascii="Times New Roman" w:hAnsi="Times New Roman" w:cs="Times New Roman"/>
          <w:sz w:val="24"/>
          <w:szCs w:val="24"/>
        </w:rPr>
        <w:t>ë</w:t>
      </w:r>
      <w:r w:rsidR="00AE5CDD">
        <w:rPr>
          <w:rFonts w:ascii="Times New Roman" w:hAnsi="Times New Roman" w:cs="Times New Roman"/>
          <w:sz w:val="24"/>
          <w:szCs w:val="24"/>
        </w:rPr>
        <w:t xml:space="preserve"> shpallen </w:t>
      </w:r>
      <w:r w:rsidR="00A81A19" w:rsidRPr="0030446E">
        <w:rPr>
          <w:rFonts w:ascii="Times New Roman" w:hAnsi="Times New Roman" w:cs="Times New Roman"/>
          <w:sz w:val="24"/>
          <w:szCs w:val="24"/>
        </w:rPr>
        <w:t xml:space="preserve">përfituesit </w:t>
      </w:r>
      <w:r w:rsidR="00AE5CDD">
        <w:rPr>
          <w:rFonts w:ascii="Times New Roman" w:hAnsi="Times New Roman" w:cs="Times New Roman"/>
          <w:sz w:val="24"/>
          <w:szCs w:val="24"/>
        </w:rPr>
        <w:t xml:space="preserve">e pranuar si dhe </w:t>
      </w:r>
      <w:r w:rsidR="00A81A19" w:rsidRPr="0030446E">
        <w:rPr>
          <w:rFonts w:ascii="Times New Roman" w:hAnsi="Times New Roman" w:cs="Times New Roman"/>
          <w:sz w:val="24"/>
          <w:szCs w:val="24"/>
        </w:rPr>
        <w:t>fond</w:t>
      </w:r>
      <w:r w:rsidR="00AE5CDD">
        <w:rPr>
          <w:rFonts w:ascii="Times New Roman" w:hAnsi="Times New Roman" w:cs="Times New Roman"/>
          <w:sz w:val="24"/>
          <w:szCs w:val="24"/>
        </w:rPr>
        <w:t>i p</w:t>
      </w:r>
      <w:r w:rsidR="00B421A7">
        <w:rPr>
          <w:rFonts w:ascii="Times New Roman" w:hAnsi="Times New Roman" w:cs="Times New Roman"/>
          <w:sz w:val="24"/>
          <w:szCs w:val="24"/>
        </w:rPr>
        <w:t>ë</w:t>
      </w:r>
      <w:r w:rsidR="00AE5CDD">
        <w:rPr>
          <w:rFonts w:ascii="Times New Roman" w:hAnsi="Times New Roman" w:cs="Times New Roman"/>
          <w:sz w:val="24"/>
          <w:szCs w:val="24"/>
        </w:rPr>
        <w:t>rkat</w:t>
      </w:r>
      <w:r w:rsidR="00B421A7">
        <w:rPr>
          <w:rFonts w:ascii="Times New Roman" w:hAnsi="Times New Roman" w:cs="Times New Roman"/>
          <w:sz w:val="24"/>
          <w:szCs w:val="24"/>
        </w:rPr>
        <w:t>ë</w:t>
      </w:r>
      <w:r w:rsidR="00AE5CDD">
        <w:rPr>
          <w:rFonts w:ascii="Times New Roman" w:hAnsi="Times New Roman" w:cs="Times New Roman"/>
          <w:sz w:val="24"/>
          <w:szCs w:val="24"/>
        </w:rPr>
        <w:t>s.</w:t>
      </w:r>
    </w:p>
    <w:p w:rsidR="00A81A19" w:rsidRPr="0030446E" w:rsidRDefault="00A81A19"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Detyrimet specifike të </w:t>
      </w:r>
      <w:r w:rsidR="002717CB">
        <w:rPr>
          <w:rFonts w:ascii="Times New Roman" w:hAnsi="Times New Roman" w:cs="Times New Roman"/>
          <w:sz w:val="24"/>
          <w:szCs w:val="24"/>
        </w:rPr>
        <w:t>p</w:t>
      </w:r>
      <w:r w:rsidR="00B421A7">
        <w:rPr>
          <w:rFonts w:ascii="Times New Roman" w:hAnsi="Times New Roman" w:cs="Times New Roman"/>
          <w:sz w:val="24"/>
          <w:szCs w:val="24"/>
        </w:rPr>
        <w:t>ë</w:t>
      </w:r>
      <w:r w:rsidR="002717CB">
        <w:rPr>
          <w:rFonts w:ascii="Times New Roman" w:hAnsi="Times New Roman" w:cs="Times New Roman"/>
          <w:sz w:val="24"/>
          <w:szCs w:val="24"/>
        </w:rPr>
        <w:t xml:space="preserve">rfituesve lidhur me vizibilitetin </w:t>
      </w:r>
      <w:r w:rsidRPr="0030446E">
        <w:rPr>
          <w:rFonts w:ascii="Times New Roman" w:hAnsi="Times New Roman" w:cs="Times New Roman"/>
          <w:sz w:val="24"/>
          <w:szCs w:val="24"/>
        </w:rPr>
        <w:t>përcakt</w:t>
      </w:r>
      <w:r w:rsidR="002717CB">
        <w:rPr>
          <w:rFonts w:ascii="Times New Roman" w:hAnsi="Times New Roman" w:cs="Times New Roman"/>
          <w:sz w:val="24"/>
          <w:szCs w:val="24"/>
        </w:rPr>
        <w:t xml:space="preserve">ohen si </w:t>
      </w:r>
      <w:proofErr w:type="gramStart"/>
      <w:r w:rsidR="002717CB">
        <w:rPr>
          <w:rFonts w:ascii="Times New Roman" w:hAnsi="Times New Roman" w:cs="Times New Roman"/>
          <w:sz w:val="24"/>
          <w:szCs w:val="24"/>
        </w:rPr>
        <w:t>aneks  n</w:t>
      </w:r>
      <w:r w:rsidR="00B421A7">
        <w:rPr>
          <w:rFonts w:ascii="Times New Roman" w:hAnsi="Times New Roman" w:cs="Times New Roman"/>
          <w:sz w:val="24"/>
          <w:szCs w:val="24"/>
        </w:rPr>
        <w:t>ë</w:t>
      </w:r>
      <w:proofErr w:type="gramEnd"/>
      <w:r w:rsidRPr="0030446E">
        <w:rPr>
          <w:rFonts w:ascii="Times New Roman" w:hAnsi="Times New Roman" w:cs="Times New Roman"/>
          <w:sz w:val="24"/>
          <w:szCs w:val="24"/>
        </w:rPr>
        <w:t xml:space="preserve"> Udhëzuesi</w:t>
      </w:r>
      <w:r w:rsidR="002717CB">
        <w:rPr>
          <w:rFonts w:ascii="Times New Roman" w:hAnsi="Times New Roman" w:cs="Times New Roman"/>
          <w:sz w:val="24"/>
          <w:szCs w:val="24"/>
        </w:rPr>
        <w:t xml:space="preserve">n </w:t>
      </w:r>
      <w:r w:rsidRPr="0030446E">
        <w:rPr>
          <w:rFonts w:ascii="Times New Roman" w:hAnsi="Times New Roman" w:cs="Times New Roman"/>
          <w:sz w:val="24"/>
          <w:szCs w:val="24"/>
        </w:rPr>
        <w:t>për aplikantët</w:t>
      </w:r>
      <w:r w:rsidR="002717CB">
        <w:rPr>
          <w:rFonts w:ascii="Times New Roman" w:hAnsi="Times New Roman" w:cs="Times New Roman"/>
          <w:sz w:val="24"/>
          <w:szCs w:val="24"/>
        </w:rPr>
        <w:t xml:space="preserve">. </w:t>
      </w:r>
      <w:proofErr w:type="gramStart"/>
      <w:r w:rsidR="002717CB">
        <w:rPr>
          <w:rFonts w:ascii="Times New Roman" w:hAnsi="Times New Roman" w:cs="Times New Roman"/>
          <w:sz w:val="24"/>
          <w:szCs w:val="24"/>
        </w:rPr>
        <w:t xml:space="preserve">Aneksi siguron </w:t>
      </w:r>
      <w:r w:rsidR="009664C3" w:rsidRPr="0030446E">
        <w:rPr>
          <w:rFonts w:ascii="Times New Roman" w:hAnsi="Times New Roman" w:cs="Times New Roman"/>
          <w:sz w:val="24"/>
          <w:szCs w:val="24"/>
        </w:rPr>
        <w:t>udhëzime të qarta</w:t>
      </w:r>
      <w:r w:rsidR="002717CB">
        <w:rPr>
          <w:rFonts w:ascii="Times New Roman" w:hAnsi="Times New Roman" w:cs="Times New Roman"/>
          <w:sz w:val="24"/>
          <w:szCs w:val="24"/>
        </w:rPr>
        <w:t xml:space="preserve"> lidhur me </w:t>
      </w:r>
      <w:r w:rsidRPr="0030446E">
        <w:rPr>
          <w:rFonts w:ascii="Times New Roman" w:hAnsi="Times New Roman" w:cs="Times New Roman"/>
          <w:sz w:val="24"/>
          <w:szCs w:val="24"/>
        </w:rPr>
        <w:t>vizibiliteti</w:t>
      </w:r>
      <w:r w:rsidR="002717CB">
        <w:rPr>
          <w:rFonts w:ascii="Times New Roman" w:hAnsi="Times New Roman" w:cs="Times New Roman"/>
          <w:sz w:val="24"/>
          <w:szCs w:val="24"/>
        </w:rPr>
        <w:t xml:space="preserve">n </w:t>
      </w:r>
      <w:r w:rsidRPr="0030446E">
        <w:rPr>
          <w:rFonts w:ascii="Times New Roman" w:hAnsi="Times New Roman" w:cs="Times New Roman"/>
          <w:sz w:val="24"/>
          <w:szCs w:val="24"/>
        </w:rPr>
        <w:t>dhe komunikimi</w:t>
      </w:r>
      <w:r w:rsidR="00C77831">
        <w:rPr>
          <w:rFonts w:ascii="Times New Roman" w:hAnsi="Times New Roman" w:cs="Times New Roman"/>
          <w:sz w:val="24"/>
          <w:szCs w:val="24"/>
        </w:rPr>
        <w:t>n</w:t>
      </w:r>
      <w:r w:rsidRPr="0030446E">
        <w:rPr>
          <w:rFonts w:ascii="Times New Roman" w:hAnsi="Times New Roman" w:cs="Times New Roman"/>
          <w:sz w:val="24"/>
          <w:szCs w:val="24"/>
        </w:rPr>
        <w:t xml:space="preserve"> </w:t>
      </w:r>
      <w:r w:rsidR="002717CB">
        <w:rPr>
          <w:rFonts w:ascii="Times New Roman" w:hAnsi="Times New Roman" w:cs="Times New Roman"/>
          <w:sz w:val="24"/>
          <w:szCs w:val="24"/>
        </w:rPr>
        <w:t xml:space="preserve">e </w:t>
      </w:r>
      <w:r w:rsidRPr="0030446E">
        <w:rPr>
          <w:rFonts w:ascii="Times New Roman" w:hAnsi="Times New Roman" w:cs="Times New Roman"/>
          <w:sz w:val="24"/>
          <w:szCs w:val="24"/>
        </w:rPr>
        <w:t>detyrime</w:t>
      </w:r>
      <w:r w:rsidR="002717CB">
        <w:rPr>
          <w:rFonts w:ascii="Times New Roman" w:hAnsi="Times New Roman" w:cs="Times New Roman"/>
          <w:sz w:val="24"/>
          <w:szCs w:val="24"/>
        </w:rPr>
        <w:t>ve nga p</w:t>
      </w:r>
      <w:r w:rsidR="00B421A7">
        <w:rPr>
          <w:rFonts w:ascii="Times New Roman" w:hAnsi="Times New Roman" w:cs="Times New Roman"/>
          <w:sz w:val="24"/>
          <w:szCs w:val="24"/>
        </w:rPr>
        <w:t>ë</w:t>
      </w:r>
      <w:r w:rsidR="002717CB">
        <w:rPr>
          <w:rFonts w:ascii="Times New Roman" w:hAnsi="Times New Roman" w:cs="Times New Roman"/>
          <w:sz w:val="24"/>
          <w:szCs w:val="24"/>
        </w:rPr>
        <w:t>rfituesi</w:t>
      </w:r>
      <w:r w:rsidRPr="0030446E">
        <w:rPr>
          <w:rFonts w:ascii="Times New Roman" w:hAnsi="Times New Roman" w:cs="Times New Roman"/>
          <w:sz w:val="24"/>
          <w:szCs w:val="24"/>
        </w:rPr>
        <w:t>, përfshi</w:t>
      </w:r>
      <w:r w:rsidR="004C458E">
        <w:rPr>
          <w:rFonts w:ascii="Times New Roman" w:hAnsi="Times New Roman" w:cs="Times New Roman"/>
          <w:sz w:val="24"/>
          <w:szCs w:val="24"/>
        </w:rPr>
        <w:t xml:space="preserve"> dhe k</w:t>
      </w:r>
      <w:r w:rsidR="00B421A7">
        <w:rPr>
          <w:rFonts w:ascii="Times New Roman" w:hAnsi="Times New Roman" w:cs="Times New Roman"/>
          <w:sz w:val="24"/>
          <w:szCs w:val="24"/>
        </w:rPr>
        <w:t>ë</w:t>
      </w:r>
      <w:r w:rsidR="004C458E">
        <w:rPr>
          <w:rFonts w:ascii="Times New Roman" w:hAnsi="Times New Roman" w:cs="Times New Roman"/>
          <w:sz w:val="24"/>
          <w:szCs w:val="24"/>
        </w:rPr>
        <w:t>rkesat siapas formateve</w:t>
      </w:r>
      <w:r w:rsidRPr="0030446E">
        <w:rPr>
          <w:rFonts w:ascii="Times New Roman" w:hAnsi="Times New Roman" w:cs="Times New Roman"/>
          <w:sz w:val="24"/>
          <w:szCs w:val="24"/>
        </w:rPr>
        <w:t>.</w:t>
      </w:r>
      <w:proofErr w:type="gramEnd"/>
      <w:r w:rsidRPr="0030446E">
        <w:rPr>
          <w:rFonts w:ascii="Times New Roman" w:hAnsi="Times New Roman" w:cs="Times New Roman"/>
          <w:sz w:val="24"/>
          <w:szCs w:val="24"/>
        </w:rPr>
        <w:t xml:space="preserve"> </w:t>
      </w:r>
      <w:r w:rsidR="004C458E">
        <w:rPr>
          <w:rFonts w:ascii="Times New Roman" w:hAnsi="Times New Roman" w:cs="Times New Roman"/>
          <w:sz w:val="24"/>
          <w:szCs w:val="24"/>
        </w:rPr>
        <w:t xml:space="preserve">Formatet </w:t>
      </w:r>
      <w:r w:rsidRPr="0030446E">
        <w:rPr>
          <w:rFonts w:ascii="Times New Roman" w:hAnsi="Times New Roman" w:cs="Times New Roman"/>
          <w:sz w:val="24"/>
          <w:szCs w:val="24"/>
        </w:rPr>
        <w:t>elektronike do të vendose</w:t>
      </w:r>
      <w:r w:rsidR="004C458E">
        <w:rPr>
          <w:rFonts w:ascii="Times New Roman" w:hAnsi="Times New Roman" w:cs="Times New Roman"/>
          <w:sz w:val="24"/>
          <w:szCs w:val="24"/>
        </w:rPr>
        <w:t xml:space="preserve">n </w:t>
      </w:r>
      <w:r w:rsidRPr="0030446E">
        <w:rPr>
          <w:rFonts w:ascii="Times New Roman" w:hAnsi="Times New Roman" w:cs="Times New Roman"/>
          <w:sz w:val="24"/>
          <w:szCs w:val="24"/>
        </w:rPr>
        <w:t>në faqen e internetit të Programit. Çështja do t'</w:t>
      </w:r>
      <w:r w:rsidR="009664C3" w:rsidRPr="0030446E">
        <w:rPr>
          <w:rFonts w:ascii="Times New Roman" w:hAnsi="Times New Roman" w:cs="Times New Roman"/>
          <w:sz w:val="24"/>
          <w:szCs w:val="24"/>
        </w:rPr>
        <w:t xml:space="preserve">i komunikohet të gjithë </w:t>
      </w:r>
      <w:r w:rsidR="004C458E">
        <w:rPr>
          <w:rFonts w:ascii="Times New Roman" w:hAnsi="Times New Roman" w:cs="Times New Roman"/>
          <w:sz w:val="24"/>
          <w:szCs w:val="24"/>
        </w:rPr>
        <w:t>p</w:t>
      </w:r>
      <w:r w:rsidR="00B421A7">
        <w:rPr>
          <w:rFonts w:ascii="Times New Roman" w:hAnsi="Times New Roman" w:cs="Times New Roman"/>
          <w:sz w:val="24"/>
          <w:szCs w:val="24"/>
        </w:rPr>
        <w:t>ë</w:t>
      </w:r>
      <w:r w:rsidR="004C458E">
        <w:rPr>
          <w:rFonts w:ascii="Times New Roman" w:hAnsi="Times New Roman" w:cs="Times New Roman"/>
          <w:sz w:val="24"/>
          <w:szCs w:val="24"/>
        </w:rPr>
        <w:t xml:space="preserve">rfituesve </w:t>
      </w:r>
      <w:r w:rsidRPr="0030446E">
        <w:rPr>
          <w:rFonts w:ascii="Times New Roman" w:hAnsi="Times New Roman" w:cs="Times New Roman"/>
          <w:sz w:val="24"/>
          <w:szCs w:val="24"/>
        </w:rPr>
        <w:t xml:space="preserve">gjatë zbatimit të projektit. Agjencia IPARD do të </w:t>
      </w:r>
      <w:r w:rsidR="004C458E">
        <w:rPr>
          <w:rFonts w:ascii="Times New Roman" w:hAnsi="Times New Roman" w:cs="Times New Roman"/>
          <w:sz w:val="24"/>
          <w:szCs w:val="24"/>
        </w:rPr>
        <w:t>jap</w:t>
      </w:r>
      <w:r w:rsidR="00B421A7">
        <w:rPr>
          <w:rFonts w:ascii="Times New Roman" w:hAnsi="Times New Roman" w:cs="Times New Roman"/>
          <w:sz w:val="24"/>
          <w:szCs w:val="24"/>
        </w:rPr>
        <w:t>ë</w:t>
      </w:r>
      <w:r w:rsidRPr="0030446E">
        <w:rPr>
          <w:rFonts w:ascii="Times New Roman" w:hAnsi="Times New Roman" w:cs="Times New Roman"/>
          <w:sz w:val="24"/>
          <w:szCs w:val="24"/>
        </w:rPr>
        <w:t xml:space="preserve"> udhëzime teknike dhe </w:t>
      </w:r>
      <w:r w:rsidR="004C458E">
        <w:rPr>
          <w:rFonts w:ascii="Times New Roman" w:hAnsi="Times New Roman" w:cs="Times New Roman"/>
          <w:sz w:val="24"/>
          <w:szCs w:val="24"/>
        </w:rPr>
        <w:t xml:space="preserve">do </w:t>
      </w:r>
      <w:r w:rsidRPr="0030446E">
        <w:rPr>
          <w:rFonts w:ascii="Times New Roman" w:hAnsi="Times New Roman" w:cs="Times New Roman"/>
          <w:sz w:val="24"/>
          <w:szCs w:val="24"/>
        </w:rPr>
        <w:t>të organizojë trajnime për përfituesit në lidhje me detyrimet e tyre</w:t>
      </w:r>
      <w:r w:rsidR="00C917D4">
        <w:rPr>
          <w:rFonts w:ascii="Times New Roman" w:hAnsi="Times New Roman" w:cs="Times New Roman"/>
          <w:sz w:val="24"/>
          <w:szCs w:val="24"/>
        </w:rPr>
        <w:t xml:space="preserve"> p</w:t>
      </w:r>
      <w:r w:rsidR="00B421A7">
        <w:rPr>
          <w:rFonts w:ascii="Times New Roman" w:hAnsi="Times New Roman" w:cs="Times New Roman"/>
          <w:sz w:val="24"/>
          <w:szCs w:val="24"/>
        </w:rPr>
        <w:t>ë</w:t>
      </w:r>
      <w:r w:rsidR="00C917D4">
        <w:rPr>
          <w:rFonts w:ascii="Times New Roman" w:hAnsi="Times New Roman" w:cs="Times New Roman"/>
          <w:sz w:val="24"/>
          <w:szCs w:val="24"/>
        </w:rPr>
        <w:t>r vizibilitetin</w:t>
      </w:r>
      <w:r w:rsidRPr="0030446E">
        <w:rPr>
          <w:rFonts w:ascii="Times New Roman" w:hAnsi="Times New Roman" w:cs="Times New Roman"/>
          <w:sz w:val="24"/>
          <w:szCs w:val="24"/>
        </w:rPr>
        <w:t>.</w:t>
      </w:r>
    </w:p>
    <w:p w:rsidR="00A81A19" w:rsidRPr="0030446E" w:rsidRDefault="00A81A19"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Kur </w:t>
      </w:r>
      <w:r w:rsidR="00C917D4">
        <w:rPr>
          <w:rFonts w:ascii="Times New Roman" w:hAnsi="Times New Roman" w:cs="Times New Roman"/>
          <w:sz w:val="24"/>
          <w:szCs w:val="24"/>
        </w:rPr>
        <w:t>investimet n</w:t>
      </w:r>
      <w:r w:rsidR="00057A55">
        <w:rPr>
          <w:rFonts w:ascii="Times New Roman" w:hAnsi="Times New Roman" w:cs="Times New Roman"/>
          <w:sz w:val="24"/>
          <w:szCs w:val="24"/>
        </w:rPr>
        <w:t>ë</w:t>
      </w:r>
      <w:r w:rsidR="00C917D4">
        <w:rPr>
          <w:rFonts w:ascii="Times New Roman" w:hAnsi="Times New Roman" w:cs="Times New Roman"/>
          <w:sz w:val="24"/>
          <w:szCs w:val="24"/>
        </w:rPr>
        <w:t xml:space="preserve">n </w:t>
      </w:r>
      <w:r w:rsidRPr="0030446E">
        <w:rPr>
          <w:rFonts w:ascii="Times New Roman" w:hAnsi="Times New Roman" w:cs="Times New Roman"/>
          <w:sz w:val="24"/>
          <w:szCs w:val="24"/>
        </w:rPr>
        <w:t>Programi</w:t>
      </w:r>
      <w:r w:rsidR="00C917D4">
        <w:rPr>
          <w:rFonts w:ascii="Times New Roman" w:hAnsi="Times New Roman" w:cs="Times New Roman"/>
          <w:sz w:val="24"/>
          <w:szCs w:val="24"/>
        </w:rPr>
        <w:t xml:space="preserve">n </w:t>
      </w:r>
      <w:r w:rsidRPr="0030446E">
        <w:rPr>
          <w:rFonts w:ascii="Times New Roman" w:hAnsi="Times New Roman" w:cs="Times New Roman"/>
          <w:sz w:val="24"/>
          <w:szCs w:val="24"/>
        </w:rPr>
        <w:t>IPARD II</w:t>
      </w:r>
      <w:r w:rsidR="00C917D4">
        <w:rPr>
          <w:rFonts w:ascii="Times New Roman" w:hAnsi="Times New Roman" w:cs="Times New Roman"/>
          <w:sz w:val="24"/>
          <w:szCs w:val="24"/>
        </w:rPr>
        <w:t xml:space="preserve"> jan</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m</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shum</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sesa 20.</w:t>
      </w:r>
      <w:proofErr w:type="gramEnd"/>
      <w:r w:rsidR="00C917D4">
        <w:rPr>
          <w:rFonts w:ascii="Times New Roman" w:hAnsi="Times New Roman" w:cs="Times New Roman"/>
          <w:sz w:val="24"/>
          <w:szCs w:val="24"/>
        </w:rPr>
        <w:t xml:space="preserve"> </w:t>
      </w:r>
      <w:proofErr w:type="gramStart"/>
      <w:r w:rsidR="00C917D4">
        <w:rPr>
          <w:rFonts w:ascii="Times New Roman" w:hAnsi="Times New Roman" w:cs="Times New Roman"/>
          <w:sz w:val="24"/>
          <w:szCs w:val="24"/>
        </w:rPr>
        <w:t>000</w:t>
      </w:r>
      <w:proofErr w:type="gramEnd"/>
      <w:r w:rsidRPr="0030446E">
        <w:rPr>
          <w:rFonts w:ascii="Times New Roman" w:hAnsi="Times New Roman" w:cs="Times New Roman"/>
          <w:sz w:val="24"/>
          <w:szCs w:val="24"/>
        </w:rPr>
        <w:t xml:space="preserve"> EUR, </w:t>
      </w:r>
      <w:r w:rsidR="00C917D4">
        <w:rPr>
          <w:rFonts w:ascii="Times New Roman" w:hAnsi="Times New Roman" w:cs="Times New Roman"/>
          <w:sz w:val="24"/>
          <w:szCs w:val="24"/>
        </w:rPr>
        <w:t>p</w:t>
      </w:r>
      <w:r w:rsidR="00B421A7">
        <w:rPr>
          <w:rFonts w:ascii="Times New Roman" w:hAnsi="Times New Roman" w:cs="Times New Roman"/>
          <w:sz w:val="24"/>
          <w:szCs w:val="24"/>
        </w:rPr>
        <w:t>ë</w:t>
      </w:r>
      <w:r w:rsidR="00C917D4">
        <w:rPr>
          <w:rFonts w:ascii="Times New Roman" w:hAnsi="Times New Roman" w:cs="Times New Roman"/>
          <w:sz w:val="24"/>
          <w:szCs w:val="24"/>
        </w:rPr>
        <w:t>rfituesi do t</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vendos</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nj</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pllak</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spjeguese</w:t>
      </w:r>
      <w:r w:rsidRPr="0030446E">
        <w:rPr>
          <w:rFonts w:ascii="Times New Roman" w:hAnsi="Times New Roman" w:cs="Times New Roman"/>
          <w:sz w:val="24"/>
          <w:szCs w:val="24"/>
        </w:rPr>
        <w:t xml:space="preserve">. Një pllakë </w:t>
      </w:r>
      <w:r w:rsidR="00C917D4">
        <w:rPr>
          <w:rFonts w:ascii="Times New Roman" w:hAnsi="Times New Roman" w:cs="Times New Roman"/>
          <w:sz w:val="24"/>
          <w:szCs w:val="24"/>
        </w:rPr>
        <w:t>e till</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s</w:t>
      </w:r>
      <w:r w:rsidRPr="0030446E">
        <w:rPr>
          <w:rFonts w:ascii="Times New Roman" w:hAnsi="Times New Roman" w:cs="Times New Roman"/>
          <w:sz w:val="24"/>
          <w:szCs w:val="24"/>
        </w:rPr>
        <w:t>pjeg</w:t>
      </w:r>
      <w:r w:rsidR="009664C3" w:rsidRPr="0030446E">
        <w:rPr>
          <w:rFonts w:ascii="Times New Roman" w:hAnsi="Times New Roman" w:cs="Times New Roman"/>
          <w:sz w:val="24"/>
          <w:szCs w:val="24"/>
        </w:rPr>
        <w:t xml:space="preserve">uese </w:t>
      </w:r>
      <w:r w:rsidR="00C917D4">
        <w:rPr>
          <w:rFonts w:ascii="Times New Roman" w:hAnsi="Times New Roman" w:cs="Times New Roman"/>
          <w:sz w:val="24"/>
          <w:szCs w:val="24"/>
        </w:rPr>
        <w:t>do t</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vendoset edhe n</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v</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ndet ku ndodhet </w:t>
      </w:r>
      <w:r w:rsidRPr="0030446E">
        <w:rPr>
          <w:rFonts w:ascii="Times New Roman" w:hAnsi="Times New Roman" w:cs="Times New Roman"/>
          <w:sz w:val="24"/>
          <w:szCs w:val="24"/>
        </w:rPr>
        <w:t>grup</w:t>
      </w:r>
      <w:r w:rsidR="00C917D4">
        <w:rPr>
          <w:rFonts w:ascii="Times New Roman" w:hAnsi="Times New Roman" w:cs="Times New Roman"/>
          <w:sz w:val="24"/>
          <w:szCs w:val="24"/>
        </w:rPr>
        <w:t>i lo</w:t>
      </w:r>
      <w:r w:rsidR="00C77831">
        <w:rPr>
          <w:rFonts w:ascii="Times New Roman" w:hAnsi="Times New Roman" w:cs="Times New Roman"/>
          <w:sz w:val="24"/>
          <w:szCs w:val="24"/>
        </w:rPr>
        <w:t>k</w:t>
      </w:r>
      <w:r w:rsidR="00C917D4">
        <w:rPr>
          <w:rFonts w:ascii="Times New Roman" w:hAnsi="Times New Roman" w:cs="Times New Roman"/>
          <w:sz w:val="24"/>
          <w:szCs w:val="24"/>
        </w:rPr>
        <w:t xml:space="preserve">al </w:t>
      </w:r>
      <w:r w:rsidR="00C77831">
        <w:rPr>
          <w:rFonts w:ascii="Times New Roman" w:hAnsi="Times New Roman" w:cs="Times New Roman"/>
          <w:sz w:val="24"/>
          <w:szCs w:val="24"/>
        </w:rPr>
        <w:t>i</w:t>
      </w:r>
      <w:r w:rsidR="00C917D4">
        <w:rPr>
          <w:rFonts w:ascii="Times New Roman" w:hAnsi="Times New Roman" w:cs="Times New Roman"/>
          <w:sz w:val="24"/>
          <w:szCs w:val="24"/>
        </w:rPr>
        <w:t xml:space="preserve"> veprimit </w:t>
      </w:r>
      <w:r w:rsidR="00C77831">
        <w:rPr>
          <w:rFonts w:ascii="Times New Roman" w:hAnsi="Times New Roman" w:cs="Times New Roman"/>
          <w:sz w:val="24"/>
          <w:szCs w:val="24"/>
        </w:rPr>
        <w:t>i</w:t>
      </w:r>
      <w:r w:rsidR="00C917D4">
        <w:rPr>
          <w:rFonts w:ascii="Times New Roman" w:hAnsi="Times New Roman" w:cs="Times New Roman"/>
          <w:sz w:val="24"/>
          <w:szCs w:val="24"/>
        </w:rPr>
        <w:t xml:space="preserve"> financuar n</w:t>
      </w:r>
      <w:r w:rsidR="00B421A7">
        <w:rPr>
          <w:rFonts w:ascii="Times New Roman" w:hAnsi="Times New Roman" w:cs="Times New Roman"/>
          <w:sz w:val="24"/>
          <w:szCs w:val="24"/>
        </w:rPr>
        <w:t>ë</w:t>
      </w:r>
      <w:r w:rsidR="00C917D4">
        <w:rPr>
          <w:rFonts w:ascii="Times New Roman" w:hAnsi="Times New Roman" w:cs="Times New Roman"/>
          <w:sz w:val="24"/>
          <w:szCs w:val="24"/>
        </w:rPr>
        <w:t>n mas</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n </w:t>
      </w:r>
      <w:r w:rsidRPr="0030446E">
        <w:rPr>
          <w:rFonts w:ascii="Times New Roman" w:hAnsi="Times New Roman" w:cs="Times New Roman"/>
          <w:sz w:val="24"/>
          <w:szCs w:val="24"/>
        </w:rPr>
        <w:t>"</w:t>
      </w:r>
      <w:r w:rsidR="00C917D4">
        <w:rPr>
          <w:rFonts w:ascii="Times New Roman" w:hAnsi="Times New Roman" w:cs="Times New Roman"/>
          <w:sz w:val="24"/>
          <w:szCs w:val="24"/>
        </w:rPr>
        <w:t>Zbatimi i</w:t>
      </w:r>
      <w:r w:rsidRPr="0030446E">
        <w:rPr>
          <w:rFonts w:ascii="Times New Roman" w:hAnsi="Times New Roman" w:cs="Times New Roman"/>
          <w:sz w:val="24"/>
          <w:szCs w:val="24"/>
        </w:rPr>
        <w:t xml:space="preserve"> strategjive të zhvillimit rural lokal - Qasja LEADER</w:t>
      </w:r>
      <w:r w:rsidR="00C917D4">
        <w:rPr>
          <w:rFonts w:ascii="Times New Roman" w:hAnsi="Times New Roman" w:cs="Times New Roman"/>
          <w:sz w:val="24"/>
          <w:szCs w:val="24"/>
        </w:rPr>
        <w:t>”</w:t>
      </w:r>
      <w:r w:rsidRPr="0030446E">
        <w:rPr>
          <w:rFonts w:ascii="Times New Roman" w:hAnsi="Times New Roman" w:cs="Times New Roman"/>
          <w:sz w:val="24"/>
          <w:szCs w:val="24"/>
        </w:rPr>
        <w:t>.</w:t>
      </w:r>
    </w:p>
    <w:p w:rsidR="00A81A19" w:rsidRPr="0030446E" w:rsidRDefault="00A81A19" w:rsidP="000A76D6">
      <w:pPr>
        <w:jc w:val="both"/>
        <w:rPr>
          <w:rFonts w:ascii="Times New Roman" w:hAnsi="Times New Roman" w:cs="Times New Roman"/>
          <w:sz w:val="24"/>
          <w:szCs w:val="24"/>
        </w:rPr>
      </w:pPr>
      <w:r w:rsidRPr="0030446E">
        <w:rPr>
          <w:rFonts w:ascii="Times New Roman" w:hAnsi="Times New Roman" w:cs="Times New Roman"/>
          <w:sz w:val="24"/>
          <w:szCs w:val="24"/>
        </w:rPr>
        <w:t>N</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rastet kur mb</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shtetja publike totale </w:t>
      </w:r>
      <w:r w:rsidR="00B421A7">
        <w:rPr>
          <w:rFonts w:ascii="Times New Roman" w:hAnsi="Times New Roman" w:cs="Times New Roman"/>
          <w:sz w:val="24"/>
          <w:szCs w:val="24"/>
        </w:rPr>
        <w:t>ë</w:t>
      </w:r>
      <w:r w:rsidR="00C917D4">
        <w:rPr>
          <w:rFonts w:ascii="Times New Roman" w:hAnsi="Times New Roman" w:cs="Times New Roman"/>
          <w:sz w:val="24"/>
          <w:szCs w:val="24"/>
        </w:rPr>
        <w:t>sht</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m</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shum</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se 100 000</w:t>
      </w:r>
      <w:r w:rsidR="00C77831">
        <w:rPr>
          <w:rFonts w:ascii="Times New Roman" w:hAnsi="Times New Roman" w:cs="Times New Roman"/>
          <w:sz w:val="24"/>
          <w:szCs w:val="24"/>
        </w:rPr>
        <w:t xml:space="preserve"> </w:t>
      </w:r>
      <w:r w:rsidR="00C917D4">
        <w:rPr>
          <w:rFonts w:ascii="Times New Roman" w:hAnsi="Times New Roman" w:cs="Times New Roman"/>
          <w:sz w:val="24"/>
          <w:szCs w:val="24"/>
        </w:rPr>
        <w:t>EUR</w:t>
      </w:r>
      <w:r w:rsidR="001F3D7A" w:rsidRPr="001F3D7A">
        <w:rPr>
          <w:rFonts w:ascii="Times New Roman" w:hAnsi="Times New Roman" w:cs="Times New Roman"/>
          <w:sz w:val="24"/>
          <w:szCs w:val="24"/>
        </w:rPr>
        <w:t xml:space="preserve">, për infrastrukturë apo </w:t>
      </w:r>
      <w:proofErr w:type="gramStart"/>
      <w:r w:rsidR="001F3D7A" w:rsidRPr="001F3D7A">
        <w:rPr>
          <w:rFonts w:ascii="Times New Roman" w:hAnsi="Times New Roman" w:cs="Times New Roman"/>
          <w:sz w:val="24"/>
          <w:szCs w:val="24"/>
        </w:rPr>
        <w:t>ndërtime ,</w:t>
      </w:r>
      <w:r w:rsidR="00C917D4" w:rsidRPr="001F3D7A">
        <w:rPr>
          <w:rFonts w:ascii="Times New Roman" w:hAnsi="Times New Roman" w:cs="Times New Roman"/>
          <w:sz w:val="24"/>
          <w:szCs w:val="24"/>
        </w:rPr>
        <w:t>vendoset</w:t>
      </w:r>
      <w:proofErr w:type="gramEnd"/>
      <w:r w:rsidR="00C917D4" w:rsidRPr="001F3D7A">
        <w:rPr>
          <w:rFonts w:ascii="Times New Roman" w:hAnsi="Times New Roman" w:cs="Times New Roman"/>
          <w:sz w:val="24"/>
          <w:szCs w:val="24"/>
        </w:rPr>
        <w:t xml:space="preserve"> nj</w:t>
      </w:r>
      <w:r w:rsidR="00B421A7" w:rsidRPr="001F3D7A">
        <w:rPr>
          <w:rFonts w:ascii="Times New Roman" w:hAnsi="Times New Roman" w:cs="Times New Roman"/>
          <w:sz w:val="24"/>
          <w:szCs w:val="24"/>
        </w:rPr>
        <w:t>ë</w:t>
      </w:r>
      <w:r w:rsidR="00C917D4" w:rsidRPr="001F3D7A">
        <w:rPr>
          <w:rFonts w:ascii="Times New Roman" w:hAnsi="Times New Roman" w:cs="Times New Roman"/>
          <w:sz w:val="24"/>
          <w:szCs w:val="24"/>
        </w:rPr>
        <w:t xml:space="preserve"> tabel</w:t>
      </w:r>
      <w:r w:rsidR="00B421A7" w:rsidRPr="001F3D7A">
        <w:rPr>
          <w:rFonts w:ascii="Times New Roman" w:hAnsi="Times New Roman" w:cs="Times New Roman"/>
          <w:sz w:val="24"/>
          <w:szCs w:val="24"/>
        </w:rPr>
        <w:t>ë</w:t>
      </w:r>
      <w:r w:rsidR="00C917D4" w:rsidRPr="001F3D7A">
        <w:rPr>
          <w:rFonts w:ascii="Times New Roman" w:hAnsi="Times New Roman" w:cs="Times New Roman"/>
          <w:sz w:val="24"/>
          <w:szCs w:val="24"/>
        </w:rPr>
        <w:t xml:space="preserve"> n</w:t>
      </w:r>
      <w:r w:rsidR="00B421A7" w:rsidRPr="001F3D7A">
        <w:rPr>
          <w:rFonts w:ascii="Times New Roman" w:hAnsi="Times New Roman" w:cs="Times New Roman"/>
          <w:sz w:val="24"/>
          <w:szCs w:val="24"/>
        </w:rPr>
        <w:t>ë</w:t>
      </w:r>
      <w:r w:rsidR="00C917D4" w:rsidRPr="001F3D7A">
        <w:rPr>
          <w:rFonts w:ascii="Times New Roman" w:hAnsi="Times New Roman" w:cs="Times New Roman"/>
          <w:sz w:val="24"/>
          <w:szCs w:val="24"/>
        </w:rPr>
        <w:t xml:space="preserve"> krah t</w:t>
      </w:r>
      <w:r w:rsidR="00B421A7" w:rsidRPr="001F3D7A">
        <w:rPr>
          <w:rFonts w:ascii="Times New Roman" w:hAnsi="Times New Roman" w:cs="Times New Roman"/>
          <w:sz w:val="24"/>
          <w:szCs w:val="24"/>
        </w:rPr>
        <w:t>ë</w:t>
      </w:r>
      <w:r w:rsidR="00C917D4" w:rsidRPr="001F3D7A">
        <w:rPr>
          <w:rFonts w:ascii="Times New Roman" w:hAnsi="Times New Roman" w:cs="Times New Roman"/>
          <w:sz w:val="24"/>
          <w:szCs w:val="24"/>
        </w:rPr>
        <w:t xml:space="preserve"> vendit t</w:t>
      </w:r>
      <w:r w:rsidR="00B421A7" w:rsidRPr="001F3D7A">
        <w:rPr>
          <w:rFonts w:ascii="Times New Roman" w:hAnsi="Times New Roman" w:cs="Times New Roman"/>
          <w:sz w:val="24"/>
          <w:szCs w:val="24"/>
        </w:rPr>
        <w:t>ë</w:t>
      </w:r>
      <w:r w:rsidR="00C917D4" w:rsidRPr="001F3D7A">
        <w:rPr>
          <w:rFonts w:ascii="Times New Roman" w:hAnsi="Times New Roman" w:cs="Times New Roman"/>
          <w:sz w:val="24"/>
          <w:szCs w:val="24"/>
        </w:rPr>
        <w:t xml:space="preserve"> pun</w:t>
      </w:r>
      <w:r w:rsidR="00B421A7" w:rsidRPr="001F3D7A">
        <w:rPr>
          <w:rFonts w:ascii="Times New Roman" w:hAnsi="Times New Roman" w:cs="Times New Roman"/>
          <w:sz w:val="24"/>
          <w:szCs w:val="24"/>
        </w:rPr>
        <w:t>ë</w:t>
      </w:r>
      <w:r w:rsidR="00C917D4" w:rsidRPr="001F3D7A">
        <w:rPr>
          <w:rFonts w:ascii="Times New Roman" w:hAnsi="Times New Roman" w:cs="Times New Roman"/>
          <w:sz w:val="24"/>
          <w:szCs w:val="24"/>
        </w:rPr>
        <w:t>s</w:t>
      </w:r>
      <w:r w:rsidR="001F3D7A" w:rsidRPr="001F3D7A">
        <w:rPr>
          <w:rFonts w:ascii="Times New Roman" w:hAnsi="Times New Roman" w:cs="Times New Roman"/>
          <w:sz w:val="24"/>
          <w:szCs w:val="24"/>
        </w:rPr>
        <w:t>.</w:t>
      </w:r>
      <w:r w:rsidR="00C917D4" w:rsidRPr="001F3D7A">
        <w:rPr>
          <w:rFonts w:ascii="Times New Roman" w:hAnsi="Times New Roman" w:cs="Times New Roman"/>
          <w:sz w:val="24"/>
          <w:szCs w:val="24"/>
        </w:rPr>
        <w:t xml:space="preserve"> </w:t>
      </w:r>
      <w:proofErr w:type="gramStart"/>
      <w:r w:rsidR="00C917D4" w:rsidRPr="001F3D7A">
        <w:rPr>
          <w:rFonts w:ascii="Times New Roman" w:hAnsi="Times New Roman" w:cs="Times New Roman"/>
          <w:sz w:val="24"/>
          <w:szCs w:val="24"/>
        </w:rPr>
        <w:t>N</w:t>
      </w:r>
      <w:r w:rsidR="00B421A7" w:rsidRPr="001F3D7A">
        <w:rPr>
          <w:rFonts w:ascii="Times New Roman" w:hAnsi="Times New Roman" w:cs="Times New Roman"/>
          <w:sz w:val="24"/>
          <w:szCs w:val="24"/>
        </w:rPr>
        <w:t>ë</w:t>
      </w:r>
      <w:r w:rsidR="00C917D4" w:rsidRPr="001F3D7A">
        <w:rPr>
          <w:rFonts w:ascii="Times New Roman" w:hAnsi="Times New Roman" w:cs="Times New Roman"/>
          <w:sz w:val="24"/>
          <w:szCs w:val="24"/>
        </w:rPr>
        <w:t xml:space="preserve"> tabel</w:t>
      </w:r>
      <w:r w:rsidR="00B421A7" w:rsidRPr="001F3D7A">
        <w:rPr>
          <w:rFonts w:ascii="Times New Roman" w:hAnsi="Times New Roman" w:cs="Times New Roman"/>
          <w:sz w:val="24"/>
          <w:szCs w:val="24"/>
        </w:rPr>
        <w:t>ë</w:t>
      </w:r>
      <w:r w:rsidR="00C917D4" w:rsidRPr="001F3D7A">
        <w:rPr>
          <w:rFonts w:ascii="Times New Roman" w:hAnsi="Times New Roman" w:cs="Times New Roman"/>
          <w:sz w:val="24"/>
          <w:szCs w:val="24"/>
        </w:rPr>
        <w:t xml:space="preserve"> duhet t</w:t>
      </w:r>
      <w:r w:rsidR="00B421A7" w:rsidRPr="001F3D7A">
        <w:rPr>
          <w:rFonts w:ascii="Times New Roman" w:hAnsi="Times New Roman" w:cs="Times New Roman"/>
          <w:sz w:val="24"/>
          <w:szCs w:val="24"/>
        </w:rPr>
        <w:t>ë</w:t>
      </w:r>
      <w:r w:rsidR="00C917D4">
        <w:rPr>
          <w:rFonts w:ascii="Times New Roman" w:hAnsi="Times New Roman" w:cs="Times New Roman"/>
          <w:sz w:val="24"/>
          <w:szCs w:val="24"/>
        </w:rPr>
        <w:t xml:space="preserve"> jet</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nj</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p</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rshkrim </w:t>
      </w:r>
      <w:r w:rsidR="00C77831">
        <w:rPr>
          <w:rFonts w:ascii="Times New Roman" w:hAnsi="Times New Roman" w:cs="Times New Roman"/>
          <w:sz w:val="24"/>
          <w:szCs w:val="24"/>
        </w:rPr>
        <w:t>i</w:t>
      </w:r>
      <w:r w:rsidR="00C917D4">
        <w:rPr>
          <w:rFonts w:ascii="Times New Roman" w:hAnsi="Times New Roman" w:cs="Times New Roman"/>
          <w:sz w:val="24"/>
          <w:szCs w:val="24"/>
        </w:rPr>
        <w:t xml:space="preserve"> projektit si dhe elemente kryesor sipas </w:t>
      </w:r>
      <w:r w:rsidR="009664C3" w:rsidRPr="0030446E">
        <w:rPr>
          <w:rFonts w:ascii="Times New Roman" w:hAnsi="Times New Roman" w:cs="Times New Roman"/>
          <w:sz w:val="24"/>
          <w:szCs w:val="24"/>
        </w:rPr>
        <w:t>dispozit</w:t>
      </w:r>
      <w:r w:rsidR="00B421A7">
        <w:rPr>
          <w:rFonts w:ascii="Times New Roman" w:hAnsi="Times New Roman" w:cs="Times New Roman"/>
          <w:sz w:val="24"/>
          <w:szCs w:val="24"/>
        </w:rPr>
        <w:t>ë</w:t>
      </w:r>
      <w:r w:rsidR="00C917D4">
        <w:rPr>
          <w:rFonts w:ascii="Times New Roman" w:hAnsi="Times New Roman" w:cs="Times New Roman"/>
          <w:sz w:val="24"/>
          <w:szCs w:val="24"/>
        </w:rPr>
        <w:t>s s</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w:t>
      </w:r>
      <w:r w:rsidR="009664C3" w:rsidRPr="0030446E">
        <w:rPr>
          <w:rFonts w:ascii="Times New Roman" w:hAnsi="Times New Roman" w:cs="Times New Roman"/>
          <w:sz w:val="24"/>
          <w:szCs w:val="24"/>
        </w:rPr>
        <w:t>Aneksit</w:t>
      </w:r>
      <w:r w:rsidRPr="0030446E">
        <w:rPr>
          <w:rFonts w:ascii="Times New Roman" w:hAnsi="Times New Roman" w:cs="Times New Roman"/>
          <w:sz w:val="24"/>
          <w:szCs w:val="24"/>
        </w:rPr>
        <w:t xml:space="preserve"> 8, pika 2.2 (5) të Marrëveshjes </w:t>
      </w:r>
      <w:r w:rsidR="00C917D4">
        <w:rPr>
          <w:rFonts w:ascii="Times New Roman" w:hAnsi="Times New Roman" w:cs="Times New Roman"/>
          <w:sz w:val="24"/>
          <w:szCs w:val="24"/>
        </w:rPr>
        <w:t>S</w:t>
      </w:r>
      <w:r w:rsidRPr="0030446E">
        <w:rPr>
          <w:rFonts w:ascii="Times New Roman" w:hAnsi="Times New Roman" w:cs="Times New Roman"/>
          <w:sz w:val="24"/>
          <w:szCs w:val="24"/>
        </w:rPr>
        <w:t>ektoriale.</w:t>
      </w:r>
      <w:proofErr w:type="gramEnd"/>
      <w:r w:rsidRPr="0030446E">
        <w:rPr>
          <w:rFonts w:ascii="Times New Roman" w:hAnsi="Times New Roman" w:cs="Times New Roman"/>
          <w:sz w:val="24"/>
          <w:szCs w:val="24"/>
        </w:rPr>
        <w:t xml:space="preserve"> Agjencia IPARD </w:t>
      </w:r>
      <w:proofErr w:type="gramStart"/>
      <w:r w:rsidRPr="0030446E">
        <w:rPr>
          <w:rFonts w:ascii="Times New Roman" w:hAnsi="Times New Roman" w:cs="Times New Roman"/>
          <w:sz w:val="24"/>
          <w:szCs w:val="24"/>
        </w:rPr>
        <w:t>do</w:t>
      </w:r>
      <w:proofErr w:type="gramEnd"/>
      <w:r w:rsidRPr="0030446E">
        <w:rPr>
          <w:rFonts w:ascii="Times New Roman" w:hAnsi="Times New Roman" w:cs="Times New Roman"/>
          <w:sz w:val="24"/>
          <w:szCs w:val="24"/>
        </w:rPr>
        <w:t xml:space="preserve"> të ofrojë mbështetjen e nevojshme për zbatimin e këtyre masave.</w:t>
      </w:r>
    </w:p>
    <w:p w:rsidR="00A81A19" w:rsidRPr="0030446E" w:rsidRDefault="00A81A19"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Shpenzime </w:t>
      </w:r>
      <w:r w:rsidR="00C917D4">
        <w:rPr>
          <w:rFonts w:ascii="Times New Roman" w:hAnsi="Times New Roman" w:cs="Times New Roman"/>
          <w:sz w:val="24"/>
          <w:szCs w:val="24"/>
        </w:rPr>
        <w:t>t</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tilla konsiderohen si shpenzime t</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pranueshme nga bashk</w:t>
      </w:r>
      <w:r w:rsidR="00057A55">
        <w:rPr>
          <w:rFonts w:ascii="Times New Roman" w:hAnsi="Times New Roman" w:cs="Times New Roman"/>
          <w:sz w:val="24"/>
          <w:szCs w:val="24"/>
        </w:rPr>
        <w:t>ë</w:t>
      </w:r>
      <w:r w:rsidR="00C917D4">
        <w:rPr>
          <w:rFonts w:ascii="Times New Roman" w:hAnsi="Times New Roman" w:cs="Times New Roman"/>
          <w:sz w:val="24"/>
          <w:szCs w:val="24"/>
        </w:rPr>
        <w:t xml:space="preserve">finacimi </w:t>
      </w:r>
      <w:r w:rsidR="00376A51">
        <w:rPr>
          <w:rFonts w:ascii="Times New Roman" w:hAnsi="Times New Roman" w:cs="Times New Roman"/>
          <w:sz w:val="24"/>
          <w:szCs w:val="24"/>
        </w:rPr>
        <w:t xml:space="preserve">i </w:t>
      </w:r>
      <w:r w:rsidR="00C917D4">
        <w:rPr>
          <w:rFonts w:ascii="Times New Roman" w:hAnsi="Times New Roman" w:cs="Times New Roman"/>
          <w:sz w:val="24"/>
          <w:szCs w:val="24"/>
        </w:rPr>
        <w:t>unionit dhe do t</w:t>
      </w:r>
      <w:r w:rsidR="00B421A7">
        <w:rPr>
          <w:rFonts w:ascii="Times New Roman" w:hAnsi="Times New Roman" w:cs="Times New Roman"/>
          <w:sz w:val="24"/>
          <w:szCs w:val="24"/>
        </w:rPr>
        <w:t>ë</w:t>
      </w:r>
      <w:r w:rsidR="00C917D4">
        <w:rPr>
          <w:rFonts w:ascii="Times New Roman" w:hAnsi="Times New Roman" w:cs="Times New Roman"/>
          <w:sz w:val="24"/>
          <w:szCs w:val="24"/>
        </w:rPr>
        <w:t xml:space="preserve"> merren nga fondet e projektev</w:t>
      </w:r>
      <w:r w:rsidR="00B17311">
        <w:rPr>
          <w:rFonts w:ascii="Times New Roman" w:hAnsi="Times New Roman" w:cs="Times New Roman"/>
          <w:sz w:val="24"/>
          <w:szCs w:val="24"/>
        </w:rPr>
        <w:t>e</w:t>
      </w:r>
      <w:r w:rsidRPr="0030446E">
        <w:rPr>
          <w:rFonts w:ascii="Times New Roman" w:hAnsi="Times New Roman" w:cs="Times New Roman"/>
          <w:sz w:val="24"/>
          <w:szCs w:val="24"/>
        </w:rPr>
        <w:t>.</w:t>
      </w:r>
    </w:p>
    <w:p w:rsidR="00A81A19" w:rsidRPr="0030446E" w:rsidRDefault="00626CDE" w:rsidP="000A76D6">
      <w:pPr>
        <w:jc w:val="both"/>
        <w:rPr>
          <w:rFonts w:ascii="Times New Roman" w:hAnsi="Times New Roman" w:cs="Times New Roman"/>
          <w:sz w:val="24"/>
          <w:szCs w:val="24"/>
        </w:rPr>
      </w:pPr>
      <w:r>
        <w:rPr>
          <w:rFonts w:ascii="Times New Roman" w:hAnsi="Times New Roman" w:cs="Times New Roman"/>
          <w:b/>
          <w:sz w:val="24"/>
          <w:szCs w:val="24"/>
        </w:rPr>
        <w:t>6</w:t>
      </w:r>
      <w:r w:rsidR="00A81A19" w:rsidRPr="0030446E">
        <w:rPr>
          <w:rFonts w:ascii="Times New Roman" w:hAnsi="Times New Roman" w:cs="Times New Roman"/>
          <w:b/>
          <w:sz w:val="24"/>
          <w:szCs w:val="24"/>
        </w:rPr>
        <w:t xml:space="preserve">. INSTRUMENT PËR INFORMACIONE </w:t>
      </w:r>
      <w:r w:rsidR="004A3A39" w:rsidRPr="0030446E">
        <w:rPr>
          <w:rFonts w:ascii="Times New Roman" w:hAnsi="Times New Roman" w:cs="Times New Roman"/>
          <w:b/>
          <w:sz w:val="24"/>
          <w:szCs w:val="24"/>
        </w:rPr>
        <w:t>(</w:t>
      </w:r>
      <w:r w:rsidR="00A81A19" w:rsidRPr="0030446E">
        <w:rPr>
          <w:rFonts w:ascii="Times New Roman" w:hAnsi="Times New Roman" w:cs="Times New Roman"/>
          <w:b/>
          <w:sz w:val="24"/>
          <w:szCs w:val="24"/>
        </w:rPr>
        <w:t>publicitet</w:t>
      </w:r>
      <w:r w:rsidR="00B17311">
        <w:rPr>
          <w:rFonts w:ascii="Times New Roman" w:hAnsi="Times New Roman" w:cs="Times New Roman"/>
          <w:b/>
          <w:sz w:val="24"/>
          <w:szCs w:val="24"/>
        </w:rPr>
        <w:t>i</w:t>
      </w:r>
      <w:r w:rsidR="004A3A39" w:rsidRPr="0030446E">
        <w:rPr>
          <w:rFonts w:ascii="Times New Roman" w:hAnsi="Times New Roman" w:cs="Times New Roman"/>
          <w:sz w:val="24"/>
          <w:szCs w:val="24"/>
        </w:rPr>
        <w:t>)</w:t>
      </w:r>
    </w:p>
    <w:p w:rsidR="00A81A19" w:rsidRPr="0030446E" w:rsidRDefault="00626CDE" w:rsidP="000A76D6">
      <w:pPr>
        <w:jc w:val="both"/>
        <w:rPr>
          <w:rFonts w:ascii="Times New Roman" w:hAnsi="Times New Roman" w:cs="Times New Roman"/>
          <w:sz w:val="24"/>
          <w:szCs w:val="24"/>
        </w:rPr>
      </w:pPr>
      <w:r>
        <w:rPr>
          <w:rFonts w:ascii="Times New Roman" w:hAnsi="Times New Roman" w:cs="Times New Roman"/>
          <w:sz w:val="24"/>
          <w:szCs w:val="24"/>
        </w:rPr>
        <w:t>6</w:t>
      </w:r>
      <w:r w:rsidR="00A81A19" w:rsidRPr="0030446E">
        <w:rPr>
          <w:rFonts w:ascii="Times New Roman" w:hAnsi="Times New Roman" w:cs="Times New Roman"/>
          <w:sz w:val="24"/>
          <w:szCs w:val="24"/>
        </w:rPr>
        <w:t xml:space="preserve">.1 Materialet e </w:t>
      </w:r>
      <w:r w:rsidR="00B17311">
        <w:rPr>
          <w:rFonts w:ascii="Times New Roman" w:hAnsi="Times New Roman" w:cs="Times New Roman"/>
          <w:sz w:val="24"/>
          <w:szCs w:val="24"/>
        </w:rPr>
        <w:t>printuara</w:t>
      </w:r>
    </w:p>
    <w:p w:rsidR="00A81A19" w:rsidRPr="0030446E" w:rsidRDefault="004A3A39" w:rsidP="000A76D6">
      <w:pPr>
        <w:jc w:val="both"/>
        <w:rPr>
          <w:rFonts w:ascii="Times New Roman" w:hAnsi="Times New Roman" w:cs="Times New Roman"/>
          <w:sz w:val="24"/>
          <w:szCs w:val="24"/>
        </w:rPr>
      </w:pPr>
      <w:r w:rsidRPr="0030446E">
        <w:rPr>
          <w:rFonts w:ascii="Times New Roman" w:hAnsi="Times New Roman" w:cs="Times New Roman"/>
          <w:sz w:val="24"/>
          <w:szCs w:val="24"/>
        </w:rPr>
        <w:t>Publikim</w:t>
      </w:r>
      <w:r w:rsidR="00B17311">
        <w:rPr>
          <w:rFonts w:ascii="Times New Roman" w:hAnsi="Times New Roman" w:cs="Times New Roman"/>
          <w:sz w:val="24"/>
          <w:szCs w:val="24"/>
        </w:rPr>
        <w:t>et dhe printimet e matejaleve t</w:t>
      </w:r>
      <w:r w:rsidR="00057A55">
        <w:rPr>
          <w:rFonts w:ascii="Times New Roman" w:hAnsi="Times New Roman" w:cs="Times New Roman"/>
          <w:sz w:val="24"/>
          <w:szCs w:val="24"/>
        </w:rPr>
        <w:t>ë</w:t>
      </w:r>
      <w:r w:rsidR="00B17311">
        <w:rPr>
          <w:rFonts w:ascii="Times New Roman" w:hAnsi="Times New Roman" w:cs="Times New Roman"/>
          <w:sz w:val="24"/>
          <w:szCs w:val="24"/>
        </w:rPr>
        <w:t xml:space="preserve"> </w:t>
      </w:r>
      <w:r w:rsidRPr="0030446E">
        <w:rPr>
          <w:rFonts w:ascii="Times New Roman" w:hAnsi="Times New Roman" w:cs="Times New Roman"/>
          <w:sz w:val="24"/>
          <w:szCs w:val="24"/>
        </w:rPr>
        <w:t xml:space="preserve">Programit IPARD II </w:t>
      </w:r>
      <w:r w:rsidR="00B17311">
        <w:rPr>
          <w:rFonts w:ascii="Times New Roman" w:hAnsi="Times New Roman" w:cs="Times New Roman"/>
          <w:sz w:val="24"/>
          <w:szCs w:val="24"/>
        </w:rPr>
        <w:t>realizohen n</w:t>
      </w:r>
      <w:r w:rsidR="00B421A7">
        <w:rPr>
          <w:rFonts w:ascii="Times New Roman" w:hAnsi="Times New Roman" w:cs="Times New Roman"/>
          <w:sz w:val="24"/>
          <w:szCs w:val="24"/>
        </w:rPr>
        <w:t>ë</w:t>
      </w:r>
      <w:r w:rsidR="00B17311">
        <w:rPr>
          <w:rFonts w:ascii="Times New Roman" w:hAnsi="Times New Roman" w:cs="Times New Roman"/>
          <w:sz w:val="24"/>
          <w:szCs w:val="24"/>
        </w:rPr>
        <w:t xml:space="preserve"> t</w:t>
      </w:r>
      <w:r w:rsidR="00B421A7">
        <w:rPr>
          <w:rFonts w:ascii="Times New Roman" w:hAnsi="Times New Roman" w:cs="Times New Roman"/>
          <w:sz w:val="24"/>
          <w:szCs w:val="24"/>
        </w:rPr>
        <w:t>ë</w:t>
      </w:r>
      <w:r w:rsidR="00B17311">
        <w:rPr>
          <w:rFonts w:ascii="Times New Roman" w:hAnsi="Times New Roman" w:cs="Times New Roman"/>
          <w:sz w:val="24"/>
          <w:szCs w:val="24"/>
        </w:rPr>
        <w:t xml:space="preserve"> </w:t>
      </w:r>
      <w:proofErr w:type="gramStart"/>
      <w:r w:rsidR="00B17311">
        <w:rPr>
          <w:rFonts w:ascii="Times New Roman" w:hAnsi="Times New Roman" w:cs="Times New Roman"/>
          <w:sz w:val="24"/>
          <w:szCs w:val="24"/>
        </w:rPr>
        <w:t>dy</w:t>
      </w:r>
      <w:proofErr w:type="gramEnd"/>
      <w:r w:rsidR="00B17311">
        <w:rPr>
          <w:rFonts w:ascii="Times New Roman" w:hAnsi="Times New Roman" w:cs="Times New Roman"/>
          <w:sz w:val="24"/>
          <w:szCs w:val="24"/>
        </w:rPr>
        <w:t xml:space="preserve"> gjuh</w:t>
      </w:r>
      <w:r w:rsidR="00B421A7">
        <w:rPr>
          <w:rFonts w:ascii="Times New Roman" w:hAnsi="Times New Roman" w:cs="Times New Roman"/>
          <w:sz w:val="24"/>
          <w:szCs w:val="24"/>
        </w:rPr>
        <w:t>ë</w:t>
      </w:r>
      <w:r w:rsidR="00B17311">
        <w:rPr>
          <w:rFonts w:ascii="Times New Roman" w:hAnsi="Times New Roman" w:cs="Times New Roman"/>
          <w:sz w:val="24"/>
          <w:szCs w:val="24"/>
        </w:rPr>
        <w:t xml:space="preserve">t shqip dhe anglisht </w:t>
      </w:r>
      <w:r w:rsidRPr="0030446E">
        <w:rPr>
          <w:rFonts w:ascii="Times New Roman" w:hAnsi="Times New Roman" w:cs="Times New Roman"/>
          <w:sz w:val="24"/>
          <w:szCs w:val="24"/>
        </w:rPr>
        <w:t>dhe do ti shpërndahen</w:t>
      </w:r>
      <w:r w:rsidR="00A81A19" w:rsidRPr="0030446E">
        <w:rPr>
          <w:rFonts w:ascii="Times New Roman" w:hAnsi="Times New Roman" w:cs="Times New Roman"/>
          <w:sz w:val="24"/>
          <w:szCs w:val="24"/>
        </w:rPr>
        <w:t xml:space="preserve"> </w:t>
      </w:r>
      <w:r w:rsidR="00B17311">
        <w:rPr>
          <w:rFonts w:ascii="Times New Roman" w:hAnsi="Times New Roman" w:cs="Times New Roman"/>
          <w:sz w:val="24"/>
          <w:szCs w:val="24"/>
        </w:rPr>
        <w:t>grupeve t</w:t>
      </w:r>
      <w:r w:rsidR="00B421A7">
        <w:rPr>
          <w:rFonts w:ascii="Times New Roman" w:hAnsi="Times New Roman" w:cs="Times New Roman"/>
          <w:sz w:val="24"/>
          <w:szCs w:val="24"/>
        </w:rPr>
        <w:t>ë</w:t>
      </w:r>
      <w:r w:rsidR="00B17311">
        <w:rPr>
          <w:rFonts w:ascii="Times New Roman" w:hAnsi="Times New Roman" w:cs="Times New Roman"/>
          <w:sz w:val="24"/>
          <w:szCs w:val="24"/>
        </w:rPr>
        <w:t xml:space="preserve"> interes</w:t>
      </w:r>
      <w:r w:rsidR="00376A51">
        <w:rPr>
          <w:rFonts w:ascii="Times New Roman" w:hAnsi="Times New Roman" w:cs="Times New Roman"/>
          <w:sz w:val="24"/>
          <w:szCs w:val="24"/>
        </w:rPr>
        <w:t>i</w:t>
      </w:r>
      <w:r w:rsidR="00B17311">
        <w:rPr>
          <w:rFonts w:ascii="Times New Roman" w:hAnsi="Times New Roman" w:cs="Times New Roman"/>
          <w:sz w:val="24"/>
          <w:szCs w:val="24"/>
        </w:rPr>
        <w:t>t</w:t>
      </w:r>
      <w:r w:rsidR="00A81A19" w:rsidRPr="0030446E">
        <w:rPr>
          <w:rFonts w:ascii="Times New Roman" w:hAnsi="Times New Roman" w:cs="Times New Roman"/>
          <w:sz w:val="24"/>
          <w:szCs w:val="24"/>
        </w:rPr>
        <w:t xml:space="preserve">, organizatat donatore dhe palëve të tjera të interesuara. Programi IPARD II </w:t>
      </w:r>
      <w:proofErr w:type="gramStart"/>
      <w:r w:rsidR="00A81A19" w:rsidRPr="0030446E">
        <w:rPr>
          <w:rFonts w:ascii="Times New Roman" w:hAnsi="Times New Roman" w:cs="Times New Roman"/>
          <w:sz w:val="24"/>
          <w:szCs w:val="24"/>
        </w:rPr>
        <w:t>do</w:t>
      </w:r>
      <w:proofErr w:type="gramEnd"/>
      <w:r w:rsidR="00A81A19" w:rsidRPr="0030446E">
        <w:rPr>
          <w:rFonts w:ascii="Times New Roman" w:hAnsi="Times New Roman" w:cs="Times New Roman"/>
          <w:sz w:val="24"/>
          <w:szCs w:val="24"/>
        </w:rPr>
        <w:t xml:space="preserve"> të jetë gjithashtu në </w:t>
      </w:r>
      <w:r w:rsidR="000373D8">
        <w:rPr>
          <w:rFonts w:ascii="Times New Roman" w:hAnsi="Times New Roman" w:cs="Times New Roman"/>
          <w:sz w:val="24"/>
          <w:szCs w:val="24"/>
        </w:rPr>
        <w:t xml:space="preserve">faqen </w:t>
      </w:r>
      <w:r w:rsidR="00376A51">
        <w:rPr>
          <w:rFonts w:ascii="Times New Roman" w:hAnsi="Times New Roman" w:cs="Times New Roman"/>
          <w:sz w:val="24"/>
          <w:szCs w:val="24"/>
        </w:rPr>
        <w:t>e</w:t>
      </w:r>
      <w:r w:rsidR="000373D8">
        <w:rPr>
          <w:rFonts w:ascii="Times New Roman" w:hAnsi="Times New Roman" w:cs="Times New Roman"/>
          <w:sz w:val="24"/>
          <w:szCs w:val="24"/>
        </w:rPr>
        <w:t xml:space="preserve"> in</w:t>
      </w:r>
      <w:r w:rsidR="00A81A19" w:rsidRPr="0030446E">
        <w:rPr>
          <w:rFonts w:ascii="Times New Roman" w:hAnsi="Times New Roman" w:cs="Times New Roman"/>
          <w:sz w:val="24"/>
          <w:szCs w:val="24"/>
        </w:rPr>
        <w:t>ternetit</w:t>
      </w:r>
      <w:r w:rsidR="000373D8">
        <w:rPr>
          <w:rFonts w:ascii="Times New Roman" w:hAnsi="Times New Roman" w:cs="Times New Roman"/>
          <w:sz w:val="24"/>
          <w:szCs w:val="24"/>
        </w:rPr>
        <w:t xml:space="preserve">. </w:t>
      </w:r>
    </w:p>
    <w:p w:rsidR="00A81A19" w:rsidRPr="0030446E" w:rsidRDefault="007057B2" w:rsidP="000A76D6">
      <w:pPr>
        <w:jc w:val="both"/>
        <w:rPr>
          <w:rFonts w:ascii="Times New Roman" w:hAnsi="Times New Roman" w:cs="Times New Roman"/>
          <w:b/>
          <w:sz w:val="24"/>
          <w:szCs w:val="24"/>
        </w:rPr>
      </w:pPr>
      <w:r w:rsidRPr="0030446E">
        <w:rPr>
          <w:rFonts w:ascii="Times New Roman" w:hAnsi="Times New Roman" w:cs="Times New Roman"/>
          <w:b/>
          <w:sz w:val="24"/>
          <w:szCs w:val="24"/>
        </w:rPr>
        <w:t>F</w:t>
      </w:r>
      <w:r w:rsidR="00A81A19" w:rsidRPr="0030446E">
        <w:rPr>
          <w:rFonts w:ascii="Times New Roman" w:hAnsi="Times New Roman" w:cs="Times New Roman"/>
          <w:b/>
          <w:sz w:val="24"/>
          <w:szCs w:val="24"/>
        </w:rPr>
        <w:t>letëpalosjet</w:t>
      </w:r>
    </w:p>
    <w:p w:rsidR="000373D8" w:rsidRDefault="00177358" w:rsidP="000A76D6">
      <w:pPr>
        <w:jc w:val="both"/>
        <w:rPr>
          <w:rFonts w:ascii="Times New Roman" w:hAnsi="Times New Roman" w:cs="Times New Roman"/>
          <w:sz w:val="24"/>
          <w:szCs w:val="24"/>
        </w:rPr>
      </w:pPr>
      <w:r w:rsidRPr="0030446E">
        <w:rPr>
          <w:rFonts w:ascii="Times New Roman" w:hAnsi="Times New Roman" w:cs="Times New Roman"/>
          <w:sz w:val="24"/>
          <w:szCs w:val="24"/>
        </w:rPr>
        <w:t>Fletëpalosj</w:t>
      </w:r>
      <w:r w:rsidR="000373D8">
        <w:rPr>
          <w:rFonts w:ascii="Times New Roman" w:hAnsi="Times New Roman" w:cs="Times New Roman"/>
          <w:sz w:val="24"/>
          <w:szCs w:val="24"/>
        </w:rPr>
        <w:t>a do t</w:t>
      </w:r>
      <w:r w:rsidR="00B421A7">
        <w:rPr>
          <w:rFonts w:ascii="Times New Roman" w:hAnsi="Times New Roman" w:cs="Times New Roman"/>
          <w:sz w:val="24"/>
          <w:szCs w:val="24"/>
        </w:rPr>
        <w:t>ë</w:t>
      </w:r>
      <w:r w:rsidR="000373D8">
        <w:rPr>
          <w:rFonts w:ascii="Times New Roman" w:hAnsi="Times New Roman" w:cs="Times New Roman"/>
          <w:sz w:val="24"/>
          <w:szCs w:val="24"/>
        </w:rPr>
        <w:t xml:space="preserve"> jet</w:t>
      </w:r>
      <w:r w:rsidR="00B421A7">
        <w:rPr>
          <w:rFonts w:ascii="Times New Roman" w:hAnsi="Times New Roman" w:cs="Times New Roman"/>
          <w:sz w:val="24"/>
          <w:szCs w:val="24"/>
        </w:rPr>
        <w:t>ë</w:t>
      </w:r>
      <w:r w:rsidR="000373D8">
        <w:rPr>
          <w:rFonts w:ascii="Times New Roman" w:hAnsi="Times New Roman" w:cs="Times New Roman"/>
          <w:sz w:val="24"/>
          <w:szCs w:val="24"/>
        </w:rPr>
        <w:t xml:space="preserve"> sipas masave dhe do t</w:t>
      </w:r>
      <w:r w:rsidR="00B421A7">
        <w:rPr>
          <w:rFonts w:ascii="Times New Roman" w:hAnsi="Times New Roman" w:cs="Times New Roman"/>
          <w:sz w:val="24"/>
          <w:szCs w:val="24"/>
        </w:rPr>
        <w:t>ë</w:t>
      </w:r>
      <w:r w:rsidR="000373D8">
        <w:rPr>
          <w:rFonts w:ascii="Times New Roman" w:hAnsi="Times New Roman" w:cs="Times New Roman"/>
          <w:sz w:val="24"/>
          <w:szCs w:val="24"/>
        </w:rPr>
        <w:t xml:space="preserve"> ket</w:t>
      </w:r>
      <w:r w:rsidR="00B421A7">
        <w:rPr>
          <w:rFonts w:ascii="Times New Roman" w:hAnsi="Times New Roman" w:cs="Times New Roman"/>
          <w:sz w:val="24"/>
          <w:szCs w:val="24"/>
        </w:rPr>
        <w:t>ë</w:t>
      </w:r>
      <w:r w:rsidR="000373D8">
        <w:rPr>
          <w:rFonts w:ascii="Times New Roman" w:hAnsi="Times New Roman" w:cs="Times New Roman"/>
          <w:sz w:val="24"/>
          <w:szCs w:val="24"/>
        </w:rPr>
        <w:t xml:space="preserve"> informacion rreth mund</w:t>
      </w:r>
      <w:r w:rsidR="00B421A7">
        <w:rPr>
          <w:rFonts w:ascii="Times New Roman" w:hAnsi="Times New Roman" w:cs="Times New Roman"/>
          <w:sz w:val="24"/>
          <w:szCs w:val="24"/>
        </w:rPr>
        <w:t>ë</w:t>
      </w:r>
      <w:r w:rsidR="000373D8">
        <w:rPr>
          <w:rFonts w:ascii="Times New Roman" w:hAnsi="Times New Roman" w:cs="Times New Roman"/>
          <w:sz w:val="24"/>
          <w:szCs w:val="24"/>
        </w:rPr>
        <w:t>sive p</w:t>
      </w:r>
      <w:r w:rsidR="00B421A7">
        <w:rPr>
          <w:rFonts w:ascii="Times New Roman" w:hAnsi="Times New Roman" w:cs="Times New Roman"/>
          <w:sz w:val="24"/>
          <w:szCs w:val="24"/>
        </w:rPr>
        <w:t>ë</w:t>
      </w:r>
      <w:r w:rsidR="000373D8">
        <w:rPr>
          <w:rFonts w:ascii="Times New Roman" w:hAnsi="Times New Roman" w:cs="Times New Roman"/>
          <w:sz w:val="24"/>
          <w:szCs w:val="24"/>
        </w:rPr>
        <w:t>r mb</w:t>
      </w:r>
      <w:r w:rsidR="00B421A7">
        <w:rPr>
          <w:rFonts w:ascii="Times New Roman" w:hAnsi="Times New Roman" w:cs="Times New Roman"/>
          <w:sz w:val="24"/>
          <w:szCs w:val="24"/>
        </w:rPr>
        <w:t>ë</w:t>
      </w:r>
      <w:r w:rsidR="000373D8">
        <w:rPr>
          <w:rFonts w:ascii="Times New Roman" w:hAnsi="Times New Roman" w:cs="Times New Roman"/>
          <w:sz w:val="24"/>
          <w:szCs w:val="24"/>
        </w:rPr>
        <w:t>shtetje me fonde rreth programit IPARD 2</w:t>
      </w:r>
      <w:r w:rsidR="00376A51">
        <w:rPr>
          <w:rFonts w:ascii="Times New Roman" w:hAnsi="Times New Roman" w:cs="Times New Roman"/>
          <w:sz w:val="24"/>
          <w:szCs w:val="24"/>
        </w:rPr>
        <w:t>.</w:t>
      </w:r>
      <w:r w:rsidR="000373D8">
        <w:rPr>
          <w:rFonts w:ascii="Times New Roman" w:hAnsi="Times New Roman" w:cs="Times New Roman"/>
          <w:sz w:val="24"/>
          <w:szCs w:val="24"/>
        </w:rPr>
        <w:t xml:space="preserve"> </w:t>
      </w:r>
    </w:p>
    <w:p w:rsidR="005F6B9D" w:rsidRPr="000373D8" w:rsidRDefault="00376A51" w:rsidP="000373D8">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B</w:t>
      </w:r>
      <w:r w:rsidR="00A81A19" w:rsidRPr="000373D8">
        <w:rPr>
          <w:rFonts w:ascii="Times New Roman" w:hAnsi="Times New Roman" w:cs="Times New Roman"/>
          <w:sz w:val="24"/>
          <w:szCs w:val="24"/>
        </w:rPr>
        <w:t xml:space="preserve">uxheti </w:t>
      </w:r>
      <w:r w:rsidR="000373D8">
        <w:rPr>
          <w:rFonts w:ascii="Times New Roman" w:hAnsi="Times New Roman" w:cs="Times New Roman"/>
          <w:sz w:val="24"/>
          <w:szCs w:val="24"/>
        </w:rPr>
        <w:t>p</w:t>
      </w:r>
      <w:r w:rsidR="00B421A7">
        <w:rPr>
          <w:rFonts w:ascii="Times New Roman" w:hAnsi="Times New Roman" w:cs="Times New Roman"/>
          <w:sz w:val="24"/>
          <w:szCs w:val="24"/>
        </w:rPr>
        <w:t>ë</w:t>
      </w:r>
      <w:r w:rsidR="000373D8">
        <w:rPr>
          <w:rFonts w:ascii="Times New Roman" w:hAnsi="Times New Roman" w:cs="Times New Roman"/>
          <w:sz w:val="24"/>
          <w:szCs w:val="24"/>
        </w:rPr>
        <w:t xml:space="preserve">r </w:t>
      </w:r>
      <w:r w:rsidR="00A81A19" w:rsidRPr="000373D8">
        <w:rPr>
          <w:rFonts w:ascii="Times New Roman" w:hAnsi="Times New Roman" w:cs="Times New Roman"/>
          <w:sz w:val="24"/>
          <w:szCs w:val="24"/>
        </w:rPr>
        <w:t>masë, sektorët që do të mbështeten, shkalla e mbështetjes, organet përgjegjëse, duke përfshirë</w:t>
      </w:r>
      <w:r w:rsidR="00177358" w:rsidRPr="000373D8">
        <w:rPr>
          <w:rFonts w:ascii="Times New Roman" w:hAnsi="Times New Roman" w:cs="Times New Roman"/>
          <w:sz w:val="24"/>
          <w:szCs w:val="24"/>
        </w:rPr>
        <w:t xml:space="preserve"> kontaktin </w:t>
      </w:r>
      <w:r w:rsidR="000373D8">
        <w:rPr>
          <w:rFonts w:ascii="Times New Roman" w:hAnsi="Times New Roman" w:cs="Times New Roman"/>
          <w:sz w:val="24"/>
          <w:szCs w:val="24"/>
        </w:rPr>
        <w:t>t</w:t>
      </w:r>
      <w:r w:rsidR="00B421A7">
        <w:rPr>
          <w:rFonts w:ascii="Times New Roman" w:hAnsi="Times New Roman" w:cs="Times New Roman"/>
          <w:sz w:val="24"/>
          <w:szCs w:val="24"/>
        </w:rPr>
        <w:t>ë</w:t>
      </w:r>
      <w:r w:rsidR="000373D8">
        <w:rPr>
          <w:rFonts w:ascii="Times New Roman" w:hAnsi="Times New Roman" w:cs="Times New Roman"/>
          <w:sz w:val="24"/>
          <w:szCs w:val="24"/>
        </w:rPr>
        <w:t xml:space="preserve"> </w:t>
      </w:r>
      <w:r w:rsidR="005F6B9D" w:rsidRPr="000373D8">
        <w:rPr>
          <w:rFonts w:ascii="Times New Roman" w:hAnsi="Times New Roman" w:cs="Times New Roman"/>
          <w:sz w:val="24"/>
          <w:szCs w:val="24"/>
        </w:rPr>
        <w:t>detaj</w:t>
      </w:r>
      <w:r w:rsidR="000373D8">
        <w:rPr>
          <w:rFonts w:ascii="Times New Roman" w:hAnsi="Times New Roman" w:cs="Times New Roman"/>
          <w:sz w:val="24"/>
          <w:szCs w:val="24"/>
        </w:rPr>
        <w:t>uara n</w:t>
      </w:r>
      <w:r w:rsidR="00B421A7">
        <w:rPr>
          <w:rFonts w:ascii="Times New Roman" w:hAnsi="Times New Roman" w:cs="Times New Roman"/>
          <w:sz w:val="24"/>
          <w:szCs w:val="24"/>
        </w:rPr>
        <w:t>ë</w:t>
      </w:r>
      <w:r w:rsidR="000373D8">
        <w:rPr>
          <w:rFonts w:ascii="Times New Roman" w:hAnsi="Times New Roman" w:cs="Times New Roman"/>
          <w:sz w:val="24"/>
          <w:szCs w:val="24"/>
        </w:rPr>
        <w:t xml:space="preserve"> </w:t>
      </w:r>
      <w:r w:rsidR="005F6B9D" w:rsidRPr="000373D8">
        <w:rPr>
          <w:rFonts w:ascii="Times New Roman" w:hAnsi="Times New Roman" w:cs="Times New Roman"/>
          <w:sz w:val="24"/>
          <w:szCs w:val="24"/>
        </w:rPr>
        <w:t>adresën e internetit për informacione të mëtejshme. Fletëpalosjet do të je</w:t>
      </w:r>
      <w:r w:rsidR="000373D8">
        <w:rPr>
          <w:rFonts w:ascii="Times New Roman" w:hAnsi="Times New Roman" w:cs="Times New Roman"/>
          <w:sz w:val="24"/>
          <w:szCs w:val="24"/>
        </w:rPr>
        <w:t>n</w:t>
      </w:r>
      <w:r w:rsidR="005F6B9D" w:rsidRPr="000373D8">
        <w:rPr>
          <w:rFonts w:ascii="Times New Roman" w:hAnsi="Times New Roman" w:cs="Times New Roman"/>
          <w:sz w:val="24"/>
          <w:szCs w:val="24"/>
        </w:rPr>
        <w:t xml:space="preserve">ë gjithashtu </w:t>
      </w:r>
      <w:r w:rsidR="000373D8">
        <w:rPr>
          <w:rFonts w:ascii="Times New Roman" w:hAnsi="Times New Roman" w:cs="Times New Roman"/>
          <w:sz w:val="24"/>
          <w:szCs w:val="24"/>
        </w:rPr>
        <w:t xml:space="preserve">edhe </w:t>
      </w:r>
      <w:r w:rsidR="005F6B9D" w:rsidRPr="000373D8">
        <w:rPr>
          <w:rFonts w:ascii="Times New Roman" w:hAnsi="Times New Roman" w:cs="Times New Roman"/>
          <w:sz w:val="24"/>
          <w:szCs w:val="24"/>
        </w:rPr>
        <w:t>në faqen e internetit në format elektronik.</w:t>
      </w:r>
    </w:p>
    <w:p w:rsidR="005F6B9D" w:rsidRPr="0030446E" w:rsidRDefault="005F6B9D" w:rsidP="000A76D6">
      <w:pPr>
        <w:jc w:val="both"/>
        <w:rPr>
          <w:rFonts w:ascii="Times New Roman" w:hAnsi="Times New Roman" w:cs="Times New Roman"/>
          <w:b/>
          <w:sz w:val="24"/>
          <w:szCs w:val="24"/>
        </w:rPr>
      </w:pPr>
      <w:r w:rsidRPr="0030446E">
        <w:rPr>
          <w:rFonts w:ascii="Times New Roman" w:hAnsi="Times New Roman" w:cs="Times New Roman"/>
          <w:b/>
          <w:sz w:val="24"/>
          <w:szCs w:val="24"/>
        </w:rPr>
        <w:t>Broshura</w:t>
      </w:r>
    </w:p>
    <w:p w:rsidR="005F6B9D" w:rsidRPr="0030446E" w:rsidRDefault="005F6B9D" w:rsidP="000A76D6">
      <w:pPr>
        <w:jc w:val="both"/>
        <w:rPr>
          <w:rFonts w:ascii="Times New Roman" w:hAnsi="Times New Roman" w:cs="Times New Roman"/>
          <w:sz w:val="24"/>
          <w:szCs w:val="24"/>
        </w:rPr>
      </w:pPr>
      <w:r w:rsidRPr="0030446E">
        <w:rPr>
          <w:rFonts w:ascii="Times New Roman" w:hAnsi="Times New Roman" w:cs="Times New Roman"/>
          <w:sz w:val="24"/>
          <w:szCs w:val="24"/>
        </w:rPr>
        <w:t>Broshura</w:t>
      </w:r>
      <w:r w:rsidR="001867D3">
        <w:rPr>
          <w:rFonts w:ascii="Times New Roman" w:hAnsi="Times New Roman" w:cs="Times New Roman"/>
          <w:sz w:val="24"/>
          <w:szCs w:val="24"/>
        </w:rPr>
        <w:t xml:space="preserve">t </w:t>
      </w:r>
      <w:r w:rsidRPr="0030446E">
        <w:rPr>
          <w:rFonts w:ascii="Times New Roman" w:hAnsi="Times New Roman" w:cs="Times New Roman"/>
          <w:sz w:val="24"/>
          <w:szCs w:val="24"/>
        </w:rPr>
        <w:t>do të përdore</w:t>
      </w:r>
      <w:r w:rsidR="001867D3">
        <w:rPr>
          <w:rFonts w:ascii="Times New Roman" w:hAnsi="Times New Roman" w:cs="Times New Roman"/>
          <w:sz w:val="24"/>
          <w:szCs w:val="24"/>
        </w:rPr>
        <w:t xml:space="preserve">n </w:t>
      </w:r>
      <w:r w:rsidRPr="0030446E">
        <w:rPr>
          <w:rFonts w:ascii="Times New Roman" w:hAnsi="Times New Roman" w:cs="Times New Roman"/>
          <w:sz w:val="24"/>
          <w:szCs w:val="24"/>
        </w:rPr>
        <w:t xml:space="preserve">për të </w:t>
      </w:r>
      <w:r w:rsidR="001867D3">
        <w:rPr>
          <w:rFonts w:ascii="Times New Roman" w:hAnsi="Times New Roman" w:cs="Times New Roman"/>
          <w:sz w:val="24"/>
          <w:szCs w:val="24"/>
        </w:rPr>
        <w:t xml:space="preserve">prezantuar </w:t>
      </w:r>
      <w:r w:rsidRPr="0030446E">
        <w:rPr>
          <w:rFonts w:ascii="Times New Roman" w:hAnsi="Times New Roman" w:cs="Times New Roman"/>
          <w:sz w:val="24"/>
          <w:szCs w:val="24"/>
        </w:rPr>
        <w:t xml:space="preserve">shembuj të mirë të projekteve të mbështetura gjatë zbatimit të Programit IPARD II, si dhe për të përmbledhur rezultatet e </w:t>
      </w:r>
      <w:r w:rsidR="001867D3">
        <w:rPr>
          <w:rFonts w:ascii="Times New Roman" w:hAnsi="Times New Roman" w:cs="Times New Roman"/>
          <w:sz w:val="24"/>
          <w:szCs w:val="24"/>
        </w:rPr>
        <w:t xml:space="preserve">masave te </w:t>
      </w:r>
      <w:r w:rsidRPr="0030446E">
        <w:rPr>
          <w:rFonts w:ascii="Times New Roman" w:hAnsi="Times New Roman" w:cs="Times New Roman"/>
          <w:sz w:val="24"/>
          <w:szCs w:val="24"/>
        </w:rPr>
        <w:t>zbat</w:t>
      </w:r>
      <w:r w:rsidR="001867D3">
        <w:rPr>
          <w:rFonts w:ascii="Times New Roman" w:hAnsi="Times New Roman" w:cs="Times New Roman"/>
          <w:sz w:val="24"/>
          <w:szCs w:val="24"/>
        </w:rPr>
        <w:t>uara</w:t>
      </w:r>
      <w:r w:rsidRPr="0030446E">
        <w:rPr>
          <w:rFonts w:ascii="Times New Roman" w:hAnsi="Times New Roman" w:cs="Times New Roman"/>
          <w:sz w:val="24"/>
          <w:szCs w:val="24"/>
        </w:rPr>
        <w:t xml:space="preserve">. </w:t>
      </w:r>
      <w:r w:rsidRPr="0030446E">
        <w:rPr>
          <w:rFonts w:ascii="Times New Roman" w:hAnsi="Times New Roman" w:cs="Times New Roman"/>
          <w:sz w:val="24"/>
          <w:szCs w:val="24"/>
        </w:rPr>
        <w:lastRenderedPageBreak/>
        <w:t xml:space="preserve">Broshura do të </w:t>
      </w:r>
      <w:r w:rsidR="001867D3">
        <w:rPr>
          <w:rFonts w:ascii="Times New Roman" w:hAnsi="Times New Roman" w:cs="Times New Roman"/>
          <w:sz w:val="24"/>
          <w:szCs w:val="24"/>
        </w:rPr>
        <w:t>gjende</w:t>
      </w:r>
      <w:r w:rsidR="00376A51">
        <w:rPr>
          <w:rFonts w:ascii="Times New Roman" w:hAnsi="Times New Roman" w:cs="Times New Roman"/>
          <w:sz w:val="24"/>
          <w:szCs w:val="24"/>
        </w:rPr>
        <w:t>t</w:t>
      </w:r>
      <w:r w:rsidR="001867D3">
        <w:rPr>
          <w:rFonts w:ascii="Times New Roman" w:hAnsi="Times New Roman" w:cs="Times New Roman"/>
          <w:sz w:val="24"/>
          <w:szCs w:val="24"/>
        </w:rPr>
        <w:t xml:space="preserve"> </w:t>
      </w:r>
      <w:r w:rsidRPr="0030446E">
        <w:rPr>
          <w:rFonts w:ascii="Times New Roman" w:hAnsi="Times New Roman" w:cs="Times New Roman"/>
          <w:sz w:val="24"/>
          <w:szCs w:val="24"/>
        </w:rPr>
        <w:t>në faqen e internetit në format elektronik.</w:t>
      </w:r>
      <w:r w:rsidR="005B29F3">
        <w:rPr>
          <w:rFonts w:ascii="Times New Roman" w:hAnsi="Times New Roman" w:cs="Times New Roman"/>
          <w:sz w:val="24"/>
          <w:szCs w:val="24"/>
        </w:rPr>
        <w:t>Ngritja e nj</w:t>
      </w:r>
      <w:r w:rsidR="00752B03">
        <w:rPr>
          <w:rFonts w:ascii="Times New Roman" w:hAnsi="Times New Roman" w:cs="Times New Roman"/>
          <w:sz w:val="24"/>
          <w:szCs w:val="24"/>
        </w:rPr>
        <w:t>ë</w:t>
      </w:r>
      <w:r w:rsidR="005B29F3">
        <w:rPr>
          <w:rFonts w:ascii="Times New Roman" w:hAnsi="Times New Roman" w:cs="Times New Roman"/>
          <w:sz w:val="24"/>
          <w:szCs w:val="24"/>
        </w:rPr>
        <w:t xml:space="preserve"> baze t</w:t>
      </w:r>
      <w:r w:rsidR="00752B03">
        <w:rPr>
          <w:rFonts w:ascii="Times New Roman" w:hAnsi="Times New Roman" w:cs="Times New Roman"/>
          <w:sz w:val="24"/>
          <w:szCs w:val="24"/>
        </w:rPr>
        <w:t>ë</w:t>
      </w:r>
      <w:r w:rsidR="005B29F3">
        <w:rPr>
          <w:rFonts w:ascii="Times New Roman" w:hAnsi="Times New Roman" w:cs="Times New Roman"/>
          <w:sz w:val="24"/>
          <w:szCs w:val="24"/>
        </w:rPr>
        <w:t xml:space="preserve"> dh</w:t>
      </w:r>
      <w:r w:rsidR="00752B03">
        <w:rPr>
          <w:rFonts w:ascii="Times New Roman" w:hAnsi="Times New Roman" w:cs="Times New Roman"/>
          <w:sz w:val="24"/>
          <w:szCs w:val="24"/>
        </w:rPr>
        <w:t>ë</w:t>
      </w:r>
      <w:r w:rsidR="005B29F3">
        <w:rPr>
          <w:rFonts w:ascii="Times New Roman" w:hAnsi="Times New Roman" w:cs="Times New Roman"/>
          <w:sz w:val="24"/>
          <w:szCs w:val="24"/>
        </w:rPr>
        <w:t>nash sipas rezultateve t</w:t>
      </w:r>
      <w:r w:rsidR="00752B03">
        <w:rPr>
          <w:rFonts w:ascii="Times New Roman" w:hAnsi="Times New Roman" w:cs="Times New Roman"/>
          <w:sz w:val="24"/>
          <w:szCs w:val="24"/>
        </w:rPr>
        <w:t>ë</w:t>
      </w:r>
      <w:r w:rsidR="005B29F3">
        <w:rPr>
          <w:rFonts w:ascii="Times New Roman" w:hAnsi="Times New Roman" w:cs="Times New Roman"/>
          <w:sz w:val="24"/>
          <w:szCs w:val="24"/>
        </w:rPr>
        <w:t xml:space="preserve"> projekteve t</w:t>
      </w:r>
      <w:r w:rsidR="00752B03">
        <w:rPr>
          <w:rFonts w:ascii="Times New Roman" w:hAnsi="Times New Roman" w:cs="Times New Roman"/>
          <w:sz w:val="24"/>
          <w:szCs w:val="24"/>
        </w:rPr>
        <w:t>ë</w:t>
      </w:r>
      <w:r w:rsidR="005B29F3">
        <w:rPr>
          <w:rFonts w:ascii="Times New Roman" w:hAnsi="Times New Roman" w:cs="Times New Roman"/>
          <w:sz w:val="24"/>
          <w:szCs w:val="24"/>
        </w:rPr>
        <w:t xml:space="preserve"> sukseshme nga monitorimi dhe </w:t>
      </w:r>
      <w:proofErr w:type="gramStart"/>
      <w:r w:rsidR="005B29F3">
        <w:rPr>
          <w:rFonts w:ascii="Times New Roman" w:hAnsi="Times New Roman" w:cs="Times New Roman"/>
          <w:sz w:val="24"/>
          <w:szCs w:val="24"/>
        </w:rPr>
        <w:t>vler</w:t>
      </w:r>
      <w:r w:rsidR="00752B03">
        <w:rPr>
          <w:rFonts w:ascii="Times New Roman" w:hAnsi="Times New Roman" w:cs="Times New Roman"/>
          <w:sz w:val="24"/>
          <w:szCs w:val="24"/>
        </w:rPr>
        <w:t>ë</w:t>
      </w:r>
      <w:r w:rsidR="005B29F3">
        <w:rPr>
          <w:rFonts w:ascii="Times New Roman" w:hAnsi="Times New Roman" w:cs="Times New Roman"/>
          <w:sz w:val="24"/>
          <w:szCs w:val="24"/>
        </w:rPr>
        <w:t>simi  I</w:t>
      </w:r>
      <w:proofErr w:type="gramEnd"/>
      <w:r w:rsidR="005B29F3">
        <w:rPr>
          <w:rFonts w:ascii="Times New Roman" w:hAnsi="Times New Roman" w:cs="Times New Roman"/>
          <w:sz w:val="24"/>
          <w:szCs w:val="24"/>
        </w:rPr>
        <w:t xml:space="preserve"> aktiviteteve </w:t>
      </w:r>
    </w:p>
    <w:p w:rsidR="005F6B9D" w:rsidRPr="0030446E" w:rsidRDefault="00177358" w:rsidP="000A76D6">
      <w:pPr>
        <w:jc w:val="both"/>
        <w:rPr>
          <w:rFonts w:ascii="Times New Roman" w:hAnsi="Times New Roman" w:cs="Times New Roman"/>
          <w:b/>
          <w:sz w:val="24"/>
          <w:szCs w:val="24"/>
        </w:rPr>
      </w:pPr>
      <w:r w:rsidRPr="0030446E">
        <w:rPr>
          <w:rFonts w:ascii="Times New Roman" w:hAnsi="Times New Roman" w:cs="Times New Roman"/>
          <w:b/>
          <w:sz w:val="24"/>
          <w:szCs w:val="24"/>
        </w:rPr>
        <w:t>P</w:t>
      </w:r>
      <w:r w:rsidR="005F6B9D" w:rsidRPr="0030446E">
        <w:rPr>
          <w:rFonts w:ascii="Times New Roman" w:hAnsi="Times New Roman" w:cs="Times New Roman"/>
          <w:b/>
          <w:sz w:val="24"/>
          <w:szCs w:val="24"/>
        </w:rPr>
        <w:t>ostera</w:t>
      </w:r>
    </w:p>
    <w:p w:rsidR="005F6B9D" w:rsidRPr="0030446E" w:rsidRDefault="001867D3" w:rsidP="000A76D6">
      <w:pPr>
        <w:jc w:val="both"/>
        <w:rPr>
          <w:rFonts w:ascii="Times New Roman" w:hAnsi="Times New Roman" w:cs="Times New Roman"/>
          <w:sz w:val="24"/>
          <w:szCs w:val="24"/>
        </w:rPr>
      </w:pPr>
      <w:r>
        <w:rPr>
          <w:rFonts w:ascii="Times New Roman" w:hAnsi="Times New Roman" w:cs="Times New Roman"/>
          <w:sz w:val="24"/>
          <w:szCs w:val="24"/>
        </w:rPr>
        <w:t>Do t</w:t>
      </w:r>
      <w:r w:rsidR="00B421A7">
        <w:rPr>
          <w:rFonts w:ascii="Times New Roman" w:hAnsi="Times New Roman" w:cs="Times New Roman"/>
          <w:sz w:val="24"/>
          <w:szCs w:val="24"/>
        </w:rPr>
        <w:t>ë</w:t>
      </w:r>
      <w:r>
        <w:rPr>
          <w:rFonts w:ascii="Times New Roman" w:hAnsi="Times New Roman" w:cs="Times New Roman"/>
          <w:sz w:val="24"/>
          <w:szCs w:val="24"/>
        </w:rPr>
        <w:t xml:space="preserve"> prodhohet nj</w:t>
      </w:r>
      <w:r w:rsidR="00B421A7">
        <w:rPr>
          <w:rFonts w:ascii="Times New Roman" w:hAnsi="Times New Roman" w:cs="Times New Roman"/>
          <w:sz w:val="24"/>
          <w:szCs w:val="24"/>
        </w:rPr>
        <w:t>ë</w:t>
      </w:r>
      <w:r>
        <w:rPr>
          <w:rFonts w:ascii="Times New Roman" w:hAnsi="Times New Roman" w:cs="Times New Roman"/>
          <w:sz w:val="24"/>
          <w:szCs w:val="24"/>
        </w:rPr>
        <w:t xml:space="preserve"> poster </w:t>
      </w:r>
      <w:r w:rsidR="00376A51">
        <w:rPr>
          <w:rFonts w:ascii="Times New Roman" w:hAnsi="Times New Roman" w:cs="Times New Roman"/>
          <w:sz w:val="24"/>
          <w:szCs w:val="24"/>
        </w:rPr>
        <w:t>i</w:t>
      </w:r>
      <w:r>
        <w:rPr>
          <w:rFonts w:ascii="Times New Roman" w:hAnsi="Times New Roman" w:cs="Times New Roman"/>
          <w:sz w:val="24"/>
          <w:szCs w:val="24"/>
        </w:rPr>
        <w:t xml:space="preserve"> cili do t</w:t>
      </w:r>
      <w:r w:rsidR="00B421A7">
        <w:rPr>
          <w:rFonts w:ascii="Times New Roman" w:hAnsi="Times New Roman" w:cs="Times New Roman"/>
          <w:sz w:val="24"/>
          <w:szCs w:val="24"/>
        </w:rPr>
        <w:t>ë</w:t>
      </w:r>
      <w:r>
        <w:rPr>
          <w:rFonts w:ascii="Times New Roman" w:hAnsi="Times New Roman" w:cs="Times New Roman"/>
          <w:sz w:val="24"/>
          <w:szCs w:val="24"/>
        </w:rPr>
        <w:t xml:space="preserve"> sh</w:t>
      </w:r>
      <w:r w:rsidR="00B421A7">
        <w:rPr>
          <w:rFonts w:ascii="Times New Roman" w:hAnsi="Times New Roman" w:cs="Times New Roman"/>
          <w:sz w:val="24"/>
          <w:szCs w:val="24"/>
        </w:rPr>
        <w:t>ë</w:t>
      </w:r>
      <w:r>
        <w:rPr>
          <w:rFonts w:ascii="Times New Roman" w:hAnsi="Times New Roman" w:cs="Times New Roman"/>
          <w:sz w:val="24"/>
          <w:szCs w:val="24"/>
        </w:rPr>
        <w:t>rbeje p</w:t>
      </w:r>
      <w:r w:rsidR="00B421A7">
        <w:rPr>
          <w:rFonts w:ascii="Times New Roman" w:hAnsi="Times New Roman" w:cs="Times New Roman"/>
          <w:sz w:val="24"/>
          <w:szCs w:val="24"/>
        </w:rPr>
        <w:t>ë</w:t>
      </w:r>
      <w:r>
        <w:rPr>
          <w:rFonts w:ascii="Times New Roman" w:hAnsi="Times New Roman" w:cs="Times New Roman"/>
          <w:sz w:val="24"/>
          <w:szCs w:val="24"/>
        </w:rPr>
        <w:t>r t</w:t>
      </w:r>
      <w:r w:rsidR="00B421A7">
        <w:rPr>
          <w:rFonts w:ascii="Times New Roman" w:hAnsi="Times New Roman" w:cs="Times New Roman"/>
          <w:sz w:val="24"/>
          <w:szCs w:val="24"/>
        </w:rPr>
        <w:t>ë</w:t>
      </w:r>
      <w:r>
        <w:rPr>
          <w:rFonts w:ascii="Times New Roman" w:hAnsi="Times New Roman" w:cs="Times New Roman"/>
          <w:sz w:val="24"/>
          <w:szCs w:val="24"/>
        </w:rPr>
        <w:t xml:space="preserve"> promovuar programin </w:t>
      </w:r>
      <w:r w:rsidR="005F6B9D" w:rsidRPr="0030446E">
        <w:rPr>
          <w:rFonts w:ascii="Times New Roman" w:hAnsi="Times New Roman" w:cs="Times New Roman"/>
          <w:sz w:val="24"/>
          <w:szCs w:val="24"/>
        </w:rPr>
        <w:t>PARD II në fillim</w:t>
      </w:r>
      <w:r>
        <w:rPr>
          <w:rFonts w:ascii="Times New Roman" w:hAnsi="Times New Roman" w:cs="Times New Roman"/>
          <w:sz w:val="24"/>
          <w:szCs w:val="24"/>
        </w:rPr>
        <w:t xml:space="preserve">in e </w:t>
      </w:r>
      <w:r w:rsidR="005F6B9D" w:rsidRPr="0030446E">
        <w:rPr>
          <w:rFonts w:ascii="Times New Roman" w:hAnsi="Times New Roman" w:cs="Times New Roman"/>
          <w:sz w:val="24"/>
          <w:szCs w:val="24"/>
        </w:rPr>
        <w:t xml:space="preserve">zbatimit të </w:t>
      </w:r>
      <w:r>
        <w:rPr>
          <w:rFonts w:ascii="Times New Roman" w:hAnsi="Times New Roman" w:cs="Times New Roman"/>
          <w:sz w:val="24"/>
          <w:szCs w:val="24"/>
        </w:rPr>
        <w:t>tij.</w:t>
      </w:r>
      <w:r w:rsidR="005F6B9D" w:rsidRPr="0030446E">
        <w:rPr>
          <w:rFonts w:ascii="Times New Roman" w:hAnsi="Times New Roman" w:cs="Times New Roman"/>
          <w:sz w:val="24"/>
          <w:szCs w:val="24"/>
        </w:rPr>
        <w:t xml:space="preserve"> </w:t>
      </w:r>
      <w:proofErr w:type="gramStart"/>
      <w:r w:rsidR="005F6B9D" w:rsidRPr="0030446E">
        <w:rPr>
          <w:rFonts w:ascii="Times New Roman" w:hAnsi="Times New Roman" w:cs="Times New Roman"/>
          <w:sz w:val="24"/>
          <w:szCs w:val="24"/>
        </w:rPr>
        <w:t xml:space="preserve">Përdorimi i posterave është provuar të jetë shumë efikas </w:t>
      </w:r>
      <w:r>
        <w:rPr>
          <w:rFonts w:ascii="Times New Roman" w:hAnsi="Times New Roman" w:cs="Times New Roman"/>
          <w:sz w:val="24"/>
          <w:szCs w:val="24"/>
        </w:rPr>
        <w:t>n</w:t>
      </w:r>
      <w:r w:rsidR="00B421A7">
        <w:rPr>
          <w:rFonts w:ascii="Times New Roman" w:hAnsi="Times New Roman" w:cs="Times New Roman"/>
          <w:sz w:val="24"/>
          <w:szCs w:val="24"/>
        </w:rPr>
        <w:t>ë</w:t>
      </w:r>
      <w:r>
        <w:rPr>
          <w:rFonts w:ascii="Times New Roman" w:hAnsi="Times New Roman" w:cs="Times New Roman"/>
          <w:sz w:val="24"/>
          <w:szCs w:val="24"/>
        </w:rPr>
        <w:t xml:space="preserve"> </w:t>
      </w:r>
      <w:r w:rsidR="005F6B9D" w:rsidRPr="0030446E">
        <w:rPr>
          <w:rFonts w:ascii="Times New Roman" w:hAnsi="Times New Roman" w:cs="Times New Roman"/>
          <w:sz w:val="24"/>
          <w:szCs w:val="24"/>
        </w:rPr>
        <w:t>informimi</w:t>
      </w:r>
      <w:r>
        <w:rPr>
          <w:rFonts w:ascii="Times New Roman" w:hAnsi="Times New Roman" w:cs="Times New Roman"/>
          <w:sz w:val="24"/>
          <w:szCs w:val="24"/>
        </w:rPr>
        <w:t>n e perfituesve potencial n</w:t>
      </w:r>
      <w:r w:rsidR="00B421A7">
        <w:rPr>
          <w:rFonts w:ascii="Times New Roman" w:hAnsi="Times New Roman" w:cs="Times New Roman"/>
          <w:sz w:val="24"/>
          <w:szCs w:val="24"/>
        </w:rPr>
        <w:t>ë</w:t>
      </w:r>
      <w:r w:rsidR="005F6B9D" w:rsidRPr="0030446E">
        <w:rPr>
          <w:rFonts w:ascii="Times New Roman" w:hAnsi="Times New Roman" w:cs="Times New Roman"/>
          <w:sz w:val="24"/>
          <w:szCs w:val="24"/>
        </w:rPr>
        <w:t xml:space="preserve"> zonat rurale në Shqipëri gjatë zbatimit të skem</w:t>
      </w:r>
      <w:r>
        <w:rPr>
          <w:rFonts w:ascii="Times New Roman" w:hAnsi="Times New Roman" w:cs="Times New Roman"/>
          <w:sz w:val="24"/>
          <w:szCs w:val="24"/>
        </w:rPr>
        <w:t xml:space="preserve">ave grant </w:t>
      </w:r>
      <w:r w:rsidR="005F6B9D" w:rsidRPr="0030446E">
        <w:rPr>
          <w:rFonts w:ascii="Times New Roman" w:hAnsi="Times New Roman" w:cs="Times New Roman"/>
          <w:sz w:val="24"/>
          <w:szCs w:val="24"/>
        </w:rPr>
        <w:t>IPARD-like.</w:t>
      </w:r>
      <w:proofErr w:type="gramEnd"/>
      <w:r w:rsidR="005F6B9D" w:rsidRPr="0030446E">
        <w:rPr>
          <w:rFonts w:ascii="Times New Roman" w:hAnsi="Times New Roman" w:cs="Times New Roman"/>
          <w:sz w:val="24"/>
          <w:szCs w:val="24"/>
        </w:rPr>
        <w:t xml:space="preserve"> Posterat do të </w:t>
      </w:r>
      <w:r>
        <w:rPr>
          <w:rFonts w:ascii="Times New Roman" w:hAnsi="Times New Roman" w:cs="Times New Roman"/>
          <w:sz w:val="24"/>
          <w:szCs w:val="24"/>
        </w:rPr>
        <w:t>ekspozohen n</w:t>
      </w:r>
      <w:r w:rsidR="00B421A7">
        <w:rPr>
          <w:rFonts w:ascii="Times New Roman" w:hAnsi="Times New Roman" w:cs="Times New Roman"/>
          <w:sz w:val="24"/>
          <w:szCs w:val="24"/>
        </w:rPr>
        <w:t>ë</w:t>
      </w:r>
      <w:r>
        <w:rPr>
          <w:rFonts w:ascii="Times New Roman" w:hAnsi="Times New Roman" w:cs="Times New Roman"/>
          <w:sz w:val="24"/>
          <w:szCs w:val="24"/>
        </w:rPr>
        <w:t xml:space="preserve"> </w:t>
      </w:r>
      <w:r w:rsidR="005F6B9D" w:rsidRPr="0030446E">
        <w:rPr>
          <w:rFonts w:ascii="Times New Roman" w:hAnsi="Times New Roman" w:cs="Times New Roman"/>
          <w:sz w:val="24"/>
          <w:szCs w:val="24"/>
        </w:rPr>
        <w:t xml:space="preserve">zyrat </w:t>
      </w:r>
      <w:r>
        <w:rPr>
          <w:rFonts w:ascii="Times New Roman" w:hAnsi="Times New Roman" w:cs="Times New Roman"/>
          <w:sz w:val="24"/>
          <w:szCs w:val="24"/>
        </w:rPr>
        <w:t>e bashkive</w:t>
      </w:r>
      <w:r w:rsidR="005F6B9D" w:rsidRPr="0030446E">
        <w:rPr>
          <w:rFonts w:ascii="Times New Roman" w:hAnsi="Times New Roman" w:cs="Times New Roman"/>
          <w:sz w:val="24"/>
          <w:szCs w:val="24"/>
        </w:rPr>
        <w:t xml:space="preserve">, si dhe </w:t>
      </w:r>
      <w:r>
        <w:rPr>
          <w:rFonts w:ascii="Times New Roman" w:hAnsi="Times New Roman" w:cs="Times New Roman"/>
          <w:sz w:val="24"/>
          <w:szCs w:val="24"/>
        </w:rPr>
        <w:t>n</w:t>
      </w:r>
      <w:r w:rsidR="00B421A7">
        <w:rPr>
          <w:rFonts w:ascii="Times New Roman" w:hAnsi="Times New Roman" w:cs="Times New Roman"/>
          <w:sz w:val="24"/>
          <w:szCs w:val="24"/>
        </w:rPr>
        <w:t>ë</w:t>
      </w:r>
      <w:r>
        <w:rPr>
          <w:rFonts w:ascii="Times New Roman" w:hAnsi="Times New Roman" w:cs="Times New Roman"/>
          <w:sz w:val="24"/>
          <w:szCs w:val="24"/>
        </w:rPr>
        <w:t xml:space="preserve"> </w:t>
      </w:r>
      <w:r w:rsidR="005F6B9D" w:rsidRPr="0030446E">
        <w:rPr>
          <w:rFonts w:ascii="Times New Roman" w:hAnsi="Times New Roman" w:cs="Times New Roman"/>
          <w:sz w:val="24"/>
          <w:szCs w:val="24"/>
        </w:rPr>
        <w:t>zyrat e shërbim</w:t>
      </w:r>
      <w:r>
        <w:rPr>
          <w:rFonts w:ascii="Times New Roman" w:hAnsi="Times New Roman" w:cs="Times New Roman"/>
          <w:sz w:val="24"/>
          <w:szCs w:val="24"/>
        </w:rPr>
        <w:t xml:space="preserve">it </w:t>
      </w:r>
      <w:r w:rsidR="005F6B9D" w:rsidRPr="0030446E">
        <w:rPr>
          <w:rFonts w:ascii="Times New Roman" w:hAnsi="Times New Roman" w:cs="Times New Roman"/>
          <w:sz w:val="24"/>
          <w:szCs w:val="24"/>
        </w:rPr>
        <w:t>të ekstensionit, në ndërt</w:t>
      </w:r>
      <w:r w:rsidR="00177358" w:rsidRPr="0030446E">
        <w:rPr>
          <w:rFonts w:ascii="Times New Roman" w:hAnsi="Times New Roman" w:cs="Times New Roman"/>
          <w:sz w:val="24"/>
          <w:szCs w:val="24"/>
        </w:rPr>
        <w:t xml:space="preserve">esat e shoqatave, </w:t>
      </w:r>
      <w:r>
        <w:rPr>
          <w:rFonts w:ascii="Times New Roman" w:hAnsi="Times New Roman" w:cs="Times New Roman"/>
          <w:sz w:val="24"/>
          <w:szCs w:val="24"/>
        </w:rPr>
        <w:t>si dhe v</w:t>
      </w:r>
      <w:r w:rsidR="00B421A7">
        <w:rPr>
          <w:rFonts w:ascii="Times New Roman" w:hAnsi="Times New Roman" w:cs="Times New Roman"/>
          <w:sz w:val="24"/>
          <w:szCs w:val="24"/>
        </w:rPr>
        <w:t>ë</w:t>
      </w:r>
      <w:r>
        <w:rPr>
          <w:rFonts w:ascii="Times New Roman" w:hAnsi="Times New Roman" w:cs="Times New Roman"/>
          <w:sz w:val="24"/>
          <w:szCs w:val="24"/>
        </w:rPr>
        <w:t>ndet publike t</w:t>
      </w:r>
      <w:r w:rsidR="00B421A7">
        <w:rPr>
          <w:rFonts w:ascii="Times New Roman" w:hAnsi="Times New Roman" w:cs="Times New Roman"/>
          <w:sz w:val="24"/>
          <w:szCs w:val="24"/>
        </w:rPr>
        <w:t>ë</w:t>
      </w:r>
      <w:r>
        <w:rPr>
          <w:rFonts w:ascii="Times New Roman" w:hAnsi="Times New Roman" w:cs="Times New Roman"/>
          <w:sz w:val="24"/>
          <w:szCs w:val="24"/>
        </w:rPr>
        <w:t xml:space="preserve"> ekspozuar t</w:t>
      </w:r>
      <w:r w:rsidR="00B421A7">
        <w:rPr>
          <w:rFonts w:ascii="Times New Roman" w:hAnsi="Times New Roman" w:cs="Times New Roman"/>
          <w:sz w:val="24"/>
          <w:szCs w:val="24"/>
        </w:rPr>
        <w:t>ë</w:t>
      </w:r>
      <w:r>
        <w:rPr>
          <w:rFonts w:ascii="Times New Roman" w:hAnsi="Times New Roman" w:cs="Times New Roman"/>
          <w:sz w:val="24"/>
          <w:szCs w:val="24"/>
        </w:rPr>
        <w:t xml:space="preserve"> bashkive. Posteri </w:t>
      </w:r>
      <w:r w:rsidR="005F6B9D" w:rsidRPr="0030446E">
        <w:rPr>
          <w:rFonts w:ascii="Times New Roman" w:hAnsi="Times New Roman" w:cs="Times New Roman"/>
          <w:sz w:val="24"/>
          <w:szCs w:val="24"/>
        </w:rPr>
        <w:t>do të përmbajë kontakte</w:t>
      </w:r>
      <w:r>
        <w:rPr>
          <w:rFonts w:ascii="Times New Roman" w:hAnsi="Times New Roman" w:cs="Times New Roman"/>
          <w:sz w:val="24"/>
          <w:szCs w:val="24"/>
        </w:rPr>
        <w:t>t</w:t>
      </w:r>
      <w:r w:rsidR="005F6B9D" w:rsidRPr="0030446E">
        <w:rPr>
          <w:rFonts w:ascii="Times New Roman" w:hAnsi="Times New Roman" w:cs="Times New Roman"/>
          <w:sz w:val="24"/>
          <w:szCs w:val="24"/>
        </w:rPr>
        <w:t xml:space="preserve"> </w:t>
      </w:r>
      <w:r>
        <w:rPr>
          <w:rFonts w:ascii="Times New Roman" w:hAnsi="Times New Roman" w:cs="Times New Roman"/>
          <w:sz w:val="24"/>
          <w:szCs w:val="24"/>
        </w:rPr>
        <w:t xml:space="preserve">si dhe adresat </w:t>
      </w:r>
      <w:r w:rsidR="00376A51">
        <w:rPr>
          <w:rFonts w:ascii="Times New Roman" w:hAnsi="Times New Roman" w:cs="Times New Roman"/>
          <w:sz w:val="24"/>
          <w:szCs w:val="24"/>
        </w:rPr>
        <w:t xml:space="preserve">e </w:t>
      </w:r>
      <w:r w:rsidR="005F6B9D" w:rsidRPr="0030446E">
        <w:rPr>
          <w:rFonts w:ascii="Times New Roman" w:hAnsi="Times New Roman" w:cs="Times New Roman"/>
          <w:sz w:val="24"/>
          <w:szCs w:val="24"/>
        </w:rPr>
        <w:t>internetit</w:t>
      </w:r>
      <w:r>
        <w:rPr>
          <w:rFonts w:ascii="Times New Roman" w:hAnsi="Times New Roman" w:cs="Times New Roman"/>
          <w:sz w:val="24"/>
          <w:szCs w:val="24"/>
        </w:rPr>
        <w:t xml:space="preserve"> t</w:t>
      </w:r>
      <w:r w:rsidR="00B421A7">
        <w:rPr>
          <w:rFonts w:ascii="Times New Roman" w:hAnsi="Times New Roman" w:cs="Times New Roman"/>
          <w:sz w:val="24"/>
          <w:szCs w:val="24"/>
        </w:rPr>
        <w:t>ë</w:t>
      </w:r>
      <w:r>
        <w:rPr>
          <w:rFonts w:ascii="Times New Roman" w:hAnsi="Times New Roman" w:cs="Times New Roman"/>
          <w:sz w:val="24"/>
          <w:szCs w:val="24"/>
        </w:rPr>
        <w:t xml:space="preserve"> programit</w:t>
      </w:r>
      <w:r w:rsidR="005F6B9D" w:rsidRPr="0030446E">
        <w:rPr>
          <w:rFonts w:ascii="Times New Roman" w:hAnsi="Times New Roman" w:cs="Times New Roman"/>
          <w:sz w:val="24"/>
          <w:szCs w:val="24"/>
        </w:rPr>
        <w:t xml:space="preserve"> IPARD II. Versioni elektronik i posterit do të </w:t>
      </w:r>
      <w:r>
        <w:rPr>
          <w:rFonts w:ascii="Times New Roman" w:hAnsi="Times New Roman" w:cs="Times New Roman"/>
          <w:sz w:val="24"/>
          <w:szCs w:val="24"/>
        </w:rPr>
        <w:t>jet</w:t>
      </w:r>
      <w:r w:rsidR="00B421A7">
        <w:rPr>
          <w:rFonts w:ascii="Times New Roman" w:hAnsi="Times New Roman" w:cs="Times New Roman"/>
          <w:sz w:val="24"/>
          <w:szCs w:val="24"/>
        </w:rPr>
        <w:t>ë</w:t>
      </w:r>
      <w:r>
        <w:rPr>
          <w:rFonts w:ascii="Times New Roman" w:hAnsi="Times New Roman" w:cs="Times New Roman"/>
          <w:sz w:val="24"/>
          <w:szCs w:val="24"/>
        </w:rPr>
        <w:t xml:space="preserve"> edhe </w:t>
      </w:r>
      <w:r w:rsidR="005F6B9D" w:rsidRPr="0030446E">
        <w:rPr>
          <w:rFonts w:ascii="Times New Roman" w:hAnsi="Times New Roman" w:cs="Times New Roman"/>
          <w:sz w:val="24"/>
          <w:szCs w:val="24"/>
        </w:rPr>
        <w:t>në faqen e internetit. Shpërndarja e posterave në rajonet dhe komunat do të bëhet</w:t>
      </w:r>
      <w:r>
        <w:rPr>
          <w:rFonts w:ascii="Times New Roman" w:hAnsi="Times New Roman" w:cs="Times New Roman"/>
          <w:sz w:val="24"/>
          <w:szCs w:val="24"/>
        </w:rPr>
        <w:t xml:space="preserve"> n</w:t>
      </w:r>
      <w:r w:rsidR="00B421A7">
        <w:rPr>
          <w:rFonts w:ascii="Times New Roman" w:hAnsi="Times New Roman" w:cs="Times New Roman"/>
          <w:sz w:val="24"/>
          <w:szCs w:val="24"/>
        </w:rPr>
        <w:t>ë</w:t>
      </w:r>
      <w:r>
        <w:rPr>
          <w:rFonts w:ascii="Times New Roman" w:hAnsi="Times New Roman" w:cs="Times New Roman"/>
          <w:sz w:val="24"/>
          <w:szCs w:val="24"/>
        </w:rPr>
        <w:t>p</w:t>
      </w:r>
      <w:r w:rsidR="00B421A7">
        <w:rPr>
          <w:rFonts w:ascii="Times New Roman" w:hAnsi="Times New Roman" w:cs="Times New Roman"/>
          <w:sz w:val="24"/>
          <w:szCs w:val="24"/>
        </w:rPr>
        <w:t>ë</w:t>
      </w:r>
      <w:r>
        <w:rPr>
          <w:rFonts w:ascii="Times New Roman" w:hAnsi="Times New Roman" w:cs="Times New Roman"/>
          <w:sz w:val="24"/>
          <w:szCs w:val="24"/>
        </w:rPr>
        <w:t xml:space="preserve">rmjet </w:t>
      </w:r>
      <w:r w:rsidR="005F6B9D" w:rsidRPr="0030446E">
        <w:rPr>
          <w:rFonts w:ascii="Times New Roman" w:hAnsi="Times New Roman" w:cs="Times New Roman"/>
          <w:sz w:val="24"/>
          <w:szCs w:val="24"/>
        </w:rPr>
        <w:t>shërbim</w:t>
      </w:r>
      <w:r>
        <w:rPr>
          <w:rFonts w:ascii="Times New Roman" w:hAnsi="Times New Roman" w:cs="Times New Roman"/>
          <w:sz w:val="24"/>
          <w:szCs w:val="24"/>
        </w:rPr>
        <w:t>it ekstensiv</w:t>
      </w:r>
      <w:r w:rsidR="005F6B9D" w:rsidRPr="0030446E">
        <w:rPr>
          <w:rFonts w:ascii="Times New Roman" w:hAnsi="Times New Roman" w:cs="Times New Roman"/>
          <w:sz w:val="24"/>
          <w:szCs w:val="24"/>
        </w:rPr>
        <w:t>.</w:t>
      </w:r>
    </w:p>
    <w:p w:rsidR="005F6B9D" w:rsidRPr="001867D3" w:rsidRDefault="00626CDE" w:rsidP="000A76D6">
      <w:pPr>
        <w:jc w:val="both"/>
        <w:rPr>
          <w:rFonts w:ascii="Times New Roman" w:hAnsi="Times New Roman" w:cs="Times New Roman"/>
          <w:b/>
          <w:sz w:val="24"/>
          <w:szCs w:val="24"/>
        </w:rPr>
      </w:pPr>
      <w:r>
        <w:rPr>
          <w:rFonts w:ascii="Times New Roman" w:hAnsi="Times New Roman" w:cs="Times New Roman"/>
          <w:b/>
          <w:sz w:val="24"/>
          <w:szCs w:val="24"/>
        </w:rPr>
        <w:t>6</w:t>
      </w:r>
      <w:r w:rsidR="005F6B9D" w:rsidRPr="0030446E">
        <w:rPr>
          <w:rFonts w:ascii="Times New Roman" w:hAnsi="Times New Roman" w:cs="Times New Roman"/>
          <w:b/>
          <w:sz w:val="24"/>
          <w:szCs w:val="24"/>
        </w:rPr>
        <w:t xml:space="preserve">.2 Aktivitetet kryesore të fushatës </w:t>
      </w:r>
      <w:r w:rsidR="001867D3">
        <w:rPr>
          <w:rFonts w:ascii="Times New Roman" w:hAnsi="Times New Roman" w:cs="Times New Roman"/>
          <w:b/>
          <w:sz w:val="24"/>
          <w:szCs w:val="24"/>
        </w:rPr>
        <w:t>s</w:t>
      </w:r>
      <w:r w:rsidR="00B421A7">
        <w:rPr>
          <w:rFonts w:ascii="Times New Roman" w:hAnsi="Times New Roman" w:cs="Times New Roman"/>
          <w:b/>
          <w:sz w:val="24"/>
          <w:szCs w:val="24"/>
        </w:rPr>
        <w:t>ë</w:t>
      </w:r>
      <w:r w:rsidR="001867D3">
        <w:rPr>
          <w:rFonts w:ascii="Times New Roman" w:hAnsi="Times New Roman" w:cs="Times New Roman"/>
          <w:b/>
          <w:sz w:val="24"/>
          <w:szCs w:val="24"/>
        </w:rPr>
        <w:t xml:space="preserve"> inform</w:t>
      </w:r>
      <w:r w:rsidR="005F6B9D" w:rsidRPr="0030446E">
        <w:rPr>
          <w:rFonts w:ascii="Times New Roman" w:hAnsi="Times New Roman" w:cs="Times New Roman"/>
          <w:b/>
          <w:sz w:val="24"/>
          <w:szCs w:val="24"/>
        </w:rPr>
        <w:t>i</w:t>
      </w:r>
      <w:r w:rsidR="001867D3">
        <w:rPr>
          <w:rFonts w:ascii="Times New Roman" w:hAnsi="Times New Roman" w:cs="Times New Roman"/>
          <w:b/>
          <w:sz w:val="24"/>
          <w:szCs w:val="24"/>
        </w:rPr>
        <w:t xml:space="preserve">mit </w:t>
      </w:r>
    </w:p>
    <w:p w:rsidR="005F6B9D" w:rsidRPr="0030446E" w:rsidRDefault="005F6B9D" w:rsidP="000A76D6">
      <w:pPr>
        <w:jc w:val="both"/>
        <w:rPr>
          <w:rFonts w:ascii="Times New Roman" w:hAnsi="Times New Roman" w:cs="Times New Roman"/>
          <w:sz w:val="24"/>
          <w:szCs w:val="24"/>
        </w:rPr>
      </w:pPr>
      <w:r w:rsidRPr="0030446E">
        <w:rPr>
          <w:rFonts w:ascii="Times New Roman" w:hAnsi="Times New Roman" w:cs="Times New Roman"/>
          <w:sz w:val="24"/>
          <w:szCs w:val="24"/>
        </w:rPr>
        <w:t>A</w:t>
      </w:r>
      <w:r w:rsidR="001D2A2D" w:rsidRPr="0030446E">
        <w:rPr>
          <w:rFonts w:ascii="Times New Roman" w:hAnsi="Times New Roman" w:cs="Times New Roman"/>
          <w:sz w:val="24"/>
          <w:szCs w:val="24"/>
        </w:rPr>
        <w:t xml:space="preserve">ktivitetet kryesore do të </w:t>
      </w:r>
      <w:r w:rsidR="001867D3">
        <w:rPr>
          <w:rFonts w:ascii="Times New Roman" w:hAnsi="Times New Roman" w:cs="Times New Roman"/>
          <w:sz w:val="24"/>
          <w:szCs w:val="24"/>
        </w:rPr>
        <w:t xml:space="preserve">kryhen </w:t>
      </w:r>
      <w:r w:rsidRPr="0030446E">
        <w:rPr>
          <w:rFonts w:ascii="Times New Roman" w:hAnsi="Times New Roman" w:cs="Times New Roman"/>
          <w:sz w:val="24"/>
          <w:szCs w:val="24"/>
        </w:rPr>
        <w:t xml:space="preserve">gjatë periudhës </w:t>
      </w:r>
      <w:r w:rsidR="001867D3">
        <w:rPr>
          <w:rFonts w:ascii="Times New Roman" w:hAnsi="Times New Roman" w:cs="Times New Roman"/>
          <w:sz w:val="24"/>
          <w:szCs w:val="24"/>
        </w:rPr>
        <w:t>q</w:t>
      </w:r>
      <w:r w:rsidR="00057A55">
        <w:rPr>
          <w:rFonts w:ascii="Times New Roman" w:hAnsi="Times New Roman" w:cs="Times New Roman"/>
          <w:sz w:val="24"/>
          <w:szCs w:val="24"/>
        </w:rPr>
        <w:t>ë</w:t>
      </w:r>
      <w:r w:rsidR="001867D3">
        <w:rPr>
          <w:rFonts w:ascii="Times New Roman" w:hAnsi="Times New Roman" w:cs="Times New Roman"/>
          <w:sz w:val="24"/>
          <w:szCs w:val="24"/>
        </w:rPr>
        <w:t xml:space="preserve"> </w:t>
      </w:r>
      <w:r w:rsidRPr="0030446E">
        <w:rPr>
          <w:rFonts w:ascii="Times New Roman" w:hAnsi="Times New Roman" w:cs="Times New Roman"/>
          <w:sz w:val="24"/>
          <w:szCs w:val="24"/>
        </w:rPr>
        <w:t>mbul</w:t>
      </w:r>
      <w:r w:rsidR="001867D3">
        <w:rPr>
          <w:rFonts w:ascii="Times New Roman" w:hAnsi="Times New Roman" w:cs="Times New Roman"/>
          <w:sz w:val="24"/>
          <w:szCs w:val="24"/>
        </w:rPr>
        <w:t xml:space="preserve">on </w:t>
      </w:r>
      <w:r w:rsidRPr="0030446E">
        <w:rPr>
          <w:rFonts w:ascii="Times New Roman" w:hAnsi="Times New Roman" w:cs="Times New Roman"/>
          <w:sz w:val="24"/>
          <w:szCs w:val="24"/>
        </w:rPr>
        <w:t xml:space="preserve">plani </w:t>
      </w:r>
      <w:r w:rsidR="00376A51">
        <w:rPr>
          <w:rFonts w:ascii="Times New Roman" w:hAnsi="Times New Roman" w:cs="Times New Roman"/>
          <w:sz w:val="24"/>
          <w:szCs w:val="24"/>
        </w:rPr>
        <w:t xml:space="preserve">i </w:t>
      </w:r>
      <w:r w:rsidRPr="0030446E">
        <w:rPr>
          <w:rFonts w:ascii="Times New Roman" w:hAnsi="Times New Roman" w:cs="Times New Roman"/>
          <w:sz w:val="24"/>
          <w:szCs w:val="24"/>
        </w:rPr>
        <w:t>komunikimit</w:t>
      </w:r>
      <w:r w:rsidR="001867D3">
        <w:rPr>
          <w:rFonts w:ascii="Times New Roman" w:hAnsi="Times New Roman" w:cs="Times New Roman"/>
          <w:sz w:val="24"/>
          <w:szCs w:val="24"/>
        </w:rPr>
        <w:t xml:space="preserve"> sic </w:t>
      </w:r>
      <w:r w:rsidRPr="0030446E">
        <w:rPr>
          <w:rFonts w:ascii="Times New Roman" w:hAnsi="Times New Roman" w:cs="Times New Roman"/>
          <w:sz w:val="24"/>
          <w:szCs w:val="24"/>
        </w:rPr>
        <w:t>përshkru</w:t>
      </w:r>
      <w:r w:rsidR="001867D3">
        <w:rPr>
          <w:rFonts w:ascii="Times New Roman" w:hAnsi="Times New Roman" w:cs="Times New Roman"/>
          <w:sz w:val="24"/>
          <w:szCs w:val="24"/>
        </w:rPr>
        <w:t>het n</w:t>
      </w:r>
      <w:r w:rsidR="00B421A7">
        <w:rPr>
          <w:rFonts w:ascii="Times New Roman" w:hAnsi="Times New Roman" w:cs="Times New Roman"/>
          <w:sz w:val="24"/>
          <w:szCs w:val="24"/>
        </w:rPr>
        <w:t>ë</w:t>
      </w:r>
      <w:r w:rsidR="001867D3">
        <w:rPr>
          <w:rFonts w:ascii="Times New Roman" w:hAnsi="Times New Roman" w:cs="Times New Roman"/>
          <w:sz w:val="24"/>
          <w:szCs w:val="24"/>
        </w:rPr>
        <w:t xml:space="preserve"> </w:t>
      </w:r>
      <w:r w:rsidRPr="0030446E">
        <w:rPr>
          <w:rFonts w:ascii="Times New Roman" w:hAnsi="Times New Roman" w:cs="Times New Roman"/>
          <w:sz w:val="24"/>
          <w:szCs w:val="24"/>
        </w:rPr>
        <w:t xml:space="preserve">seksionet </w:t>
      </w:r>
      <w:r w:rsidR="001867D3">
        <w:rPr>
          <w:rFonts w:ascii="Times New Roman" w:hAnsi="Times New Roman" w:cs="Times New Roman"/>
          <w:sz w:val="24"/>
          <w:szCs w:val="24"/>
        </w:rPr>
        <w:t xml:space="preserve">e </w:t>
      </w:r>
      <w:r w:rsidRPr="0030446E">
        <w:rPr>
          <w:rFonts w:ascii="Times New Roman" w:hAnsi="Times New Roman" w:cs="Times New Roman"/>
          <w:sz w:val="24"/>
          <w:szCs w:val="24"/>
        </w:rPr>
        <w:t>mëposht</w:t>
      </w:r>
      <w:r w:rsidR="001867D3">
        <w:rPr>
          <w:rFonts w:ascii="Times New Roman" w:hAnsi="Times New Roman" w:cs="Times New Roman"/>
          <w:sz w:val="24"/>
          <w:szCs w:val="24"/>
        </w:rPr>
        <w:t>me</w:t>
      </w:r>
      <w:r w:rsidRPr="0030446E">
        <w:rPr>
          <w:rFonts w:ascii="Times New Roman" w:hAnsi="Times New Roman" w:cs="Times New Roman"/>
          <w:sz w:val="24"/>
          <w:szCs w:val="24"/>
        </w:rPr>
        <w:t>.</w:t>
      </w:r>
    </w:p>
    <w:p w:rsidR="005F6B9D" w:rsidRPr="0068328E" w:rsidRDefault="00626CDE" w:rsidP="000A76D6">
      <w:pPr>
        <w:jc w:val="both"/>
        <w:rPr>
          <w:rFonts w:ascii="Times New Roman" w:hAnsi="Times New Roman" w:cs="Times New Roman"/>
          <w:b/>
          <w:sz w:val="24"/>
          <w:szCs w:val="24"/>
        </w:rPr>
      </w:pPr>
      <w:r>
        <w:rPr>
          <w:rFonts w:ascii="Times New Roman" w:hAnsi="Times New Roman" w:cs="Times New Roman"/>
          <w:b/>
          <w:sz w:val="24"/>
          <w:szCs w:val="24"/>
        </w:rPr>
        <w:t>6</w:t>
      </w:r>
      <w:r w:rsidR="005F6B9D" w:rsidRPr="001867D3">
        <w:rPr>
          <w:rFonts w:ascii="Times New Roman" w:hAnsi="Times New Roman" w:cs="Times New Roman"/>
          <w:b/>
          <w:sz w:val="24"/>
          <w:szCs w:val="24"/>
        </w:rPr>
        <w:t xml:space="preserve">.2.1 Organizimi i </w:t>
      </w:r>
      <w:r w:rsidR="001867D3" w:rsidRPr="001867D3">
        <w:rPr>
          <w:rFonts w:ascii="Times New Roman" w:hAnsi="Times New Roman" w:cs="Times New Roman"/>
          <w:b/>
          <w:sz w:val="24"/>
          <w:szCs w:val="24"/>
        </w:rPr>
        <w:t>takimeve ko</w:t>
      </w:r>
      <w:r w:rsidR="005F6B9D" w:rsidRPr="001867D3">
        <w:rPr>
          <w:rFonts w:ascii="Times New Roman" w:hAnsi="Times New Roman" w:cs="Times New Roman"/>
          <w:b/>
          <w:sz w:val="24"/>
          <w:szCs w:val="24"/>
        </w:rPr>
        <w:t>mbëtare të nivelit të lartë</w:t>
      </w:r>
    </w:p>
    <w:p w:rsidR="005F6B9D" w:rsidRPr="0030446E" w:rsidRDefault="009C65C9" w:rsidP="000A76D6">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Takime </w:t>
      </w:r>
      <w:r w:rsidR="005F6B9D" w:rsidRPr="0030446E">
        <w:rPr>
          <w:rFonts w:ascii="Times New Roman" w:hAnsi="Times New Roman" w:cs="Times New Roman"/>
          <w:sz w:val="24"/>
          <w:szCs w:val="24"/>
        </w:rPr>
        <w:t>kombëtare të nivelit të l</w:t>
      </w:r>
      <w:r w:rsidR="001D2A2D" w:rsidRPr="0030446E">
        <w:rPr>
          <w:rFonts w:ascii="Times New Roman" w:hAnsi="Times New Roman" w:cs="Times New Roman"/>
          <w:sz w:val="24"/>
          <w:szCs w:val="24"/>
        </w:rPr>
        <w:t>artë organizohen</w:t>
      </w:r>
      <w:r w:rsidR="005F6B9D" w:rsidRPr="0030446E">
        <w:rPr>
          <w:rFonts w:ascii="Times New Roman" w:hAnsi="Times New Roman" w:cs="Times New Roman"/>
          <w:sz w:val="24"/>
          <w:szCs w:val="24"/>
        </w:rPr>
        <w:t xml:space="preserve"> për të </w:t>
      </w:r>
      <w:r>
        <w:rPr>
          <w:rFonts w:ascii="Times New Roman" w:hAnsi="Times New Roman" w:cs="Times New Roman"/>
          <w:sz w:val="24"/>
          <w:szCs w:val="24"/>
        </w:rPr>
        <w:t>theksuar ceshtjet kryesore t</w:t>
      </w:r>
      <w:r w:rsidR="00057A55">
        <w:rPr>
          <w:rFonts w:ascii="Times New Roman" w:hAnsi="Times New Roman" w:cs="Times New Roman"/>
          <w:sz w:val="24"/>
          <w:szCs w:val="24"/>
        </w:rPr>
        <w:t>ë</w:t>
      </w:r>
      <w:r>
        <w:rPr>
          <w:rFonts w:ascii="Times New Roman" w:hAnsi="Times New Roman" w:cs="Times New Roman"/>
          <w:sz w:val="24"/>
          <w:szCs w:val="24"/>
        </w:rPr>
        <w:t xml:space="preserve"> programit </w:t>
      </w:r>
      <w:r w:rsidR="005F6B9D" w:rsidRPr="0030446E">
        <w:rPr>
          <w:rFonts w:ascii="Times New Roman" w:hAnsi="Times New Roman" w:cs="Times New Roman"/>
          <w:sz w:val="24"/>
          <w:szCs w:val="24"/>
        </w:rPr>
        <w:t>IPARD II</w:t>
      </w:r>
      <w:r>
        <w:rPr>
          <w:rFonts w:ascii="Times New Roman" w:hAnsi="Times New Roman" w:cs="Times New Roman"/>
          <w:sz w:val="24"/>
          <w:szCs w:val="24"/>
        </w:rPr>
        <w:t>.</w:t>
      </w:r>
      <w:proofErr w:type="gramEnd"/>
      <w:r w:rsidR="005F6B9D" w:rsidRPr="0030446E">
        <w:rPr>
          <w:rFonts w:ascii="Times New Roman" w:hAnsi="Times New Roman" w:cs="Times New Roman"/>
          <w:sz w:val="24"/>
          <w:szCs w:val="24"/>
        </w:rPr>
        <w:t xml:space="preserve"> </w:t>
      </w:r>
      <w:r w:rsidR="00BC0F47">
        <w:rPr>
          <w:rFonts w:ascii="Times New Roman" w:hAnsi="Times New Roman" w:cs="Times New Roman"/>
          <w:sz w:val="24"/>
          <w:szCs w:val="24"/>
        </w:rPr>
        <w:t>–</w:t>
      </w:r>
      <w:r w:rsidR="005F6B9D" w:rsidRPr="0030446E">
        <w:rPr>
          <w:rFonts w:ascii="Times New Roman" w:hAnsi="Times New Roman" w:cs="Times New Roman"/>
          <w:sz w:val="24"/>
          <w:szCs w:val="24"/>
        </w:rPr>
        <w:t xml:space="preserve"> </w:t>
      </w:r>
      <w:proofErr w:type="gramStart"/>
      <w:r w:rsidR="00BC0F47">
        <w:rPr>
          <w:rFonts w:ascii="Times New Roman" w:hAnsi="Times New Roman" w:cs="Times New Roman"/>
          <w:sz w:val="24"/>
          <w:szCs w:val="24"/>
        </w:rPr>
        <w:t>duke</w:t>
      </w:r>
      <w:proofErr w:type="gramEnd"/>
      <w:r w:rsidR="00BC0F47">
        <w:rPr>
          <w:rFonts w:ascii="Times New Roman" w:hAnsi="Times New Roman" w:cs="Times New Roman"/>
          <w:sz w:val="24"/>
          <w:szCs w:val="24"/>
        </w:rPr>
        <w:t xml:space="preserve"> </w:t>
      </w:r>
      <w:r w:rsidR="005F6B9D" w:rsidRPr="0030446E">
        <w:rPr>
          <w:rFonts w:ascii="Times New Roman" w:hAnsi="Times New Roman" w:cs="Times New Roman"/>
          <w:sz w:val="24"/>
          <w:szCs w:val="24"/>
        </w:rPr>
        <w:t>organiz</w:t>
      </w:r>
      <w:r w:rsidR="00BC0F47">
        <w:rPr>
          <w:rFonts w:ascii="Times New Roman" w:hAnsi="Times New Roman" w:cs="Times New Roman"/>
          <w:sz w:val="24"/>
          <w:szCs w:val="24"/>
        </w:rPr>
        <w:t>uar takime p</w:t>
      </w:r>
      <w:r w:rsidR="00B421A7">
        <w:rPr>
          <w:rFonts w:ascii="Times New Roman" w:hAnsi="Times New Roman" w:cs="Times New Roman"/>
          <w:sz w:val="24"/>
          <w:szCs w:val="24"/>
        </w:rPr>
        <w:t>ë</w:t>
      </w:r>
      <w:r w:rsidR="00BC0F47">
        <w:rPr>
          <w:rFonts w:ascii="Times New Roman" w:hAnsi="Times New Roman" w:cs="Times New Roman"/>
          <w:sz w:val="24"/>
          <w:szCs w:val="24"/>
        </w:rPr>
        <w:t>r inform</w:t>
      </w:r>
      <w:r w:rsidR="00376A51">
        <w:rPr>
          <w:rFonts w:ascii="Times New Roman" w:hAnsi="Times New Roman" w:cs="Times New Roman"/>
          <w:sz w:val="24"/>
          <w:szCs w:val="24"/>
        </w:rPr>
        <w:t>imin</w:t>
      </w:r>
      <w:r w:rsidR="00BC0F47">
        <w:rPr>
          <w:rFonts w:ascii="Times New Roman" w:hAnsi="Times New Roman" w:cs="Times New Roman"/>
          <w:sz w:val="24"/>
          <w:szCs w:val="24"/>
        </w:rPr>
        <w:t>, publikimin, dhe lancimin e programit. –</w:t>
      </w:r>
      <w:r w:rsidR="005F6B9D" w:rsidRPr="0030446E">
        <w:rPr>
          <w:rFonts w:ascii="Times New Roman" w:hAnsi="Times New Roman" w:cs="Times New Roman"/>
          <w:sz w:val="24"/>
          <w:szCs w:val="24"/>
        </w:rPr>
        <w:t xml:space="preserve"> </w:t>
      </w:r>
      <w:proofErr w:type="gramStart"/>
      <w:r w:rsidR="005F6B9D" w:rsidRPr="0030446E">
        <w:rPr>
          <w:rFonts w:ascii="Times New Roman" w:hAnsi="Times New Roman" w:cs="Times New Roman"/>
          <w:sz w:val="24"/>
          <w:szCs w:val="24"/>
        </w:rPr>
        <w:t>organiz</w:t>
      </w:r>
      <w:r w:rsidR="00BC0F47">
        <w:rPr>
          <w:rFonts w:ascii="Times New Roman" w:hAnsi="Times New Roman" w:cs="Times New Roman"/>
          <w:sz w:val="24"/>
          <w:szCs w:val="24"/>
        </w:rPr>
        <w:t>ohet</w:t>
      </w:r>
      <w:proofErr w:type="gramEnd"/>
      <w:r w:rsidR="00BC0F47">
        <w:rPr>
          <w:rFonts w:ascii="Times New Roman" w:hAnsi="Times New Roman" w:cs="Times New Roman"/>
          <w:sz w:val="24"/>
          <w:szCs w:val="24"/>
        </w:rPr>
        <w:t xml:space="preserve"> nj</w:t>
      </w:r>
      <w:r w:rsidR="00B421A7">
        <w:rPr>
          <w:rFonts w:ascii="Times New Roman" w:hAnsi="Times New Roman" w:cs="Times New Roman"/>
          <w:sz w:val="24"/>
          <w:szCs w:val="24"/>
        </w:rPr>
        <w:t>ë</w:t>
      </w:r>
      <w:r w:rsidR="00BC0F47">
        <w:rPr>
          <w:rFonts w:ascii="Times New Roman" w:hAnsi="Times New Roman" w:cs="Times New Roman"/>
          <w:sz w:val="24"/>
          <w:szCs w:val="24"/>
        </w:rPr>
        <w:t xml:space="preserve"> aktivitet </w:t>
      </w:r>
      <w:r w:rsidR="00376A51">
        <w:rPr>
          <w:rFonts w:ascii="Times New Roman" w:hAnsi="Times New Roman" w:cs="Times New Roman"/>
          <w:sz w:val="24"/>
          <w:szCs w:val="24"/>
        </w:rPr>
        <w:t>i</w:t>
      </w:r>
      <w:r w:rsidR="00BC0F47">
        <w:rPr>
          <w:rFonts w:ascii="Times New Roman" w:hAnsi="Times New Roman" w:cs="Times New Roman"/>
          <w:sz w:val="24"/>
          <w:szCs w:val="24"/>
        </w:rPr>
        <w:t xml:space="preserve"> madh informativ n</w:t>
      </w:r>
      <w:r w:rsidR="00B421A7">
        <w:rPr>
          <w:rFonts w:ascii="Times New Roman" w:hAnsi="Times New Roman" w:cs="Times New Roman"/>
          <w:sz w:val="24"/>
          <w:szCs w:val="24"/>
        </w:rPr>
        <w:t>ë</w:t>
      </w:r>
      <w:r w:rsidR="00BC0F47">
        <w:rPr>
          <w:rFonts w:ascii="Times New Roman" w:hAnsi="Times New Roman" w:cs="Times New Roman"/>
          <w:sz w:val="24"/>
          <w:szCs w:val="24"/>
        </w:rPr>
        <w:t xml:space="preserve"> vit</w:t>
      </w:r>
      <w:r w:rsidR="005F6B9D" w:rsidRPr="0030446E">
        <w:rPr>
          <w:rFonts w:ascii="Times New Roman" w:hAnsi="Times New Roman" w:cs="Times New Roman"/>
          <w:sz w:val="24"/>
          <w:szCs w:val="24"/>
        </w:rPr>
        <w:t xml:space="preserve"> </w:t>
      </w:r>
      <w:r w:rsidR="00BC0F47">
        <w:rPr>
          <w:rFonts w:ascii="Times New Roman" w:hAnsi="Times New Roman" w:cs="Times New Roman"/>
          <w:sz w:val="24"/>
          <w:szCs w:val="24"/>
        </w:rPr>
        <w:t>i</w:t>
      </w:r>
      <w:r w:rsidR="005F6B9D" w:rsidRPr="0030446E">
        <w:rPr>
          <w:rFonts w:ascii="Times New Roman" w:hAnsi="Times New Roman" w:cs="Times New Roman"/>
          <w:sz w:val="24"/>
          <w:szCs w:val="24"/>
        </w:rPr>
        <w:t xml:space="preserve"> cil</w:t>
      </w:r>
      <w:r w:rsidR="00BC0F47">
        <w:rPr>
          <w:rFonts w:ascii="Times New Roman" w:hAnsi="Times New Roman" w:cs="Times New Roman"/>
          <w:sz w:val="24"/>
          <w:szCs w:val="24"/>
        </w:rPr>
        <w:t>i</w:t>
      </w:r>
      <w:r w:rsidR="005F6B9D" w:rsidRPr="0030446E">
        <w:rPr>
          <w:rFonts w:ascii="Times New Roman" w:hAnsi="Times New Roman" w:cs="Times New Roman"/>
          <w:sz w:val="24"/>
          <w:szCs w:val="24"/>
        </w:rPr>
        <w:t xml:space="preserve"> promovon mundësitë e </w:t>
      </w:r>
      <w:r w:rsidR="00BC0F47">
        <w:rPr>
          <w:rFonts w:ascii="Times New Roman" w:hAnsi="Times New Roman" w:cs="Times New Roman"/>
          <w:sz w:val="24"/>
          <w:szCs w:val="24"/>
        </w:rPr>
        <w:t>p</w:t>
      </w:r>
      <w:r w:rsidR="00B421A7">
        <w:rPr>
          <w:rFonts w:ascii="Times New Roman" w:hAnsi="Times New Roman" w:cs="Times New Roman"/>
          <w:sz w:val="24"/>
          <w:szCs w:val="24"/>
        </w:rPr>
        <w:t>ë</w:t>
      </w:r>
      <w:r w:rsidR="00BC0F47">
        <w:rPr>
          <w:rFonts w:ascii="Times New Roman" w:hAnsi="Times New Roman" w:cs="Times New Roman"/>
          <w:sz w:val="24"/>
          <w:szCs w:val="24"/>
        </w:rPr>
        <w:t>rfitimit t</w:t>
      </w:r>
      <w:r w:rsidR="00B421A7">
        <w:rPr>
          <w:rFonts w:ascii="Times New Roman" w:hAnsi="Times New Roman" w:cs="Times New Roman"/>
          <w:sz w:val="24"/>
          <w:szCs w:val="24"/>
        </w:rPr>
        <w:t>ë</w:t>
      </w:r>
      <w:r w:rsidR="00BC0F47">
        <w:rPr>
          <w:rFonts w:ascii="Times New Roman" w:hAnsi="Times New Roman" w:cs="Times New Roman"/>
          <w:sz w:val="24"/>
          <w:szCs w:val="24"/>
        </w:rPr>
        <w:t xml:space="preserve"> fondeve dhe arritjet konkrete t</w:t>
      </w:r>
      <w:r w:rsidR="00B421A7">
        <w:rPr>
          <w:rFonts w:ascii="Times New Roman" w:hAnsi="Times New Roman" w:cs="Times New Roman"/>
          <w:sz w:val="24"/>
          <w:szCs w:val="24"/>
        </w:rPr>
        <w:t>ë</w:t>
      </w:r>
      <w:r w:rsidR="00BC0F47">
        <w:rPr>
          <w:rFonts w:ascii="Times New Roman" w:hAnsi="Times New Roman" w:cs="Times New Roman"/>
          <w:sz w:val="24"/>
          <w:szCs w:val="24"/>
        </w:rPr>
        <w:t xml:space="preserve"> </w:t>
      </w:r>
      <w:r w:rsidR="005F6B9D" w:rsidRPr="0030446E">
        <w:rPr>
          <w:rFonts w:ascii="Times New Roman" w:hAnsi="Times New Roman" w:cs="Times New Roman"/>
          <w:sz w:val="24"/>
          <w:szCs w:val="24"/>
        </w:rPr>
        <w:t xml:space="preserve">Programit, duke </w:t>
      </w:r>
      <w:r w:rsidR="00BC0F47">
        <w:rPr>
          <w:rFonts w:ascii="Times New Roman" w:hAnsi="Times New Roman" w:cs="Times New Roman"/>
          <w:sz w:val="24"/>
          <w:szCs w:val="24"/>
        </w:rPr>
        <w:t>promovuar shembuj t</w:t>
      </w:r>
      <w:r w:rsidR="00B421A7">
        <w:rPr>
          <w:rFonts w:ascii="Times New Roman" w:hAnsi="Times New Roman" w:cs="Times New Roman"/>
          <w:sz w:val="24"/>
          <w:szCs w:val="24"/>
        </w:rPr>
        <w:t>ë</w:t>
      </w:r>
      <w:r w:rsidR="00BC0F47">
        <w:rPr>
          <w:rFonts w:ascii="Times New Roman" w:hAnsi="Times New Roman" w:cs="Times New Roman"/>
          <w:sz w:val="24"/>
          <w:szCs w:val="24"/>
        </w:rPr>
        <w:t xml:space="preserve"> projekteve t</w:t>
      </w:r>
      <w:r w:rsidR="00B421A7">
        <w:rPr>
          <w:rFonts w:ascii="Times New Roman" w:hAnsi="Times New Roman" w:cs="Times New Roman"/>
          <w:sz w:val="24"/>
          <w:szCs w:val="24"/>
        </w:rPr>
        <w:t>ë</w:t>
      </w:r>
      <w:r w:rsidR="00BC0F47">
        <w:rPr>
          <w:rFonts w:ascii="Times New Roman" w:hAnsi="Times New Roman" w:cs="Times New Roman"/>
          <w:sz w:val="24"/>
          <w:szCs w:val="24"/>
        </w:rPr>
        <w:t xml:space="preserve"> mira, praktikave t</w:t>
      </w:r>
      <w:r w:rsidR="00B421A7">
        <w:rPr>
          <w:rFonts w:ascii="Times New Roman" w:hAnsi="Times New Roman" w:cs="Times New Roman"/>
          <w:sz w:val="24"/>
          <w:szCs w:val="24"/>
        </w:rPr>
        <w:t>ë</w:t>
      </w:r>
      <w:r w:rsidR="00BC0F47">
        <w:rPr>
          <w:rFonts w:ascii="Times New Roman" w:hAnsi="Times New Roman" w:cs="Times New Roman"/>
          <w:sz w:val="24"/>
          <w:szCs w:val="24"/>
        </w:rPr>
        <w:t xml:space="preserve"> mira dhe m</w:t>
      </w:r>
      <w:r w:rsidR="00B421A7">
        <w:rPr>
          <w:rFonts w:ascii="Times New Roman" w:hAnsi="Times New Roman" w:cs="Times New Roman"/>
          <w:sz w:val="24"/>
          <w:szCs w:val="24"/>
        </w:rPr>
        <w:t>ë</w:t>
      </w:r>
      <w:r w:rsidR="00BC0F47">
        <w:rPr>
          <w:rFonts w:ascii="Times New Roman" w:hAnsi="Times New Roman" w:cs="Times New Roman"/>
          <w:sz w:val="24"/>
          <w:szCs w:val="24"/>
        </w:rPr>
        <w:t xml:space="preserve">simet e nxjerra. Takimi </w:t>
      </w:r>
      <w:r w:rsidR="00376A51">
        <w:rPr>
          <w:rFonts w:ascii="Times New Roman" w:hAnsi="Times New Roman" w:cs="Times New Roman"/>
          <w:sz w:val="24"/>
          <w:szCs w:val="24"/>
        </w:rPr>
        <w:t>i</w:t>
      </w:r>
      <w:r w:rsidR="00BC0F47">
        <w:rPr>
          <w:rFonts w:ascii="Times New Roman" w:hAnsi="Times New Roman" w:cs="Times New Roman"/>
          <w:sz w:val="24"/>
          <w:szCs w:val="24"/>
        </w:rPr>
        <w:t xml:space="preserve"> </w:t>
      </w:r>
      <w:r w:rsidR="005F6B9D" w:rsidRPr="0030446E">
        <w:rPr>
          <w:rFonts w:ascii="Times New Roman" w:hAnsi="Times New Roman" w:cs="Times New Roman"/>
          <w:sz w:val="24"/>
          <w:szCs w:val="24"/>
        </w:rPr>
        <w:t>parë kombëtar</w:t>
      </w:r>
      <w:r w:rsidR="001D2A2D" w:rsidRPr="0030446E">
        <w:rPr>
          <w:rFonts w:ascii="Times New Roman" w:hAnsi="Times New Roman" w:cs="Times New Roman"/>
          <w:sz w:val="24"/>
          <w:szCs w:val="24"/>
        </w:rPr>
        <w:t>e</w:t>
      </w:r>
      <w:r w:rsidR="005F6B9D" w:rsidRPr="0030446E">
        <w:rPr>
          <w:rFonts w:ascii="Times New Roman" w:hAnsi="Times New Roman" w:cs="Times New Roman"/>
          <w:sz w:val="24"/>
          <w:szCs w:val="24"/>
        </w:rPr>
        <w:t xml:space="preserve"> do të organizohet</w:t>
      </w:r>
      <w:r w:rsidR="001D2A2D" w:rsidRPr="0030446E">
        <w:rPr>
          <w:rFonts w:ascii="Times New Roman" w:hAnsi="Times New Roman" w:cs="Times New Roman"/>
          <w:sz w:val="24"/>
          <w:szCs w:val="24"/>
        </w:rPr>
        <w:t xml:space="preserve"> </w:t>
      </w:r>
      <w:r w:rsidR="00BC0F47">
        <w:rPr>
          <w:rFonts w:ascii="Times New Roman" w:hAnsi="Times New Roman" w:cs="Times New Roman"/>
          <w:sz w:val="24"/>
          <w:szCs w:val="24"/>
        </w:rPr>
        <w:t>p</w:t>
      </w:r>
      <w:r w:rsidR="00B421A7">
        <w:rPr>
          <w:rFonts w:ascii="Times New Roman" w:hAnsi="Times New Roman" w:cs="Times New Roman"/>
          <w:sz w:val="24"/>
          <w:szCs w:val="24"/>
        </w:rPr>
        <w:t>ë</w:t>
      </w:r>
      <w:r w:rsidR="00BC0F47">
        <w:rPr>
          <w:rFonts w:ascii="Times New Roman" w:hAnsi="Times New Roman" w:cs="Times New Roman"/>
          <w:sz w:val="24"/>
          <w:szCs w:val="24"/>
        </w:rPr>
        <w:t>rpara lancimit t</w:t>
      </w:r>
      <w:r w:rsidR="00B421A7">
        <w:rPr>
          <w:rFonts w:ascii="Times New Roman" w:hAnsi="Times New Roman" w:cs="Times New Roman"/>
          <w:sz w:val="24"/>
          <w:szCs w:val="24"/>
        </w:rPr>
        <w:t>ë</w:t>
      </w:r>
      <w:r w:rsidR="00BC0F47">
        <w:rPr>
          <w:rFonts w:ascii="Times New Roman" w:hAnsi="Times New Roman" w:cs="Times New Roman"/>
          <w:sz w:val="24"/>
          <w:szCs w:val="24"/>
        </w:rPr>
        <w:t xml:space="preserve"> thirrjes p</w:t>
      </w:r>
      <w:r w:rsidR="00B421A7">
        <w:rPr>
          <w:rFonts w:ascii="Times New Roman" w:hAnsi="Times New Roman" w:cs="Times New Roman"/>
          <w:sz w:val="24"/>
          <w:szCs w:val="24"/>
        </w:rPr>
        <w:t>ë</w:t>
      </w:r>
      <w:r w:rsidR="00BC0F47">
        <w:rPr>
          <w:rFonts w:ascii="Times New Roman" w:hAnsi="Times New Roman" w:cs="Times New Roman"/>
          <w:sz w:val="24"/>
          <w:szCs w:val="24"/>
        </w:rPr>
        <w:t>r propozime</w:t>
      </w:r>
      <w:r w:rsidR="005F6B9D" w:rsidRPr="0030446E">
        <w:rPr>
          <w:rFonts w:ascii="Times New Roman" w:hAnsi="Times New Roman" w:cs="Times New Roman"/>
          <w:sz w:val="24"/>
          <w:szCs w:val="24"/>
        </w:rPr>
        <w:t xml:space="preserve">. Objektivi kryesor do të jetë ndërgjegjësimi mbi masat e </w:t>
      </w:r>
      <w:r w:rsidR="00BC0F47">
        <w:rPr>
          <w:rFonts w:ascii="Times New Roman" w:hAnsi="Times New Roman" w:cs="Times New Roman"/>
          <w:sz w:val="24"/>
          <w:szCs w:val="24"/>
        </w:rPr>
        <w:t xml:space="preserve">programit </w:t>
      </w:r>
      <w:r w:rsidR="005F6B9D" w:rsidRPr="0030446E">
        <w:rPr>
          <w:rFonts w:ascii="Times New Roman" w:hAnsi="Times New Roman" w:cs="Times New Roman"/>
          <w:sz w:val="24"/>
          <w:szCs w:val="24"/>
        </w:rPr>
        <w:t xml:space="preserve">IPARD II </w:t>
      </w:r>
      <w:r w:rsidR="00BC0F47">
        <w:rPr>
          <w:rFonts w:ascii="Times New Roman" w:hAnsi="Times New Roman" w:cs="Times New Roman"/>
          <w:sz w:val="24"/>
          <w:szCs w:val="24"/>
        </w:rPr>
        <w:t xml:space="preserve">si </w:t>
      </w:r>
      <w:r w:rsidR="005F6B9D" w:rsidRPr="0030446E">
        <w:rPr>
          <w:rFonts w:ascii="Times New Roman" w:hAnsi="Times New Roman" w:cs="Times New Roman"/>
          <w:sz w:val="24"/>
          <w:szCs w:val="24"/>
        </w:rPr>
        <w:t xml:space="preserve">dhe </w:t>
      </w:r>
      <w:r w:rsidR="00BC0F47">
        <w:rPr>
          <w:rFonts w:ascii="Times New Roman" w:hAnsi="Times New Roman" w:cs="Times New Roman"/>
          <w:sz w:val="24"/>
          <w:szCs w:val="24"/>
        </w:rPr>
        <w:t xml:space="preserve">fillimi </w:t>
      </w:r>
      <w:r w:rsidR="00376A51">
        <w:rPr>
          <w:rFonts w:ascii="Times New Roman" w:hAnsi="Times New Roman" w:cs="Times New Roman"/>
          <w:sz w:val="24"/>
          <w:szCs w:val="24"/>
        </w:rPr>
        <w:t>i</w:t>
      </w:r>
      <w:r w:rsidR="00BC0F47">
        <w:rPr>
          <w:rFonts w:ascii="Times New Roman" w:hAnsi="Times New Roman" w:cs="Times New Roman"/>
          <w:sz w:val="24"/>
          <w:szCs w:val="24"/>
        </w:rPr>
        <w:t xml:space="preserve"> </w:t>
      </w:r>
      <w:r w:rsidR="005F6B9D" w:rsidRPr="0030446E">
        <w:rPr>
          <w:rFonts w:ascii="Times New Roman" w:hAnsi="Times New Roman" w:cs="Times New Roman"/>
          <w:sz w:val="24"/>
          <w:szCs w:val="24"/>
        </w:rPr>
        <w:t xml:space="preserve">fushatë </w:t>
      </w:r>
      <w:r w:rsidR="00BC0F47">
        <w:rPr>
          <w:rFonts w:ascii="Times New Roman" w:hAnsi="Times New Roman" w:cs="Times New Roman"/>
          <w:sz w:val="24"/>
          <w:szCs w:val="24"/>
        </w:rPr>
        <w:t>s</w:t>
      </w:r>
      <w:r w:rsidR="00B421A7">
        <w:rPr>
          <w:rFonts w:ascii="Times New Roman" w:hAnsi="Times New Roman" w:cs="Times New Roman"/>
          <w:sz w:val="24"/>
          <w:szCs w:val="24"/>
        </w:rPr>
        <w:t>ë</w:t>
      </w:r>
      <w:r w:rsidR="00BC0F47">
        <w:rPr>
          <w:rFonts w:ascii="Times New Roman" w:hAnsi="Times New Roman" w:cs="Times New Roman"/>
          <w:sz w:val="24"/>
          <w:szCs w:val="24"/>
        </w:rPr>
        <w:t xml:space="preserve"> </w:t>
      </w:r>
      <w:r w:rsidR="005F6B9D" w:rsidRPr="0030446E">
        <w:rPr>
          <w:rFonts w:ascii="Times New Roman" w:hAnsi="Times New Roman" w:cs="Times New Roman"/>
          <w:sz w:val="24"/>
          <w:szCs w:val="24"/>
        </w:rPr>
        <w:t xml:space="preserve">informimi </w:t>
      </w:r>
      <w:r w:rsidR="00BC0F47">
        <w:rPr>
          <w:rFonts w:ascii="Times New Roman" w:hAnsi="Times New Roman" w:cs="Times New Roman"/>
          <w:sz w:val="24"/>
          <w:szCs w:val="24"/>
        </w:rPr>
        <w:t>t</w:t>
      </w:r>
      <w:r w:rsidR="00B421A7">
        <w:rPr>
          <w:rFonts w:ascii="Times New Roman" w:hAnsi="Times New Roman" w:cs="Times New Roman"/>
          <w:sz w:val="24"/>
          <w:szCs w:val="24"/>
        </w:rPr>
        <w:t>ë</w:t>
      </w:r>
      <w:r w:rsidR="00BC0F47">
        <w:rPr>
          <w:rFonts w:ascii="Times New Roman" w:hAnsi="Times New Roman" w:cs="Times New Roman"/>
          <w:sz w:val="24"/>
          <w:szCs w:val="24"/>
        </w:rPr>
        <w:t xml:space="preserve"> </w:t>
      </w:r>
      <w:r w:rsidR="005F6B9D" w:rsidRPr="0030446E">
        <w:rPr>
          <w:rFonts w:ascii="Times New Roman" w:hAnsi="Times New Roman" w:cs="Times New Roman"/>
          <w:sz w:val="24"/>
          <w:szCs w:val="24"/>
        </w:rPr>
        <w:t>përfitues</w:t>
      </w:r>
      <w:r w:rsidR="00BC0F47">
        <w:rPr>
          <w:rFonts w:ascii="Times New Roman" w:hAnsi="Times New Roman" w:cs="Times New Roman"/>
          <w:sz w:val="24"/>
          <w:szCs w:val="24"/>
        </w:rPr>
        <w:t>ve potencial</w:t>
      </w:r>
      <w:r w:rsidR="00B421A7">
        <w:rPr>
          <w:rFonts w:ascii="Times New Roman" w:hAnsi="Times New Roman" w:cs="Times New Roman"/>
          <w:sz w:val="24"/>
          <w:szCs w:val="24"/>
        </w:rPr>
        <w:t>ë</w:t>
      </w:r>
      <w:r w:rsidR="00BC0F47">
        <w:rPr>
          <w:rFonts w:ascii="Times New Roman" w:hAnsi="Times New Roman" w:cs="Times New Roman"/>
          <w:sz w:val="24"/>
          <w:szCs w:val="24"/>
        </w:rPr>
        <w:t xml:space="preserve"> lidhur me fondet e ardhshme</w:t>
      </w:r>
      <w:r w:rsidR="005F6B9D" w:rsidRPr="0030446E">
        <w:rPr>
          <w:rFonts w:ascii="Times New Roman" w:hAnsi="Times New Roman" w:cs="Times New Roman"/>
          <w:sz w:val="24"/>
          <w:szCs w:val="24"/>
        </w:rPr>
        <w:t>.</w:t>
      </w:r>
    </w:p>
    <w:p w:rsidR="005F6B9D" w:rsidRPr="002C36B9" w:rsidRDefault="00626CDE" w:rsidP="000A76D6">
      <w:pPr>
        <w:jc w:val="both"/>
        <w:rPr>
          <w:rFonts w:ascii="Times New Roman" w:hAnsi="Times New Roman" w:cs="Times New Roman"/>
          <w:b/>
          <w:sz w:val="24"/>
          <w:szCs w:val="24"/>
        </w:rPr>
      </w:pPr>
      <w:r>
        <w:rPr>
          <w:rFonts w:ascii="Times New Roman" w:hAnsi="Times New Roman" w:cs="Times New Roman"/>
          <w:b/>
          <w:sz w:val="24"/>
          <w:szCs w:val="24"/>
        </w:rPr>
        <w:t>6</w:t>
      </w:r>
      <w:r w:rsidR="005F6B9D" w:rsidRPr="0030446E">
        <w:rPr>
          <w:rFonts w:ascii="Times New Roman" w:hAnsi="Times New Roman" w:cs="Times New Roman"/>
          <w:b/>
          <w:sz w:val="24"/>
          <w:szCs w:val="24"/>
        </w:rPr>
        <w:t>.2.2 Organ</w:t>
      </w:r>
      <w:r w:rsidR="001D2A2D" w:rsidRPr="0030446E">
        <w:rPr>
          <w:rFonts w:ascii="Times New Roman" w:hAnsi="Times New Roman" w:cs="Times New Roman"/>
          <w:b/>
          <w:sz w:val="24"/>
          <w:szCs w:val="24"/>
        </w:rPr>
        <w:t>izimi i takimeve</w:t>
      </w:r>
      <w:r w:rsidR="002C36B9">
        <w:rPr>
          <w:rFonts w:ascii="Times New Roman" w:hAnsi="Times New Roman" w:cs="Times New Roman"/>
          <w:b/>
          <w:sz w:val="24"/>
          <w:szCs w:val="24"/>
        </w:rPr>
        <w:t xml:space="preserve"> informative rajonale</w:t>
      </w:r>
      <w:r w:rsidR="001D2A2D" w:rsidRPr="0030446E">
        <w:rPr>
          <w:rFonts w:ascii="Times New Roman" w:hAnsi="Times New Roman" w:cs="Times New Roman"/>
          <w:b/>
          <w:sz w:val="24"/>
          <w:szCs w:val="24"/>
        </w:rPr>
        <w:t xml:space="preserve">, </w:t>
      </w:r>
      <w:r w:rsidR="00057A55">
        <w:rPr>
          <w:rFonts w:ascii="Times New Roman" w:hAnsi="Times New Roman" w:cs="Times New Roman"/>
          <w:b/>
          <w:sz w:val="24"/>
          <w:szCs w:val="24"/>
        </w:rPr>
        <w:t>ë</w:t>
      </w:r>
      <w:r w:rsidR="002C36B9">
        <w:rPr>
          <w:rFonts w:ascii="Times New Roman" w:hAnsi="Times New Roman" w:cs="Times New Roman"/>
          <w:b/>
          <w:sz w:val="24"/>
          <w:szCs w:val="24"/>
        </w:rPr>
        <w:t>ork-shope, takime nj</w:t>
      </w:r>
      <w:r w:rsidR="00057A55">
        <w:rPr>
          <w:rFonts w:ascii="Times New Roman" w:hAnsi="Times New Roman" w:cs="Times New Roman"/>
          <w:b/>
          <w:sz w:val="24"/>
          <w:szCs w:val="24"/>
        </w:rPr>
        <w:t>ë</w:t>
      </w:r>
      <w:r w:rsidR="002C36B9">
        <w:rPr>
          <w:rFonts w:ascii="Times New Roman" w:hAnsi="Times New Roman" w:cs="Times New Roman"/>
          <w:b/>
          <w:sz w:val="24"/>
          <w:szCs w:val="24"/>
        </w:rPr>
        <w:t xml:space="preserve"> ditore p</w:t>
      </w:r>
      <w:r w:rsidR="00B421A7">
        <w:rPr>
          <w:rFonts w:ascii="Times New Roman" w:hAnsi="Times New Roman" w:cs="Times New Roman"/>
          <w:b/>
          <w:sz w:val="24"/>
          <w:szCs w:val="24"/>
        </w:rPr>
        <w:t>ë</w:t>
      </w:r>
      <w:r w:rsidR="002C36B9">
        <w:rPr>
          <w:rFonts w:ascii="Times New Roman" w:hAnsi="Times New Roman" w:cs="Times New Roman"/>
          <w:b/>
          <w:sz w:val="24"/>
          <w:szCs w:val="24"/>
        </w:rPr>
        <w:t>r tr</w:t>
      </w:r>
      <w:r w:rsidR="00376A51">
        <w:rPr>
          <w:rFonts w:ascii="Times New Roman" w:hAnsi="Times New Roman" w:cs="Times New Roman"/>
          <w:b/>
          <w:sz w:val="24"/>
          <w:szCs w:val="24"/>
        </w:rPr>
        <w:t>a</w:t>
      </w:r>
      <w:r w:rsidR="002C36B9">
        <w:rPr>
          <w:rFonts w:ascii="Times New Roman" w:hAnsi="Times New Roman" w:cs="Times New Roman"/>
          <w:b/>
          <w:sz w:val="24"/>
          <w:szCs w:val="24"/>
        </w:rPr>
        <w:t xml:space="preserve">jnime </w:t>
      </w:r>
      <w:r w:rsidR="005F6B9D" w:rsidRPr="0030446E">
        <w:rPr>
          <w:rFonts w:ascii="Times New Roman" w:hAnsi="Times New Roman" w:cs="Times New Roman"/>
          <w:b/>
          <w:sz w:val="24"/>
          <w:szCs w:val="24"/>
        </w:rPr>
        <w:t>për përfituesit potencial</w:t>
      </w:r>
    </w:p>
    <w:p w:rsidR="005F6B9D" w:rsidRPr="0030446E" w:rsidRDefault="005F6B9D"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Fushatat </w:t>
      </w:r>
      <w:r w:rsidR="002C36B9">
        <w:rPr>
          <w:rFonts w:ascii="Times New Roman" w:hAnsi="Times New Roman" w:cs="Times New Roman"/>
          <w:sz w:val="24"/>
          <w:szCs w:val="24"/>
        </w:rPr>
        <w:t xml:space="preserve">e </w:t>
      </w:r>
      <w:r w:rsidRPr="0030446E">
        <w:rPr>
          <w:rFonts w:ascii="Times New Roman" w:hAnsi="Times New Roman" w:cs="Times New Roman"/>
          <w:sz w:val="24"/>
          <w:szCs w:val="24"/>
        </w:rPr>
        <w:t>infor</w:t>
      </w:r>
      <w:r w:rsidR="002C36B9">
        <w:rPr>
          <w:rFonts w:ascii="Times New Roman" w:hAnsi="Times New Roman" w:cs="Times New Roman"/>
          <w:sz w:val="24"/>
          <w:szCs w:val="24"/>
        </w:rPr>
        <w:t>mimit p</w:t>
      </w:r>
      <w:r w:rsidR="00B421A7">
        <w:rPr>
          <w:rFonts w:ascii="Times New Roman" w:hAnsi="Times New Roman" w:cs="Times New Roman"/>
          <w:sz w:val="24"/>
          <w:szCs w:val="24"/>
        </w:rPr>
        <w:t>ë</w:t>
      </w:r>
      <w:r w:rsidR="002C36B9">
        <w:rPr>
          <w:rFonts w:ascii="Times New Roman" w:hAnsi="Times New Roman" w:cs="Times New Roman"/>
          <w:sz w:val="24"/>
          <w:szCs w:val="24"/>
        </w:rPr>
        <w:t xml:space="preserve">r </w:t>
      </w:r>
      <w:r w:rsidRPr="0030446E">
        <w:rPr>
          <w:rFonts w:ascii="Times New Roman" w:hAnsi="Times New Roman" w:cs="Times New Roman"/>
          <w:sz w:val="24"/>
          <w:szCs w:val="24"/>
        </w:rPr>
        <w:t xml:space="preserve">përfituesit </w:t>
      </w:r>
      <w:r w:rsidR="002C36B9">
        <w:rPr>
          <w:rFonts w:ascii="Times New Roman" w:hAnsi="Times New Roman" w:cs="Times New Roman"/>
          <w:sz w:val="24"/>
          <w:szCs w:val="24"/>
        </w:rPr>
        <w:t>potencial p</w:t>
      </w:r>
      <w:r w:rsidR="00B421A7">
        <w:rPr>
          <w:rFonts w:ascii="Times New Roman" w:hAnsi="Times New Roman" w:cs="Times New Roman"/>
          <w:sz w:val="24"/>
          <w:szCs w:val="24"/>
        </w:rPr>
        <w:t>ë</w:t>
      </w:r>
      <w:r w:rsidR="002C36B9">
        <w:rPr>
          <w:rFonts w:ascii="Times New Roman" w:hAnsi="Times New Roman" w:cs="Times New Roman"/>
          <w:sz w:val="24"/>
          <w:szCs w:val="24"/>
        </w:rPr>
        <w:t>r mb</w:t>
      </w:r>
      <w:r w:rsidR="00B421A7">
        <w:rPr>
          <w:rFonts w:ascii="Times New Roman" w:hAnsi="Times New Roman" w:cs="Times New Roman"/>
          <w:sz w:val="24"/>
          <w:szCs w:val="24"/>
        </w:rPr>
        <w:t>ë</w:t>
      </w:r>
      <w:r w:rsidR="002C36B9">
        <w:rPr>
          <w:rFonts w:ascii="Times New Roman" w:hAnsi="Times New Roman" w:cs="Times New Roman"/>
          <w:sz w:val="24"/>
          <w:szCs w:val="24"/>
        </w:rPr>
        <w:t>shtetje do t</w:t>
      </w:r>
      <w:r w:rsidR="00B421A7">
        <w:rPr>
          <w:rFonts w:ascii="Times New Roman" w:hAnsi="Times New Roman" w:cs="Times New Roman"/>
          <w:sz w:val="24"/>
          <w:szCs w:val="24"/>
        </w:rPr>
        <w:t>ë</w:t>
      </w:r>
      <w:r w:rsidR="002C36B9">
        <w:rPr>
          <w:rFonts w:ascii="Times New Roman" w:hAnsi="Times New Roman" w:cs="Times New Roman"/>
          <w:sz w:val="24"/>
          <w:szCs w:val="24"/>
        </w:rPr>
        <w:t xml:space="preserve"> organizohen </w:t>
      </w:r>
      <w:r w:rsidR="00376A51">
        <w:rPr>
          <w:rFonts w:ascii="Times New Roman" w:hAnsi="Times New Roman" w:cs="Times New Roman"/>
          <w:sz w:val="24"/>
          <w:szCs w:val="24"/>
        </w:rPr>
        <w:t>p</w:t>
      </w:r>
      <w:r w:rsidR="00B421A7">
        <w:rPr>
          <w:rFonts w:ascii="Times New Roman" w:hAnsi="Times New Roman" w:cs="Times New Roman"/>
          <w:sz w:val="24"/>
          <w:szCs w:val="24"/>
        </w:rPr>
        <w:t>ë</w:t>
      </w:r>
      <w:r w:rsidR="002C36B9">
        <w:rPr>
          <w:rFonts w:ascii="Times New Roman" w:hAnsi="Times New Roman" w:cs="Times New Roman"/>
          <w:sz w:val="24"/>
          <w:szCs w:val="24"/>
        </w:rPr>
        <w:t>r t</w:t>
      </w:r>
      <w:r w:rsidR="00B421A7">
        <w:rPr>
          <w:rFonts w:ascii="Times New Roman" w:hAnsi="Times New Roman" w:cs="Times New Roman"/>
          <w:sz w:val="24"/>
          <w:szCs w:val="24"/>
        </w:rPr>
        <w:t>ë</w:t>
      </w:r>
      <w:r w:rsidR="002C36B9">
        <w:rPr>
          <w:rFonts w:ascii="Times New Roman" w:hAnsi="Times New Roman" w:cs="Times New Roman"/>
          <w:sz w:val="24"/>
          <w:szCs w:val="24"/>
        </w:rPr>
        <w:t xml:space="preserve"> siguruar informacionin e duhur rreth mund</w:t>
      </w:r>
      <w:r w:rsidR="00B421A7">
        <w:rPr>
          <w:rFonts w:ascii="Times New Roman" w:hAnsi="Times New Roman" w:cs="Times New Roman"/>
          <w:sz w:val="24"/>
          <w:szCs w:val="24"/>
        </w:rPr>
        <w:t>ë</w:t>
      </w:r>
      <w:r w:rsidR="002C36B9">
        <w:rPr>
          <w:rFonts w:ascii="Times New Roman" w:hAnsi="Times New Roman" w:cs="Times New Roman"/>
          <w:sz w:val="24"/>
          <w:szCs w:val="24"/>
        </w:rPr>
        <w:t>sive p</w:t>
      </w:r>
      <w:r w:rsidR="00B421A7">
        <w:rPr>
          <w:rFonts w:ascii="Times New Roman" w:hAnsi="Times New Roman" w:cs="Times New Roman"/>
          <w:sz w:val="24"/>
          <w:szCs w:val="24"/>
        </w:rPr>
        <w:t>ë</w:t>
      </w:r>
      <w:r w:rsidR="002C36B9">
        <w:rPr>
          <w:rFonts w:ascii="Times New Roman" w:hAnsi="Times New Roman" w:cs="Times New Roman"/>
          <w:sz w:val="24"/>
          <w:szCs w:val="24"/>
        </w:rPr>
        <w:t>r financime nga t</w:t>
      </w:r>
      <w:r w:rsidR="00B421A7">
        <w:rPr>
          <w:rFonts w:ascii="Times New Roman" w:hAnsi="Times New Roman" w:cs="Times New Roman"/>
          <w:sz w:val="24"/>
          <w:szCs w:val="24"/>
        </w:rPr>
        <w:t>ë</w:t>
      </w:r>
      <w:r w:rsidR="002C36B9">
        <w:rPr>
          <w:rFonts w:ascii="Times New Roman" w:hAnsi="Times New Roman" w:cs="Times New Roman"/>
          <w:sz w:val="24"/>
          <w:szCs w:val="24"/>
        </w:rPr>
        <w:t xml:space="preserve"> tre masat,</w:t>
      </w:r>
      <w:r w:rsidRPr="0030446E">
        <w:rPr>
          <w:rFonts w:ascii="Times New Roman" w:hAnsi="Times New Roman" w:cs="Times New Roman"/>
          <w:sz w:val="24"/>
          <w:szCs w:val="24"/>
        </w:rPr>
        <w:t xml:space="preserve"> - sektorë</w:t>
      </w:r>
      <w:r w:rsidR="002C36B9">
        <w:rPr>
          <w:rFonts w:ascii="Times New Roman" w:hAnsi="Times New Roman" w:cs="Times New Roman"/>
          <w:sz w:val="24"/>
          <w:szCs w:val="24"/>
        </w:rPr>
        <w:t>t e pranuesh</w:t>
      </w:r>
      <w:r w:rsidR="00B421A7">
        <w:rPr>
          <w:rFonts w:ascii="Times New Roman" w:hAnsi="Times New Roman" w:cs="Times New Roman"/>
          <w:sz w:val="24"/>
          <w:szCs w:val="24"/>
        </w:rPr>
        <w:t>ë</w:t>
      </w:r>
      <w:r w:rsidR="002C36B9">
        <w:rPr>
          <w:rFonts w:ascii="Times New Roman" w:hAnsi="Times New Roman" w:cs="Times New Roman"/>
          <w:sz w:val="24"/>
          <w:szCs w:val="24"/>
        </w:rPr>
        <w:t xml:space="preserve">m, </w:t>
      </w:r>
      <w:r w:rsidRPr="0030446E">
        <w:rPr>
          <w:rFonts w:ascii="Times New Roman" w:hAnsi="Times New Roman" w:cs="Times New Roman"/>
          <w:sz w:val="24"/>
          <w:szCs w:val="24"/>
        </w:rPr>
        <w:t xml:space="preserve">informacion </w:t>
      </w:r>
      <w:r w:rsidR="00376A51">
        <w:rPr>
          <w:rFonts w:ascii="Times New Roman" w:hAnsi="Times New Roman" w:cs="Times New Roman"/>
          <w:sz w:val="24"/>
          <w:szCs w:val="24"/>
        </w:rPr>
        <w:t>i</w:t>
      </w:r>
      <w:r w:rsidR="002C36B9">
        <w:rPr>
          <w:rFonts w:ascii="Times New Roman" w:hAnsi="Times New Roman" w:cs="Times New Roman"/>
          <w:sz w:val="24"/>
          <w:szCs w:val="24"/>
        </w:rPr>
        <w:t xml:space="preserve"> </w:t>
      </w:r>
      <w:r w:rsidRPr="0030446E">
        <w:rPr>
          <w:rFonts w:ascii="Times New Roman" w:hAnsi="Times New Roman" w:cs="Times New Roman"/>
          <w:sz w:val="24"/>
          <w:szCs w:val="24"/>
        </w:rPr>
        <w:t xml:space="preserve">detajuar </w:t>
      </w:r>
      <w:r w:rsidR="002C36B9">
        <w:rPr>
          <w:rFonts w:ascii="Times New Roman" w:hAnsi="Times New Roman" w:cs="Times New Roman"/>
          <w:sz w:val="24"/>
          <w:szCs w:val="24"/>
        </w:rPr>
        <w:t>rreth veprimeve t</w:t>
      </w:r>
      <w:r w:rsidR="00B421A7">
        <w:rPr>
          <w:rFonts w:ascii="Times New Roman" w:hAnsi="Times New Roman" w:cs="Times New Roman"/>
          <w:sz w:val="24"/>
          <w:szCs w:val="24"/>
        </w:rPr>
        <w:t>ë</w:t>
      </w:r>
      <w:r w:rsidR="002C36B9">
        <w:rPr>
          <w:rFonts w:ascii="Times New Roman" w:hAnsi="Times New Roman" w:cs="Times New Roman"/>
          <w:sz w:val="24"/>
          <w:szCs w:val="24"/>
        </w:rPr>
        <w:t xml:space="preserve"> lejuara</w:t>
      </w:r>
      <w:r w:rsidRPr="0030446E">
        <w:rPr>
          <w:rFonts w:ascii="Times New Roman" w:hAnsi="Times New Roman" w:cs="Times New Roman"/>
          <w:sz w:val="24"/>
          <w:szCs w:val="24"/>
        </w:rPr>
        <w:t>, për</w:t>
      </w:r>
      <w:r w:rsidR="002C36B9">
        <w:rPr>
          <w:rFonts w:ascii="Times New Roman" w:hAnsi="Times New Roman" w:cs="Times New Roman"/>
          <w:sz w:val="24"/>
          <w:szCs w:val="24"/>
        </w:rPr>
        <w:t>fituesit e lejuar</w:t>
      </w:r>
      <w:r w:rsidRPr="0030446E">
        <w:rPr>
          <w:rFonts w:ascii="Times New Roman" w:hAnsi="Times New Roman" w:cs="Times New Roman"/>
          <w:sz w:val="24"/>
          <w:szCs w:val="24"/>
        </w:rPr>
        <w:t>, kërkesa</w:t>
      </w:r>
      <w:r w:rsidR="002C36B9">
        <w:rPr>
          <w:rFonts w:ascii="Times New Roman" w:hAnsi="Times New Roman" w:cs="Times New Roman"/>
          <w:sz w:val="24"/>
          <w:szCs w:val="24"/>
        </w:rPr>
        <w:t xml:space="preserve">t </w:t>
      </w:r>
      <w:proofErr w:type="gramStart"/>
      <w:r w:rsidR="002C36B9">
        <w:rPr>
          <w:rFonts w:ascii="Times New Roman" w:hAnsi="Times New Roman" w:cs="Times New Roman"/>
          <w:sz w:val="24"/>
          <w:szCs w:val="24"/>
        </w:rPr>
        <w:t>p</w:t>
      </w:r>
      <w:r w:rsidR="00B421A7">
        <w:rPr>
          <w:rFonts w:ascii="Times New Roman" w:hAnsi="Times New Roman" w:cs="Times New Roman"/>
          <w:sz w:val="24"/>
          <w:szCs w:val="24"/>
        </w:rPr>
        <w:t>ë</w:t>
      </w:r>
      <w:r w:rsidR="002C36B9">
        <w:rPr>
          <w:rFonts w:ascii="Times New Roman" w:hAnsi="Times New Roman" w:cs="Times New Roman"/>
          <w:sz w:val="24"/>
          <w:szCs w:val="24"/>
        </w:rPr>
        <w:t xml:space="preserve">r  </w:t>
      </w:r>
      <w:r w:rsidRPr="0030446E">
        <w:rPr>
          <w:rFonts w:ascii="Times New Roman" w:hAnsi="Times New Roman" w:cs="Times New Roman"/>
          <w:sz w:val="24"/>
          <w:szCs w:val="24"/>
        </w:rPr>
        <w:t>plani</w:t>
      </w:r>
      <w:r w:rsidR="002C36B9">
        <w:rPr>
          <w:rFonts w:ascii="Times New Roman" w:hAnsi="Times New Roman" w:cs="Times New Roman"/>
          <w:sz w:val="24"/>
          <w:szCs w:val="24"/>
        </w:rPr>
        <w:t>n</w:t>
      </w:r>
      <w:proofErr w:type="gramEnd"/>
      <w:r w:rsidR="002C36B9">
        <w:rPr>
          <w:rFonts w:ascii="Times New Roman" w:hAnsi="Times New Roman" w:cs="Times New Roman"/>
          <w:sz w:val="24"/>
          <w:szCs w:val="24"/>
        </w:rPr>
        <w:t xml:space="preserve"> e </w:t>
      </w:r>
      <w:r w:rsidRPr="0030446E">
        <w:rPr>
          <w:rFonts w:ascii="Times New Roman" w:hAnsi="Times New Roman" w:cs="Times New Roman"/>
          <w:sz w:val="24"/>
          <w:szCs w:val="24"/>
        </w:rPr>
        <w:t xml:space="preserve"> biznesit, si të apliko</w:t>
      </w:r>
      <w:r w:rsidR="002C36B9">
        <w:rPr>
          <w:rFonts w:ascii="Times New Roman" w:hAnsi="Times New Roman" w:cs="Times New Roman"/>
          <w:sz w:val="24"/>
          <w:szCs w:val="24"/>
        </w:rPr>
        <w:t xml:space="preserve">het </w:t>
      </w:r>
      <w:r w:rsidRPr="0030446E">
        <w:rPr>
          <w:rFonts w:ascii="Times New Roman" w:hAnsi="Times New Roman" w:cs="Times New Roman"/>
          <w:sz w:val="24"/>
          <w:szCs w:val="24"/>
        </w:rPr>
        <w:t xml:space="preserve"> dhe procedura</w:t>
      </w:r>
      <w:r w:rsidR="002C36B9">
        <w:rPr>
          <w:rFonts w:ascii="Times New Roman" w:hAnsi="Times New Roman" w:cs="Times New Roman"/>
          <w:sz w:val="24"/>
          <w:szCs w:val="24"/>
        </w:rPr>
        <w:t>t q</w:t>
      </w:r>
      <w:r w:rsidR="00B421A7">
        <w:rPr>
          <w:rFonts w:ascii="Times New Roman" w:hAnsi="Times New Roman" w:cs="Times New Roman"/>
          <w:sz w:val="24"/>
          <w:szCs w:val="24"/>
        </w:rPr>
        <w:t>ë</w:t>
      </w:r>
      <w:r w:rsidR="002C36B9">
        <w:rPr>
          <w:rFonts w:ascii="Times New Roman" w:hAnsi="Times New Roman" w:cs="Times New Roman"/>
          <w:sz w:val="24"/>
          <w:szCs w:val="24"/>
        </w:rPr>
        <w:t xml:space="preserve"> do </w:t>
      </w:r>
      <w:r w:rsidRPr="0030446E">
        <w:rPr>
          <w:rFonts w:ascii="Times New Roman" w:hAnsi="Times New Roman" w:cs="Times New Roman"/>
          <w:sz w:val="24"/>
          <w:szCs w:val="24"/>
        </w:rPr>
        <w:t>të nd</w:t>
      </w:r>
      <w:r w:rsidR="002C36B9">
        <w:rPr>
          <w:rFonts w:ascii="Times New Roman" w:hAnsi="Times New Roman" w:cs="Times New Roman"/>
          <w:sz w:val="24"/>
          <w:szCs w:val="24"/>
        </w:rPr>
        <w:t xml:space="preserve">iqen. </w:t>
      </w:r>
    </w:p>
    <w:p w:rsidR="005F6B9D" w:rsidRPr="0030446E" w:rsidRDefault="005F6B9D"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Fushata informuese </w:t>
      </w:r>
      <w:r w:rsidR="004B73F7">
        <w:rPr>
          <w:rFonts w:ascii="Times New Roman" w:hAnsi="Times New Roman" w:cs="Times New Roman"/>
          <w:sz w:val="24"/>
          <w:szCs w:val="24"/>
        </w:rPr>
        <w:t>d</w:t>
      </w:r>
      <w:r w:rsidRPr="0030446E">
        <w:rPr>
          <w:rFonts w:ascii="Times New Roman" w:hAnsi="Times New Roman" w:cs="Times New Roman"/>
          <w:sz w:val="24"/>
          <w:szCs w:val="24"/>
        </w:rPr>
        <w:t xml:space="preserve">o të organizohet në nivel kombëtar dhe rajonal (në 12 rajone), dhe </w:t>
      </w:r>
      <w:r w:rsidR="004B73F7">
        <w:rPr>
          <w:rFonts w:ascii="Times New Roman" w:hAnsi="Times New Roman" w:cs="Times New Roman"/>
          <w:sz w:val="24"/>
          <w:szCs w:val="24"/>
        </w:rPr>
        <w:t>gjithashtu do t</w:t>
      </w:r>
      <w:r w:rsidR="00B421A7">
        <w:rPr>
          <w:rFonts w:ascii="Times New Roman" w:hAnsi="Times New Roman" w:cs="Times New Roman"/>
          <w:sz w:val="24"/>
          <w:szCs w:val="24"/>
        </w:rPr>
        <w:t>ë</w:t>
      </w:r>
      <w:r w:rsidR="004B73F7">
        <w:rPr>
          <w:rFonts w:ascii="Times New Roman" w:hAnsi="Times New Roman" w:cs="Times New Roman"/>
          <w:sz w:val="24"/>
          <w:szCs w:val="24"/>
        </w:rPr>
        <w:t xml:space="preserve"> b</w:t>
      </w:r>
      <w:r w:rsidR="00B421A7">
        <w:rPr>
          <w:rFonts w:ascii="Times New Roman" w:hAnsi="Times New Roman" w:cs="Times New Roman"/>
          <w:sz w:val="24"/>
          <w:szCs w:val="24"/>
        </w:rPr>
        <w:t>ë</w:t>
      </w:r>
      <w:r w:rsidR="004B73F7">
        <w:rPr>
          <w:rFonts w:ascii="Times New Roman" w:hAnsi="Times New Roman" w:cs="Times New Roman"/>
          <w:sz w:val="24"/>
          <w:szCs w:val="24"/>
        </w:rPr>
        <w:t>het edhe shp</w:t>
      </w:r>
      <w:r w:rsidR="00B421A7">
        <w:rPr>
          <w:rFonts w:ascii="Times New Roman" w:hAnsi="Times New Roman" w:cs="Times New Roman"/>
          <w:sz w:val="24"/>
          <w:szCs w:val="24"/>
        </w:rPr>
        <w:t>ë</w:t>
      </w:r>
      <w:r w:rsidR="004B73F7">
        <w:rPr>
          <w:rFonts w:ascii="Times New Roman" w:hAnsi="Times New Roman" w:cs="Times New Roman"/>
          <w:sz w:val="24"/>
          <w:szCs w:val="24"/>
        </w:rPr>
        <w:t>rndarj</w:t>
      </w:r>
      <w:r w:rsidR="00B421A7">
        <w:rPr>
          <w:rFonts w:ascii="Times New Roman" w:hAnsi="Times New Roman" w:cs="Times New Roman"/>
          <w:sz w:val="24"/>
          <w:szCs w:val="24"/>
        </w:rPr>
        <w:t>ë</w:t>
      </w:r>
      <w:r w:rsidR="004B73F7">
        <w:rPr>
          <w:rFonts w:ascii="Times New Roman" w:hAnsi="Times New Roman" w:cs="Times New Roman"/>
          <w:sz w:val="24"/>
          <w:szCs w:val="24"/>
        </w:rPr>
        <w:t xml:space="preserve">a e </w:t>
      </w:r>
      <w:r w:rsidRPr="0030446E">
        <w:rPr>
          <w:rFonts w:ascii="Times New Roman" w:hAnsi="Times New Roman" w:cs="Times New Roman"/>
          <w:sz w:val="24"/>
          <w:szCs w:val="24"/>
        </w:rPr>
        <w:t>Udhëzues</w:t>
      </w:r>
      <w:r w:rsidR="00E2118E" w:rsidRPr="0030446E">
        <w:rPr>
          <w:rFonts w:ascii="Times New Roman" w:hAnsi="Times New Roman" w:cs="Times New Roman"/>
          <w:sz w:val="24"/>
          <w:szCs w:val="24"/>
        </w:rPr>
        <w:t xml:space="preserve">it për aplikantët </w:t>
      </w:r>
      <w:r w:rsidR="004B73F7">
        <w:rPr>
          <w:rFonts w:ascii="Times New Roman" w:hAnsi="Times New Roman" w:cs="Times New Roman"/>
          <w:sz w:val="24"/>
          <w:szCs w:val="24"/>
        </w:rPr>
        <w:t>e masave t</w:t>
      </w:r>
      <w:r w:rsidR="00B421A7">
        <w:rPr>
          <w:rFonts w:ascii="Times New Roman" w:hAnsi="Times New Roman" w:cs="Times New Roman"/>
          <w:sz w:val="24"/>
          <w:szCs w:val="24"/>
        </w:rPr>
        <w:t>ë</w:t>
      </w:r>
      <w:r w:rsidR="004B73F7">
        <w:rPr>
          <w:rFonts w:ascii="Times New Roman" w:hAnsi="Times New Roman" w:cs="Times New Roman"/>
          <w:sz w:val="24"/>
          <w:szCs w:val="24"/>
        </w:rPr>
        <w:t xml:space="preserve"> </w:t>
      </w:r>
      <w:proofErr w:type="gramStart"/>
      <w:r w:rsidR="004B73F7">
        <w:rPr>
          <w:rFonts w:ascii="Times New Roman" w:hAnsi="Times New Roman" w:cs="Times New Roman"/>
          <w:sz w:val="24"/>
          <w:szCs w:val="24"/>
        </w:rPr>
        <w:t xml:space="preserve">programit </w:t>
      </w:r>
      <w:r w:rsidRPr="0030446E">
        <w:rPr>
          <w:rFonts w:ascii="Times New Roman" w:hAnsi="Times New Roman" w:cs="Times New Roman"/>
          <w:sz w:val="24"/>
          <w:szCs w:val="24"/>
        </w:rPr>
        <w:t xml:space="preserve"> IPARD</w:t>
      </w:r>
      <w:proofErr w:type="gramEnd"/>
      <w:r w:rsidRPr="0030446E">
        <w:rPr>
          <w:rFonts w:ascii="Times New Roman" w:hAnsi="Times New Roman" w:cs="Times New Roman"/>
          <w:sz w:val="24"/>
          <w:szCs w:val="24"/>
        </w:rPr>
        <w:t xml:space="preserve"> II </w:t>
      </w:r>
      <w:r w:rsidR="004B73F7">
        <w:rPr>
          <w:rFonts w:ascii="Times New Roman" w:hAnsi="Times New Roman" w:cs="Times New Roman"/>
          <w:sz w:val="24"/>
          <w:szCs w:val="24"/>
        </w:rPr>
        <w:t xml:space="preserve">– adresa e internetit </w:t>
      </w:r>
      <w:r w:rsidRPr="0030446E">
        <w:rPr>
          <w:rFonts w:ascii="Times New Roman" w:hAnsi="Times New Roman" w:cs="Times New Roman"/>
          <w:sz w:val="24"/>
          <w:szCs w:val="24"/>
        </w:rPr>
        <w:t>MBZHRAU dhe AZHBR</w:t>
      </w:r>
      <w:r w:rsidR="004B73F7">
        <w:rPr>
          <w:rFonts w:ascii="Times New Roman" w:hAnsi="Times New Roman" w:cs="Times New Roman"/>
          <w:sz w:val="24"/>
          <w:szCs w:val="24"/>
        </w:rPr>
        <w:t>.</w:t>
      </w:r>
    </w:p>
    <w:p w:rsidR="005F6B9D" w:rsidRPr="0030446E" w:rsidRDefault="005F6B9D" w:rsidP="000A76D6">
      <w:pPr>
        <w:jc w:val="both"/>
        <w:rPr>
          <w:rFonts w:ascii="Times New Roman" w:hAnsi="Times New Roman" w:cs="Times New Roman"/>
          <w:sz w:val="24"/>
          <w:szCs w:val="24"/>
        </w:rPr>
      </w:pPr>
      <w:r w:rsidRPr="0030446E">
        <w:rPr>
          <w:rFonts w:ascii="Times New Roman" w:hAnsi="Times New Roman" w:cs="Times New Roman"/>
          <w:sz w:val="24"/>
          <w:szCs w:val="24"/>
        </w:rPr>
        <w:t>Fus</w:t>
      </w:r>
      <w:r w:rsidR="00E2118E" w:rsidRPr="0030446E">
        <w:rPr>
          <w:rFonts w:ascii="Times New Roman" w:hAnsi="Times New Roman" w:cs="Times New Roman"/>
          <w:sz w:val="24"/>
          <w:szCs w:val="24"/>
        </w:rPr>
        <w:t xml:space="preserve">hatat informative do të </w:t>
      </w:r>
      <w:r w:rsidR="00314C6D">
        <w:rPr>
          <w:rFonts w:ascii="Times New Roman" w:hAnsi="Times New Roman" w:cs="Times New Roman"/>
          <w:sz w:val="24"/>
          <w:szCs w:val="24"/>
        </w:rPr>
        <w:t>konsistojn</w:t>
      </w:r>
      <w:r w:rsidR="00B421A7">
        <w:rPr>
          <w:rFonts w:ascii="Times New Roman" w:hAnsi="Times New Roman" w:cs="Times New Roman"/>
          <w:sz w:val="24"/>
          <w:szCs w:val="24"/>
        </w:rPr>
        <w:t>ë</w:t>
      </w:r>
      <w:r w:rsidR="00314C6D">
        <w:rPr>
          <w:rFonts w:ascii="Times New Roman" w:hAnsi="Times New Roman" w:cs="Times New Roman"/>
          <w:sz w:val="24"/>
          <w:szCs w:val="24"/>
        </w:rPr>
        <w:t xml:space="preserve"> n</w:t>
      </w:r>
      <w:r w:rsidR="00B421A7">
        <w:rPr>
          <w:rFonts w:ascii="Times New Roman" w:hAnsi="Times New Roman" w:cs="Times New Roman"/>
          <w:sz w:val="24"/>
          <w:szCs w:val="24"/>
        </w:rPr>
        <w:t>ë</w:t>
      </w:r>
      <w:r w:rsidR="00314C6D">
        <w:rPr>
          <w:rFonts w:ascii="Times New Roman" w:hAnsi="Times New Roman" w:cs="Times New Roman"/>
          <w:sz w:val="24"/>
          <w:szCs w:val="24"/>
        </w:rPr>
        <w:t xml:space="preserve"> informacionin ditor t</w:t>
      </w:r>
      <w:r w:rsidR="00B421A7">
        <w:rPr>
          <w:rFonts w:ascii="Times New Roman" w:hAnsi="Times New Roman" w:cs="Times New Roman"/>
          <w:sz w:val="24"/>
          <w:szCs w:val="24"/>
        </w:rPr>
        <w:t>ë</w:t>
      </w:r>
      <w:r w:rsidR="00314C6D">
        <w:rPr>
          <w:rFonts w:ascii="Times New Roman" w:hAnsi="Times New Roman" w:cs="Times New Roman"/>
          <w:sz w:val="24"/>
          <w:szCs w:val="24"/>
        </w:rPr>
        <w:t xml:space="preserve"> p</w:t>
      </w:r>
      <w:r w:rsidR="00B421A7">
        <w:rPr>
          <w:rFonts w:ascii="Times New Roman" w:hAnsi="Times New Roman" w:cs="Times New Roman"/>
          <w:sz w:val="24"/>
          <w:szCs w:val="24"/>
        </w:rPr>
        <w:t>ë</w:t>
      </w:r>
      <w:r w:rsidR="00314C6D">
        <w:rPr>
          <w:rFonts w:ascii="Times New Roman" w:hAnsi="Times New Roman" w:cs="Times New Roman"/>
          <w:sz w:val="24"/>
          <w:szCs w:val="24"/>
        </w:rPr>
        <w:t>rfituesve potencial</w:t>
      </w:r>
      <w:r w:rsidR="00B421A7">
        <w:rPr>
          <w:rFonts w:ascii="Times New Roman" w:hAnsi="Times New Roman" w:cs="Times New Roman"/>
          <w:sz w:val="24"/>
          <w:szCs w:val="24"/>
        </w:rPr>
        <w:t>ë</w:t>
      </w:r>
      <w:r w:rsidR="00314C6D">
        <w:rPr>
          <w:rFonts w:ascii="Times New Roman" w:hAnsi="Times New Roman" w:cs="Times New Roman"/>
          <w:sz w:val="24"/>
          <w:szCs w:val="24"/>
        </w:rPr>
        <w:t xml:space="preserve"> do t</w:t>
      </w:r>
      <w:r w:rsidR="00B421A7">
        <w:rPr>
          <w:rFonts w:ascii="Times New Roman" w:hAnsi="Times New Roman" w:cs="Times New Roman"/>
          <w:sz w:val="24"/>
          <w:szCs w:val="24"/>
        </w:rPr>
        <w:t>ë</w:t>
      </w:r>
      <w:r w:rsidR="00314C6D">
        <w:rPr>
          <w:rFonts w:ascii="Times New Roman" w:hAnsi="Times New Roman" w:cs="Times New Roman"/>
          <w:sz w:val="24"/>
          <w:szCs w:val="24"/>
        </w:rPr>
        <w:t xml:space="preserve"> organizohen n</w:t>
      </w:r>
      <w:r w:rsidR="00B421A7">
        <w:rPr>
          <w:rFonts w:ascii="Times New Roman" w:hAnsi="Times New Roman" w:cs="Times New Roman"/>
          <w:sz w:val="24"/>
          <w:szCs w:val="24"/>
        </w:rPr>
        <w:t>ë</w:t>
      </w:r>
      <w:r w:rsidR="00314C6D">
        <w:rPr>
          <w:rFonts w:ascii="Times New Roman" w:hAnsi="Times New Roman" w:cs="Times New Roman"/>
          <w:sz w:val="24"/>
          <w:szCs w:val="24"/>
        </w:rPr>
        <w:t xml:space="preserve"> </w:t>
      </w:r>
      <w:r w:rsidRPr="0030446E">
        <w:rPr>
          <w:rFonts w:ascii="Times New Roman" w:hAnsi="Times New Roman" w:cs="Times New Roman"/>
          <w:sz w:val="24"/>
          <w:szCs w:val="24"/>
        </w:rPr>
        <w:t xml:space="preserve">nivel kombëtar dhe rajonal, </w:t>
      </w:r>
      <w:r w:rsidR="00314C6D">
        <w:rPr>
          <w:rFonts w:ascii="Times New Roman" w:hAnsi="Times New Roman" w:cs="Times New Roman"/>
          <w:sz w:val="24"/>
          <w:szCs w:val="24"/>
        </w:rPr>
        <w:t>n</w:t>
      </w:r>
      <w:r w:rsidR="00B421A7">
        <w:rPr>
          <w:rFonts w:ascii="Times New Roman" w:hAnsi="Times New Roman" w:cs="Times New Roman"/>
          <w:sz w:val="24"/>
          <w:szCs w:val="24"/>
        </w:rPr>
        <w:t>ë</w:t>
      </w:r>
      <w:r w:rsidR="00314C6D">
        <w:rPr>
          <w:rFonts w:ascii="Times New Roman" w:hAnsi="Times New Roman" w:cs="Times New Roman"/>
          <w:sz w:val="24"/>
          <w:szCs w:val="24"/>
        </w:rPr>
        <w:t xml:space="preserve"> t</w:t>
      </w:r>
      <w:r w:rsidR="00B421A7">
        <w:rPr>
          <w:rFonts w:ascii="Times New Roman" w:hAnsi="Times New Roman" w:cs="Times New Roman"/>
          <w:sz w:val="24"/>
          <w:szCs w:val="24"/>
        </w:rPr>
        <w:t>ë</w:t>
      </w:r>
      <w:r w:rsidR="00314C6D">
        <w:rPr>
          <w:rFonts w:ascii="Times New Roman" w:hAnsi="Times New Roman" w:cs="Times New Roman"/>
          <w:sz w:val="24"/>
          <w:szCs w:val="24"/>
        </w:rPr>
        <w:t xml:space="preserve"> cil</w:t>
      </w:r>
      <w:r w:rsidR="00B421A7">
        <w:rPr>
          <w:rFonts w:ascii="Times New Roman" w:hAnsi="Times New Roman" w:cs="Times New Roman"/>
          <w:sz w:val="24"/>
          <w:szCs w:val="24"/>
        </w:rPr>
        <w:t>ë</w:t>
      </w:r>
      <w:r w:rsidR="00314C6D">
        <w:rPr>
          <w:rFonts w:ascii="Times New Roman" w:hAnsi="Times New Roman" w:cs="Times New Roman"/>
          <w:sz w:val="24"/>
          <w:szCs w:val="24"/>
        </w:rPr>
        <w:t>t jan</w:t>
      </w:r>
      <w:r w:rsidR="00B421A7">
        <w:rPr>
          <w:rFonts w:ascii="Times New Roman" w:hAnsi="Times New Roman" w:cs="Times New Roman"/>
          <w:sz w:val="24"/>
          <w:szCs w:val="24"/>
        </w:rPr>
        <w:t>ë</w:t>
      </w:r>
      <w:r w:rsidR="00314C6D">
        <w:rPr>
          <w:rFonts w:ascii="Times New Roman" w:hAnsi="Times New Roman" w:cs="Times New Roman"/>
          <w:sz w:val="24"/>
          <w:szCs w:val="24"/>
        </w:rPr>
        <w:t xml:space="preserve"> ftuar pjesmar</w:t>
      </w:r>
      <w:r w:rsidR="00B421A7">
        <w:rPr>
          <w:rFonts w:ascii="Times New Roman" w:hAnsi="Times New Roman" w:cs="Times New Roman"/>
          <w:sz w:val="24"/>
          <w:szCs w:val="24"/>
        </w:rPr>
        <w:t>ë</w:t>
      </w:r>
      <w:r w:rsidR="00314C6D">
        <w:rPr>
          <w:rFonts w:ascii="Times New Roman" w:hAnsi="Times New Roman" w:cs="Times New Roman"/>
          <w:sz w:val="24"/>
          <w:szCs w:val="24"/>
        </w:rPr>
        <w:t>s potencial p</w:t>
      </w:r>
      <w:r w:rsidR="00B421A7">
        <w:rPr>
          <w:rFonts w:ascii="Times New Roman" w:hAnsi="Times New Roman" w:cs="Times New Roman"/>
          <w:sz w:val="24"/>
          <w:szCs w:val="24"/>
        </w:rPr>
        <w:t>ë</w:t>
      </w:r>
      <w:r w:rsidR="00314C6D">
        <w:rPr>
          <w:rFonts w:ascii="Times New Roman" w:hAnsi="Times New Roman" w:cs="Times New Roman"/>
          <w:sz w:val="24"/>
          <w:szCs w:val="24"/>
        </w:rPr>
        <w:t>r grantet. D</w:t>
      </w:r>
      <w:r w:rsidRPr="0030446E">
        <w:rPr>
          <w:rFonts w:ascii="Times New Roman" w:hAnsi="Times New Roman" w:cs="Times New Roman"/>
          <w:sz w:val="24"/>
          <w:szCs w:val="24"/>
        </w:rPr>
        <w:t>it</w:t>
      </w:r>
      <w:r w:rsidR="00314C6D">
        <w:rPr>
          <w:rFonts w:ascii="Times New Roman" w:hAnsi="Times New Roman" w:cs="Times New Roman"/>
          <w:sz w:val="24"/>
          <w:szCs w:val="24"/>
        </w:rPr>
        <w:t xml:space="preserve">a e informimit </w:t>
      </w:r>
      <w:r w:rsidRPr="0030446E">
        <w:rPr>
          <w:rFonts w:ascii="Times New Roman" w:hAnsi="Times New Roman" w:cs="Times New Roman"/>
          <w:sz w:val="24"/>
          <w:szCs w:val="24"/>
        </w:rPr>
        <w:t xml:space="preserve">për masat e </w:t>
      </w:r>
      <w:r w:rsidR="00314C6D">
        <w:rPr>
          <w:rFonts w:ascii="Times New Roman" w:hAnsi="Times New Roman" w:cs="Times New Roman"/>
          <w:sz w:val="24"/>
          <w:szCs w:val="24"/>
        </w:rPr>
        <w:t xml:space="preserve">programit </w:t>
      </w:r>
      <w:r w:rsidRPr="0030446E">
        <w:rPr>
          <w:rFonts w:ascii="Times New Roman" w:hAnsi="Times New Roman" w:cs="Times New Roman"/>
          <w:sz w:val="24"/>
          <w:szCs w:val="24"/>
        </w:rPr>
        <w:t xml:space="preserve">IPARD II do të </w:t>
      </w:r>
      <w:r w:rsidR="00314C6D">
        <w:rPr>
          <w:rFonts w:ascii="Times New Roman" w:hAnsi="Times New Roman" w:cs="Times New Roman"/>
          <w:sz w:val="24"/>
          <w:szCs w:val="24"/>
        </w:rPr>
        <w:t>ket</w:t>
      </w:r>
      <w:r w:rsidR="00B421A7">
        <w:rPr>
          <w:rFonts w:ascii="Times New Roman" w:hAnsi="Times New Roman" w:cs="Times New Roman"/>
          <w:sz w:val="24"/>
          <w:szCs w:val="24"/>
        </w:rPr>
        <w:t>ë</w:t>
      </w:r>
      <w:r w:rsidR="00314C6D">
        <w:rPr>
          <w:rFonts w:ascii="Times New Roman" w:hAnsi="Times New Roman" w:cs="Times New Roman"/>
          <w:sz w:val="24"/>
          <w:szCs w:val="24"/>
        </w:rPr>
        <w:t xml:space="preserve"> nj</w:t>
      </w:r>
      <w:r w:rsidR="00B421A7">
        <w:rPr>
          <w:rFonts w:ascii="Times New Roman" w:hAnsi="Times New Roman" w:cs="Times New Roman"/>
          <w:sz w:val="24"/>
          <w:szCs w:val="24"/>
        </w:rPr>
        <w:t>ë</w:t>
      </w:r>
      <w:r w:rsidR="00314C6D">
        <w:rPr>
          <w:rFonts w:ascii="Times New Roman" w:hAnsi="Times New Roman" w:cs="Times New Roman"/>
          <w:sz w:val="24"/>
          <w:szCs w:val="24"/>
        </w:rPr>
        <w:t xml:space="preserve"> seri diskutimesh, aktivitetesh. </w:t>
      </w:r>
      <w:proofErr w:type="gramStart"/>
      <w:r w:rsidRPr="0030446E">
        <w:rPr>
          <w:rFonts w:ascii="Times New Roman" w:hAnsi="Times New Roman" w:cs="Times New Roman"/>
          <w:sz w:val="24"/>
          <w:szCs w:val="24"/>
        </w:rPr>
        <w:t xml:space="preserve">Qëllimi i ditëve të informacionit është </w:t>
      </w:r>
      <w:r w:rsidR="00314C6D">
        <w:rPr>
          <w:rFonts w:ascii="Times New Roman" w:hAnsi="Times New Roman" w:cs="Times New Roman"/>
          <w:sz w:val="24"/>
          <w:szCs w:val="24"/>
        </w:rPr>
        <w:t>p</w:t>
      </w:r>
      <w:r w:rsidR="00B421A7">
        <w:rPr>
          <w:rFonts w:ascii="Times New Roman" w:hAnsi="Times New Roman" w:cs="Times New Roman"/>
          <w:sz w:val="24"/>
          <w:szCs w:val="24"/>
        </w:rPr>
        <w:t>ë</w:t>
      </w:r>
      <w:r w:rsidR="00314C6D">
        <w:rPr>
          <w:rFonts w:ascii="Times New Roman" w:hAnsi="Times New Roman" w:cs="Times New Roman"/>
          <w:sz w:val="24"/>
          <w:szCs w:val="24"/>
        </w:rPr>
        <w:t xml:space="preserve">r </w:t>
      </w:r>
      <w:r w:rsidRPr="0030446E">
        <w:rPr>
          <w:rFonts w:ascii="Times New Roman" w:hAnsi="Times New Roman" w:cs="Times New Roman"/>
          <w:sz w:val="24"/>
          <w:szCs w:val="24"/>
        </w:rPr>
        <w:t xml:space="preserve">të </w:t>
      </w:r>
      <w:r w:rsidR="00314C6D">
        <w:rPr>
          <w:rFonts w:ascii="Times New Roman" w:hAnsi="Times New Roman" w:cs="Times New Roman"/>
          <w:sz w:val="24"/>
          <w:szCs w:val="24"/>
        </w:rPr>
        <w:t>prezantuar pak</w:t>
      </w:r>
      <w:r w:rsidR="00BF6699">
        <w:rPr>
          <w:rFonts w:ascii="Times New Roman" w:hAnsi="Times New Roman" w:cs="Times New Roman"/>
          <w:sz w:val="24"/>
          <w:szCs w:val="24"/>
        </w:rPr>
        <w:t>e</w:t>
      </w:r>
      <w:r w:rsidR="00314C6D">
        <w:rPr>
          <w:rFonts w:ascii="Times New Roman" w:hAnsi="Times New Roman" w:cs="Times New Roman"/>
          <w:sz w:val="24"/>
          <w:szCs w:val="24"/>
        </w:rPr>
        <w:t>t</w:t>
      </w:r>
      <w:r w:rsidR="00B421A7">
        <w:rPr>
          <w:rFonts w:ascii="Times New Roman" w:hAnsi="Times New Roman" w:cs="Times New Roman"/>
          <w:sz w:val="24"/>
          <w:szCs w:val="24"/>
        </w:rPr>
        <w:t>ë</w:t>
      </w:r>
      <w:r w:rsidR="00314C6D">
        <w:rPr>
          <w:rFonts w:ascii="Times New Roman" w:hAnsi="Times New Roman" w:cs="Times New Roman"/>
          <w:sz w:val="24"/>
          <w:szCs w:val="24"/>
        </w:rPr>
        <w:t xml:space="preserve">n motivuese, </w:t>
      </w:r>
      <w:r w:rsidRPr="0030446E">
        <w:rPr>
          <w:rFonts w:ascii="Times New Roman" w:hAnsi="Times New Roman" w:cs="Times New Roman"/>
          <w:sz w:val="24"/>
          <w:szCs w:val="24"/>
        </w:rPr>
        <w:t>procedur</w:t>
      </w:r>
      <w:r w:rsidR="00314C6D">
        <w:rPr>
          <w:rFonts w:ascii="Times New Roman" w:hAnsi="Times New Roman" w:cs="Times New Roman"/>
          <w:sz w:val="24"/>
          <w:szCs w:val="24"/>
        </w:rPr>
        <w:t xml:space="preserve">jale si </w:t>
      </w:r>
      <w:r w:rsidRPr="0030446E">
        <w:rPr>
          <w:rFonts w:ascii="Times New Roman" w:hAnsi="Times New Roman" w:cs="Times New Roman"/>
          <w:sz w:val="24"/>
          <w:szCs w:val="24"/>
        </w:rPr>
        <w:t>dhe</w:t>
      </w:r>
      <w:r w:rsidR="00314C6D">
        <w:rPr>
          <w:rFonts w:ascii="Times New Roman" w:hAnsi="Times New Roman" w:cs="Times New Roman"/>
          <w:sz w:val="24"/>
          <w:szCs w:val="24"/>
        </w:rPr>
        <w:t xml:space="preserve"> infomacionin </w:t>
      </w:r>
      <w:r w:rsidRPr="0030446E">
        <w:rPr>
          <w:rFonts w:ascii="Times New Roman" w:hAnsi="Times New Roman" w:cs="Times New Roman"/>
          <w:sz w:val="24"/>
          <w:szCs w:val="24"/>
        </w:rPr>
        <w:t xml:space="preserve">teknik për përfituesit </w:t>
      </w:r>
      <w:r w:rsidR="00314C6D">
        <w:rPr>
          <w:rFonts w:ascii="Times New Roman" w:hAnsi="Times New Roman" w:cs="Times New Roman"/>
          <w:sz w:val="24"/>
          <w:szCs w:val="24"/>
        </w:rPr>
        <w:t xml:space="preserve">potencial </w:t>
      </w:r>
      <w:r w:rsidRPr="0030446E">
        <w:rPr>
          <w:rFonts w:ascii="Times New Roman" w:hAnsi="Times New Roman" w:cs="Times New Roman"/>
          <w:sz w:val="24"/>
          <w:szCs w:val="24"/>
        </w:rPr>
        <w:t xml:space="preserve">në nivel </w:t>
      </w:r>
      <w:r w:rsidR="00314C6D">
        <w:rPr>
          <w:rFonts w:ascii="Times New Roman" w:hAnsi="Times New Roman" w:cs="Times New Roman"/>
          <w:sz w:val="24"/>
          <w:szCs w:val="24"/>
        </w:rPr>
        <w:t xml:space="preserve">local </w:t>
      </w:r>
      <w:r w:rsidRPr="0030446E">
        <w:rPr>
          <w:rFonts w:ascii="Times New Roman" w:hAnsi="Times New Roman" w:cs="Times New Roman"/>
          <w:sz w:val="24"/>
          <w:szCs w:val="24"/>
        </w:rPr>
        <w:t>lidh</w:t>
      </w:r>
      <w:r w:rsidR="00314C6D">
        <w:rPr>
          <w:rFonts w:ascii="Times New Roman" w:hAnsi="Times New Roman" w:cs="Times New Roman"/>
          <w:sz w:val="24"/>
          <w:szCs w:val="24"/>
        </w:rPr>
        <w:t xml:space="preserve">ur me </w:t>
      </w:r>
      <w:r w:rsidR="00314C6D">
        <w:rPr>
          <w:rFonts w:ascii="Times New Roman" w:hAnsi="Times New Roman" w:cs="Times New Roman"/>
          <w:sz w:val="24"/>
          <w:szCs w:val="24"/>
        </w:rPr>
        <w:lastRenderedPageBreak/>
        <w:t>mund</w:t>
      </w:r>
      <w:r w:rsidR="00B421A7">
        <w:rPr>
          <w:rFonts w:ascii="Times New Roman" w:hAnsi="Times New Roman" w:cs="Times New Roman"/>
          <w:sz w:val="24"/>
          <w:szCs w:val="24"/>
        </w:rPr>
        <w:t>ë</w:t>
      </w:r>
      <w:r w:rsidR="00314C6D">
        <w:rPr>
          <w:rFonts w:ascii="Times New Roman" w:hAnsi="Times New Roman" w:cs="Times New Roman"/>
          <w:sz w:val="24"/>
          <w:szCs w:val="24"/>
        </w:rPr>
        <w:t>sit</w:t>
      </w:r>
      <w:r w:rsidR="00B421A7">
        <w:rPr>
          <w:rFonts w:ascii="Times New Roman" w:hAnsi="Times New Roman" w:cs="Times New Roman"/>
          <w:sz w:val="24"/>
          <w:szCs w:val="24"/>
        </w:rPr>
        <w:t>ë</w:t>
      </w:r>
      <w:r w:rsidR="00314C6D">
        <w:rPr>
          <w:rFonts w:ascii="Times New Roman" w:hAnsi="Times New Roman" w:cs="Times New Roman"/>
          <w:sz w:val="24"/>
          <w:szCs w:val="24"/>
        </w:rPr>
        <w:t xml:space="preserve"> q</w:t>
      </w:r>
      <w:r w:rsidR="00B421A7">
        <w:rPr>
          <w:rFonts w:ascii="Times New Roman" w:hAnsi="Times New Roman" w:cs="Times New Roman"/>
          <w:sz w:val="24"/>
          <w:szCs w:val="24"/>
        </w:rPr>
        <w:t>ë</w:t>
      </w:r>
      <w:r w:rsidR="00314C6D">
        <w:rPr>
          <w:rFonts w:ascii="Times New Roman" w:hAnsi="Times New Roman" w:cs="Times New Roman"/>
          <w:sz w:val="24"/>
          <w:szCs w:val="24"/>
        </w:rPr>
        <w:t xml:space="preserve"> ofrohen nga masat e </w:t>
      </w:r>
      <w:r w:rsidRPr="0030446E">
        <w:rPr>
          <w:rFonts w:ascii="Times New Roman" w:hAnsi="Times New Roman" w:cs="Times New Roman"/>
          <w:sz w:val="24"/>
          <w:szCs w:val="24"/>
        </w:rPr>
        <w:t>IPARD II.</w:t>
      </w:r>
      <w:proofErr w:type="gramEnd"/>
      <w:r w:rsidRPr="0030446E">
        <w:rPr>
          <w:rFonts w:ascii="Times New Roman" w:hAnsi="Times New Roman" w:cs="Times New Roman"/>
          <w:sz w:val="24"/>
          <w:szCs w:val="24"/>
        </w:rPr>
        <w:t xml:space="preserve"> </w:t>
      </w:r>
      <w:r w:rsidR="00E2118E" w:rsidRPr="0030446E">
        <w:rPr>
          <w:rFonts w:ascii="Times New Roman" w:hAnsi="Times New Roman" w:cs="Times New Roman"/>
          <w:sz w:val="24"/>
          <w:szCs w:val="24"/>
        </w:rPr>
        <w:t>Ditët e informacionit do të japin</w:t>
      </w:r>
      <w:r w:rsidRPr="0030446E">
        <w:rPr>
          <w:rFonts w:ascii="Times New Roman" w:hAnsi="Times New Roman" w:cs="Times New Roman"/>
          <w:sz w:val="24"/>
          <w:szCs w:val="24"/>
        </w:rPr>
        <w:t xml:space="preserve"> </w:t>
      </w:r>
      <w:r w:rsidR="00B73A4D">
        <w:rPr>
          <w:rFonts w:ascii="Times New Roman" w:hAnsi="Times New Roman" w:cs="Times New Roman"/>
          <w:sz w:val="24"/>
          <w:szCs w:val="24"/>
        </w:rPr>
        <w:t>gjithashtu nj</w:t>
      </w:r>
      <w:r w:rsidR="00B421A7">
        <w:rPr>
          <w:rFonts w:ascii="Times New Roman" w:hAnsi="Times New Roman" w:cs="Times New Roman"/>
          <w:sz w:val="24"/>
          <w:szCs w:val="24"/>
        </w:rPr>
        <w:t>ë</w:t>
      </w:r>
      <w:r w:rsidR="00B73A4D">
        <w:rPr>
          <w:rFonts w:ascii="Times New Roman" w:hAnsi="Times New Roman" w:cs="Times New Roman"/>
          <w:sz w:val="24"/>
          <w:szCs w:val="24"/>
        </w:rPr>
        <w:t xml:space="preserve"> vizibilitet t</w:t>
      </w:r>
      <w:r w:rsidR="00B421A7">
        <w:rPr>
          <w:rFonts w:ascii="Times New Roman" w:hAnsi="Times New Roman" w:cs="Times New Roman"/>
          <w:sz w:val="24"/>
          <w:szCs w:val="24"/>
        </w:rPr>
        <w:t>ë</w:t>
      </w:r>
      <w:r w:rsidR="00B73A4D">
        <w:rPr>
          <w:rFonts w:ascii="Times New Roman" w:hAnsi="Times New Roman" w:cs="Times New Roman"/>
          <w:sz w:val="24"/>
          <w:szCs w:val="24"/>
        </w:rPr>
        <w:t xml:space="preserve"> q</w:t>
      </w:r>
      <w:r w:rsidR="00B421A7">
        <w:rPr>
          <w:rFonts w:ascii="Times New Roman" w:hAnsi="Times New Roman" w:cs="Times New Roman"/>
          <w:sz w:val="24"/>
          <w:szCs w:val="24"/>
        </w:rPr>
        <w:t>ë</w:t>
      </w:r>
      <w:r w:rsidR="00B73A4D">
        <w:rPr>
          <w:rFonts w:ascii="Times New Roman" w:hAnsi="Times New Roman" w:cs="Times New Roman"/>
          <w:sz w:val="24"/>
          <w:szCs w:val="24"/>
        </w:rPr>
        <w:t>nsish</w:t>
      </w:r>
      <w:r w:rsidR="00B421A7">
        <w:rPr>
          <w:rFonts w:ascii="Times New Roman" w:hAnsi="Times New Roman" w:cs="Times New Roman"/>
          <w:sz w:val="24"/>
          <w:szCs w:val="24"/>
        </w:rPr>
        <w:t>ë</w:t>
      </w:r>
      <w:r w:rsidR="00B73A4D">
        <w:rPr>
          <w:rFonts w:ascii="Times New Roman" w:hAnsi="Times New Roman" w:cs="Times New Roman"/>
          <w:sz w:val="24"/>
          <w:szCs w:val="24"/>
        </w:rPr>
        <w:t>m p</w:t>
      </w:r>
      <w:r w:rsidR="00B421A7">
        <w:rPr>
          <w:rFonts w:ascii="Times New Roman" w:hAnsi="Times New Roman" w:cs="Times New Roman"/>
          <w:sz w:val="24"/>
          <w:szCs w:val="24"/>
        </w:rPr>
        <w:t>ë</w:t>
      </w:r>
      <w:r w:rsidR="00B73A4D">
        <w:rPr>
          <w:rFonts w:ascii="Times New Roman" w:hAnsi="Times New Roman" w:cs="Times New Roman"/>
          <w:sz w:val="24"/>
          <w:szCs w:val="24"/>
        </w:rPr>
        <w:t xml:space="preserve">r </w:t>
      </w:r>
      <w:r w:rsidRPr="0030446E">
        <w:rPr>
          <w:rFonts w:ascii="Times New Roman" w:hAnsi="Times New Roman" w:cs="Times New Roman"/>
          <w:sz w:val="24"/>
          <w:szCs w:val="24"/>
        </w:rPr>
        <w:t>masa</w:t>
      </w:r>
      <w:r w:rsidR="00B73A4D">
        <w:rPr>
          <w:rFonts w:ascii="Times New Roman" w:hAnsi="Times New Roman" w:cs="Times New Roman"/>
          <w:sz w:val="24"/>
          <w:szCs w:val="24"/>
        </w:rPr>
        <w:t xml:space="preserve">t e </w:t>
      </w:r>
      <w:r w:rsidRPr="0030446E">
        <w:rPr>
          <w:rFonts w:ascii="Times New Roman" w:hAnsi="Times New Roman" w:cs="Times New Roman"/>
          <w:sz w:val="24"/>
          <w:szCs w:val="24"/>
        </w:rPr>
        <w:t>IPARD II.</w:t>
      </w:r>
    </w:p>
    <w:p w:rsidR="005F6B9D" w:rsidRPr="0030446E" w:rsidRDefault="005F6B9D" w:rsidP="000A76D6">
      <w:pPr>
        <w:jc w:val="both"/>
        <w:rPr>
          <w:rFonts w:ascii="Times New Roman" w:hAnsi="Times New Roman" w:cs="Times New Roman"/>
          <w:sz w:val="24"/>
          <w:szCs w:val="24"/>
        </w:rPr>
      </w:pPr>
      <w:r w:rsidRPr="00B73A4D">
        <w:rPr>
          <w:rFonts w:ascii="Times New Roman" w:hAnsi="Times New Roman" w:cs="Times New Roman"/>
          <w:b/>
          <w:sz w:val="24"/>
          <w:szCs w:val="24"/>
        </w:rPr>
        <w:t>Paketa info</w:t>
      </w:r>
      <w:r w:rsidR="00B73A4D" w:rsidRPr="00B73A4D">
        <w:rPr>
          <w:rFonts w:ascii="Times New Roman" w:hAnsi="Times New Roman" w:cs="Times New Roman"/>
          <w:b/>
          <w:sz w:val="24"/>
          <w:szCs w:val="24"/>
        </w:rPr>
        <w:t>rmuese</w:t>
      </w:r>
      <w:r w:rsidRPr="0030446E">
        <w:rPr>
          <w:rFonts w:ascii="Times New Roman" w:hAnsi="Times New Roman" w:cs="Times New Roman"/>
          <w:sz w:val="24"/>
          <w:szCs w:val="24"/>
        </w:rPr>
        <w:t xml:space="preserve"> do të përfshijë informacion të përgjithshëm për masat e IPARD II, Broshura për Thirrjen për Propozim, CD me një kopje të Udhëzuesit për Aplikantët, duke përfshirë të gjitha </w:t>
      </w:r>
      <w:r w:rsidR="00B73A4D">
        <w:rPr>
          <w:rFonts w:ascii="Times New Roman" w:hAnsi="Times New Roman" w:cs="Times New Roman"/>
          <w:sz w:val="24"/>
          <w:szCs w:val="24"/>
        </w:rPr>
        <w:t>anekset</w:t>
      </w:r>
      <w:r w:rsidRPr="0030446E">
        <w:rPr>
          <w:rFonts w:ascii="Times New Roman" w:hAnsi="Times New Roman" w:cs="Times New Roman"/>
          <w:sz w:val="24"/>
          <w:szCs w:val="24"/>
        </w:rPr>
        <w:t xml:space="preserve">, dhe një formular vlerësimi. Në </w:t>
      </w:r>
      <w:r w:rsidR="00B73A4D">
        <w:rPr>
          <w:rFonts w:ascii="Times New Roman" w:hAnsi="Times New Roman" w:cs="Times New Roman"/>
          <w:sz w:val="24"/>
          <w:szCs w:val="24"/>
        </w:rPr>
        <w:t>takimin e dites s</w:t>
      </w:r>
      <w:r w:rsidR="00B421A7">
        <w:rPr>
          <w:rFonts w:ascii="Times New Roman" w:hAnsi="Times New Roman" w:cs="Times New Roman"/>
          <w:sz w:val="24"/>
          <w:szCs w:val="24"/>
        </w:rPr>
        <w:t>ë</w:t>
      </w:r>
      <w:r w:rsidR="00B73A4D">
        <w:rPr>
          <w:rFonts w:ascii="Times New Roman" w:hAnsi="Times New Roman" w:cs="Times New Roman"/>
          <w:sz w:val="24"/>
          <w:szCs w:val="24"/>
        </w:rPr>
        <w:t xml:space="preserve"> informimit do t</w:t>
      </w:r>
      <w:r w:rsidR="00B421A7">
        <w:rPr>
          <w:rFonts w:ascii="Times New Roman" w:hAnsi="Times New Roman" w:cs="Times New Roman"/>
          <w:sz w:val="24"/>
          <w:szCs w:val="24"/>
        </w:rPr>
        <w:t>ë</w:t>
      </w:r>
      <w:r w:rsidR="00B73A4D">
        <w:rPr>
          <w:rFonts w:ascii="Times New Roman" w:hAnsi="Times New Roman" w:cs="Times New Roman"/>
          <w:sz w:val="24"/>
          <w:szCs w:val="24"/>
        </w:rPr>
        <w:t xml:space="preserve"> </w:t>
      </w:r>
      <w:r w:rsidR="00BF6699">
        <w:rPr>
          <w:rFonts w:ascii="Times New Roman" w:hAnsi="Times New Roman" w:cs="Times New Roman"/>
          <w:sz w:val="24"/>
          <w:szCs w:val="24"/>
        </w:rPr>
        <w:t>o</w:t>
      </w:r>
      <w:r w:rsidR="00B73A4D">
        <w:rPr>
          <w:rFonts w:ascii="Times New Roman" w:hAnsi="Times New Roman" w:cs="Times New Roman"/>
          <w:sz w:val="24"/>
          <w:szCs w:val="24"/>
        </w:rPr>
        <w:t xml:space="preserve">rganizohet </w:t>
      </w:r>
      <w:r w:rsidR="00BF6699">
        <w:rPr>
          <w:rFonts w:ascii="Times New Roman" w:hAnsi="Times New Roman" w:cs="Times New Roman"/>
          <w:sz w:val="24"/>
          <w:szCs w:val="24"/>
        </w:rPr>
        <w:t>nj</w:t>
      </w:r>
      <w:r w:rsidR="00057A55">
        <w:rPr>
          <w:rFonts w:ascii="Times New Roman" w:hAnsi="Times New Roman" w:cs="Times New Roman"/>
          <w:sz w:val="24"/>
          <w:szCs w:val="24"/>
        </w:rPr>
        <w:t>ë</w:t>
      </w:r>
      <w:r w:rsidR="00BF6699">
        <w:rPr>
          <w:rFonts w:ascii="Times New Roman" w:hAnsi="Times New Roman" w:cs="Times New Roman"/>
          <w:sz w:val="24"/>
          <w:szCs w:val="24"/>
        </w:rPr>
        <w:t xml:space="preserve"> </w:t>
      </w:r>
      <w:r w:rsidR="00B73A4D">
        <w:rPr>
          <w:rFonts w:ascii="Times New Roman" w:hAnsi="Times New Roman" w:cs="Times New Roman"/>
          <w:sz w:val="24"/>
          <w:szCs w:val="24"/>
        </w:rPr>
        <w:t>konferenc</w:t>
      </w:r>
      <w:r w:rsidR="00B421A7">
        <w:rPr>
          <w:rFonts w:ascii="Times New Roman" w:hAnsi="Times New Roman" w:cs="Times New Roman"/>
          <w:sz w:val="24"/>
          <w:szCs w:val="24"/>
        </w:rPr>
        <w:t>ë</w:t>
      </w:r>
      <w:r w:rsidR="00B73A4D">
        <w:rPr>
          <w:rFonts w:ascii="Times New Roman" w:hAnsi="Times New Roman" w:cs="Times New Roman"/>
          <w:sz w:val="24"/>
          <w:szCs w:val="24"/>
        </w:rPr>
        <w:t xml:space="preserve"> p</w:t>
      </w:r>
      <w:r w:rsidR="00B421A7">
        <w:rPr>
          <w:rFonts w:ascii="Times New Roman" w:hAnsi="Times New Roman" w:cs="Times New Roman"/>
          <w:sz w:val="24"/>
          <w:szCs w:val="24"/>
        </w:rPr>
        <w:t>ë</w:t>
      </w:r>
      <w:r w:rsidR="00B73A4D">
        <w:rPr>
          <w:rFonts w:ascii="Times New Roman" w:hAnsi="Times New Roman" w:cs="Times New Roman"/>
          <w:sz w:val="24"/>
          <w:szCs w:val="24"/>
        </w:rPr>
        <w:t xml:space="preserve">r mediat rajonale. </w:t>
      </w:r>
    </w:p>
    <w:p w:rsidR="005F6B9D" w:rsidRPr="0030446E" w:rsidRDefault="00626CDE" w:rsidP="000A76D6">
      <w:pPr>
        <w:jc w:val="both"/>
        <w:rPr>
          <w:rFonts w:ascii="Times New Roman" w:hAnsi="Times New Roman" w:cs="Times New Roman"/>
          <w:b/>
          <w:sz w:val="24"/>
          <w:szCs w:val="24"/>
        </w:rPr>
      </w:pPr>
      <w:r>
        <w:rPr>
          <w:rFonts w:ascii="Times New Roman" w:hAnsi="Times New Roman" w:cs="Times New Roman"/>
          <w:b/>
          <w:sz w:val="24"/>
          <w:szCs w:val="24"/>
        </w:rPr>
        <w:t>6</w:t>
      </w:r>
      <w:r w:rsidR="005F6B9D" w:rsidRPr="0030446E">
        <w:rPr>
          <w:rFonts w:ascii="Times New Roman" w:hAnsi="Times New Roman" w:cs="Times New Roman"/>
          <w:b/>
          <w:sz w:val="24"/>
          <w:szCs w:val="24"/>
        </w:rPr>
        <w:t>.2.3 Takimet teknike</w:t>
      </w:r>
    </w:p>
    <w:p w:rsidR="00B079F8" w:rsidRPr="0030446E" w:rsidRDefault="00075AA0" w:rsidP="000A76D6">
      <w:pPr>
        <w:jc w:val="both"/>
        <w:rPr>
          <w:rFonts w:ascii="Times New Roman" w:hAnsi="Times New Roman" w:cs="Times New Roman"/>
          <w:sz w:val="24"/>
          <w:szCs w:val="24"/>
        </w:rPr>
      </w:pPr>
      <w:r>
        <w:rPr>
          <w:rFonts w:ascii="Times New Roman" w:hAnsi="Times New Roman" w:cs="Times New Roman"/>
          <w:sz w:val="24"/>
          <w:szCs w:val="24"/>
        </w:rPr>
        <w:t>Do t</w:t>
      </w:r>
      <w:r w:rsidR="00B421A7">
        <w:rPr>
          <w:rFonts w:ascii="Times New Roman" w:hAnsi="Times New Roman" w:cs="Times New Roman"/>
          <w:sz w:val="24"/>
          <w:szCs w:val="24"/>
        </w:rPr>
        <w:t>ë</w:t>
      </w:r>
      <w:r>
        <w:rPr>
          <w:rFonts w:ascii="Times New Roman" w:hAnsi="Times New Roman" w:cs="Times New Roman"/>
          <w:sz w:val="24"/>
          <w:szCs w:val="24"/>
        </w:rPr>
        <w:t xml:space="preserve"> organizohen </w:t>
      </w:r>
      <w:proofErr w:type="gramStart"/>
      <w:r>
        <w:rPr>
          <w:rFonts w:ascii="Times New Roman" w:hAnsi="Times New Roman" w:cs="Times New Roman"/>
          <w:sz w:val="24"/>
          <w:szCs w:val="24"/>
        </w:rPr>
        <w:t>dy</w:t>
      </w:r>
      <w:proofErr w:type="gramEnd"/>
      <w:r>
        <w:rPr>
          <w:rFonts w:ascii="Times New Roman" w:hAnsi="Times New Roman" w:cs="Times New Roman"/>
          <w:sz w:val="24"/>
          <w:szCs w:val="24"/>
        </w:rPr>
        <w:t xml:space="preserve"> takime nj</w:t>
      </w:r>
      <w:r w:rsidR="00B421A7">
        <w:rPr>
          <w:rFonts w:ascii="Times New Roman" w:hAnsi="Times New Roman" w:cs="Times New Roman"/>
          <w:sz w:val="24"/>
          <w:szCs w:val="24"/>
        </w:rPr>
        <w:t>ë</w:t>
      </w:r>
      <w:r>
        <w:rPr>
          <w:rFonts w:ascii="Times New Roman" w:hAnsi="Times New Roman" w:cs="Times New Roman"/>
          <w:sz w:val="24"/>
          <w:szCs w:val="24"/>
        </w:rPr>
        <w:t xml:space="preserve"> ditore n</w:t>
      </w:r>
      <w:r w:rsidR="00B421A7">
        <w:rPr>
          <w:rFonts w:ascii="Times New Roman" w:hAnsi="Times New Roman" w:cs="Times New Roman"/>
          <w:sz w:val="24"/>
          <w:szCs w:val="24"/>
        </w:rPr>
        <w:t>ë</w:t>
      </w:r>
      <w:r>
        <w:rPr>
          <w:rFonts w:ascii="Times New Roman" w:hAnsi="Times New Roman" w:cs="Times New Roman"/>
          <w:sz w:val="24"/>
          <w:szCs w:val="24"/>
        </w:rPr>
        <w:t xml:space="preserve"> nivel teknik.</w:t>
      </w:r>
    </w:p>
    <w:p w:rsidR="00B079F8" w:rsidRPr="00B73A4D" w:rsidRDefault="00B079F8" w:rsidP="00B73A4D">
      <w:pPr>
        <w:pStyle w:val="ListParagraph"/>
        <w:numPr>
          <w:ilvl w:val="0"/>
          <w:numId w:val="11"/>
        </w:numPr>
        <w:jc w:val="both"/>
        <w:rPr>
          <w:rFonts w:ascii="Times New Roman" w:hAnsi="Times New Roman" w:cs="Times New Roman"/>
          <w:sz w:val="24"/>
          <w:szCs w:val="24"/>
        </w:rPr>
      </w:pPr>
      <w:r w:rsidRPr="00B73A4D">
        <w:rPr>
          <w:rFonts w:ascii="Times New Roman" w:hAnsi="Times New Roman" w:cs="Times New Roman"/>
          <w:sz w:val="24"/>
          <w:szCs w:val="24"/>
        </w:rPr>
        <w:t xml:space="preserve">Një </w:t>
      </w:r>
      <w:r w:rsidR="00B73A4D">
        <w:rPr>
          <w:rFonts w:ascii="Times New Roman" w:hAnsi="Times New Roman" w:cs="Times New Roman"/>
          <w:sz w:val="24"/>
          <w:szCs w:val="24"/>
        </w:rPr>
        <w:t>takim lidhur me informimin p</w:t>
      </w:r>
      <w:r w:rsidR="00B421A7">
        <w:rPr>
          <w:rFonts w:ascii="Times New Roman" w:hAnsi="Times New Roman" w:cs="Times New Roman"/>
          <w:sz w:val="24"/>
          <w:szCs w:val="24"/>
        </w:rPr>
        <w:t>ë</w:t>
      </w:r>
      <w:r w:rsidR="00B73A4D">
        <w:rPr>
          <w:rFonts w:ascii="Times New Roman" w:hAnsi="Times New Roman" w:cs="Times New Roman"/>
          <w:sz w:val="24"/>
          <w:szCs w:val="24"/>
        </w:rPr>
        <w:t>r instruktimin e Drejtorive Rajonale t</w:t>
      </w:r>
      <w:r w:rsidR="00B421A7">
        <w:rPr>
          <w:rFonts w:ascii="Times New Roman" w:hAnsi="Times New Roman" w:cs="Times New Roman"/>
          <w:sz w:val="24"/>
          <w:szCs w:val="24"/>
        </w:rPr>
        <w:t>ë</w:t>
      </w:r>
      <w:r w:rsidR="00B73A4D">
        <w:rPr>
          <w:rFonts w:ascii="Times New Roman" w:hAnsi="Times New Roman" w:cs="Times New Roman"/>
          <w:sz w:val="24"/>
          <w:szCs w:val="24"/>
        </w:rPr>
        <w:t xml:space="preserve"> Bujq</w:t>
      </w:r>
      <w:r w:rsidR="00B421A7">
        <w:rPr>
          <w:rFonts w:ascii="Times New Roman" w:hAnsi="Times New Roman" w:cs="Times New Roman"/>
          <w:sz w:val="24"/>
          <w:szCs w:val="24"/>
        </w:rPr>
        <w:t>ë</w:t>
      </w:r>
      <w:r w:rsidR="00B73A4D">
        <w:rPr>
          <w:rFonts w:ascii="Times New Roman" w:hAnsi="Times New Roman" w:cs="Times New Roman"/>
          <w:sz w:val="24"/>
          <w:szCs w:val="24"/>
        </w:rPr>
        <w:t>sive dhe Sh</w:t>
      </w:r>
      <w:r w:rsidR="00B421A7">
        <w:rPr>
          <w:rFonts w:ascii="Times New Roman" w:hAnsi="Times New Roman" w:cs="Times New Roman"/>
          <w:sz w:val="24"/>
          <w:szCs w:val="24"/>
        </w:rPr>
        <w:t>ë</w:t>
      </w:r>
      <w:r w:rsidR="00B73A4D">
        <w:rPr>
          <w:rFonts w:ascii="Times New Roman" w:hAnsi="Times New Roman" w:cs="Times New Roman"/>
          <w:sz w:val="24"/>
          <w:szCs w:val="24"/>
        </w:rPr>
        <w:t xml:space="preserve">rbimit Ekstensiv, rreth zyrave </w:t>
      </w:r>
      <w:r w:rsidRPr="00B73A4D">
        <w:rPr>
          <w:rFonts w:ascii="Times New Roman" w:hAnsi="Times New Roman" w:cs="Times New Roman"/>
          <w:sz w:val="24"/>
          <w:szCs w:val="24"/>
        </w:rPr>
        <w:t xml:space="preserve">rajonale të AZHBR </w:t>
      </w:r>
      <w:r w:rsidR="00B73A4D">
        <w:rPr>
          <w:rFonts w:ascii="Times New Roman" w:hAnsi="Times New Roman" w:cs="Times New Roman"/>
          <w:sz w:val="24"/>
          <w:szCs w:val="24"/>
        </w:rPr>
        <w:t xml:space="preserve">mbi </w:t>
      </w:r>
      <w:r w:rsidRPr="00B73A4D">
        <w:rPr>
          <w:rFonts w:ascii="Times New Roman" w:hAnsi="Times New Roman" w:cs="Times New Roman"/>
          <w:sz w:val="24"/>
          <w:szCs w:val="24"/>
        </w:rPr>
        <w:t xml:space="preserve">ruajtjen dhe shpërndarjen e materialeve të </w:t>
      </w:r>
      <w:r w:rsidR="00B73A4D">
        <w:rPr>
          <w:rFonts w:ascii="Times New Roman" w:hAnsi="Times New Roman" w:cs="Times New Roman"/>
          <w:sz w:val="24"/>
          <w:szCs w:val="24"/>
        </w:rPr>
        <w:t>printuara</w:t>
      </w:r>
      <w:r w:rsidRPr="00B73A4D">
        <w:rPr>
          <w:rFonts w:ascii="Times New Roman" w:hAnsi="Times New Roman" w:cs="Times New Roman"/>
          <w:sz w:val="24"/>
          <w:szCs w:val="24"/>
        </w:rPr>
        <w:t xml:space="preserve">, </w:t>
      </w:r>
      <w:r w:rsidR="00B73A4D">
        <w:rPr>
          <w:rFonts w:ascii="Times New Roman" w:hAnsi="Times New Roman" w:cs="Times New Roman"/>
          <w:sz w:val="24"/>
          <w:szCs w:val="24"/>
        </w:rPr>
        <w:t xml:space="preserve">si dhe </w:t>
      </w:r>
      <w:r w:rsidRPr="00B73A4D">
        <w:rPr>
          <w:rFonts w:ascii="Times New Roman" w:hAnsi="Times New Roman" w:cs="Times New Roman"/>
          <w:sz w:val="24"/>
          <w:szCs w:val="24"/>
        </w:rPr>
        <w:t>përgatitja e listës së pjesëmarrësve që do të ftohen.</w:t>
      </w:r>
    </w:p>
    <w:p w:rsidR="00B079F8" w:rsidRPr="00075AA0" w:rsidRDefault="00075AA0" w:rsidP="00075AA0">
      <w:pPr>
        <w:pStyle w:val="ListParagraph"/>
        <w:numPr>
          <w:ilvl w:val="0"/>
          <w:numId w:val="11"/>
        </w:numPr>
        <w:jc w:val="both"/>
        <w:rPr>
          <w:rFonts w:ascii="Times New Roman" w:hAnsi="Times New Roman" w:cs="Times New Roman"/>
          <w:sz w:val="24"/>
          <w:szCs w:val="24"/>
        </w:rPr>
      </w:pPr>
      <w:proofErr w:type="gramStart"/>
      <w:r>
        <w:rPr>
          <w:rFonts w:ascii="Times New Roman" w:hAnsi="Times New Roman" w:cs="Times New Roman"/>
          <w:sz w:val="24"/>
          <w:szCs w:val="24"/>
        </w:rPr>
        <w:t>T</w:t>
      </w:r>
      <w:r w:rsidR="008274E8" w:rsidRPr="00075AA0">
        <w:rPr>
          <w:rFonts w:ascii="Times New Roman" w:hAnsi="Times New Roman" w:cs="Times New Roman"/>
          <w:sz w:val="24"/>
          <w:szCs w:val="24"/>
        </w:rPr>
        <w:t xml:space="preserve">akim </w:t>
      </w:r>
      <w:r>
        <w:rPr>
          <w:rFonts w:ascii="Times New Roman" w:hAnsi="Times New Roman" w:cs="Times New Roman"/>
          <w:sz w:val="24"/>
          <w:szCs w:val="24"/>
        </w:rPr>
        <w:t>nj</w:t>
      </w:r>
      <w:r w:rsidR="00B421A7">
        <w:rPr>
          <w:rFonts w:ascii="Times New Roman" w:hAnsi="Times New Roman" w:cs="Times New Roman"/>
          <w:sz w:val="24"/>
          <w:szCs w:val="24"/>
        </w:rPr>
        <w:t>ë</w:t>
      </w:r>
      <w:r>
        <w:rPr>
          <w:rFonts w:ascii="Times New Roman" w:hAnsi="Times New Roman" w:cs="Times New Roman"/>
          <w:sz w:val="24"/>
          <w:szCs w:val="24"/>
        </w:rPr>
        <w:t xml:space="preserve"> ditor p</w:t>
      </w:r>
      <w:r w:rsidR="00B421A7">
        <w:rPr>
          <w:rFonts w:ascii="Times New Roman" w:hAnsi="Times New Roman" w:cs="Times New Roman"/>
          <w:sz w:val="24"/>
          <w:szCs w:val="24"/>
        </w:rPr>
        <w:t>ë</w:t>
      </w:r>
      <w:r>
        <w:rPr>
          <w:rFonts w:ascii="Times New Roman" w:hAnsi="Times New Roman" w:cs="Times New Roman"/>
          <w:sz w:val="24"/>
          <w:szCs w:val="24"/>
        </w:rPr>
        <w:t>r stafin qendror t</w:t>
      </w:r>
      <w:r w:rsidR="00B421A7">
        <w:rPr>
          <w:rFonts w:ascii="Times New Roman" w:hAnsi="Times New Roman" w:cs="Times New Roman"/>
          <w:sz w:val="24"/>
          <w:szCs w:val="24"/>
        </w:rPr>
        <w:t>ë</w:t>
      </w:r>
      <w:r>
        <w:rPr>
          <w:rFonts w:ascii="Times New Roman" w:hAnsi="Times New Roman" w:cs="Times New Roman"/>
          <w:sz w:val="24"/>
          <w:szCs w:val="24"/>
        </w:rPr>
        <w:t xml:space="preserve"> MBZHRAU-t, </w:t>
      </w:r>
      <w:r w:rsidR="00B079F8" w:rsidRPr="00075AA0">
        <w:rPr>
          <w:rFonts w:ascii="Times New Roman" w:hAnsi="Times New Roman" w:cs="Times New Roman"/>
          <w:sz w:val="24"/>
          <w:szCs w:val="24"/>
        </w:rPr>
        <w:t>përfshi</w:t>
      </w:r>
      <w:r>
        <w:rPr>
          <w:rFonts w:ascii="Times New Roman" w:hAnsi="Times New Roman" w:cs="Times New Roman"/>
          <w:sz w:val="24"/>
          <w:szCs w:val="24"/>
        </w:rPr>
        <w:t xml:space="preserve"> trupat </w:t>
      </w:r>
      <w:r w:rsidR="00B079F8" w:rsidRPr="00075AA0">
        <w:rPr>
          <w:rFonts w:ascii="Times New Roman" w:hAnsi="Times New Roman" w:cs="Times New Roman"/>
          <w:sz w:val="24"/>
          <w:szCs w:val="24"/>
        </w:rPr>
        <w:t xml:space="preserve">teknik lidhur me mundësitë </w:t>
      </w:r>
      <w:r>
        <w:rPr>
          <w:rFonts w:ascii="Times New Roman" w:hAnsi="Times New Roman" w:cs="Times New Roman"/>
          <w:sz w:val="24"/>
          <w:szCs w:val="24"/>
        </w:rPr>
        <w:t xml:space="preserve">dhe sfidat e </w:t>
      </w:r>
      <w:r w:rsidR="00B079F8" w:rsidRPr="00075AA0">
        <w:rPr>
          <w:rFonts w:ascii="Times New Roman" w:hAnsi="Times New Roman" w:cs="Times New Roman"/>
          <w:sz w:val="24"/>
          <w:szCs w:val="24"/>
        </w:rPr>
        <w:t>skemave grant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B079F8" w:rsidRPr="00364653" w:rsidRDefault="00626CDE" w:rsidP="000A76D6">
      <w:pPr>
        <w:jc w:val="both"/>
        <w:rPr>
          <w:rFonts w:ascii="Times New Roman" w:hAnsi="Times New Roman" w:cs="Times New Roman"/>
          <w:b/>
          <w:sz w:val="24"/>
          <w:szCs w:val="24"/>
        </w:rPr>
      </w:pPr>
      <w:r>
        <w:rPr>
          <w:rFonts w:ascii="Times New Roman" w:hAnsi="Times New Roman" w:cs="Times New Roman"/>
          <w:b/>
          <w:sz w:val="24"/>
          <w:szCs w:val="24"/>
        </w:rPr>
        <w:t>6</w:t>
      </w:r>
      <w:r w:rsidR="00B079F8" w:rsidRPr="0030446E">
        <w:rPr>
          <w:rFonts w:ascii="Times New Roman" w:hAnsi="Times New Roman" w:cs="Times New Roman"/>
          <w:b/>
          <w:sz w:val="24"/>
          <w:szCs w:val="24"/>
        </w:rPr>
        <w:t>.2.4 Përgatitja dhe shpërndarja e m</w:t>
      </w:r>
      <w:r w:rsidR="008274E8" w:rsidRPr="0030446E">
        <w:rPr>
          <w:rFonts w:ascii="Times New Roman" w:hAnsi="Times New Roman" w:cs="Times New Roman"/>
          <w:b/>
          <w:sz w:val="24"/>
          <w:szCs w:val="24"/>
        </w:rPr>
        <w:t>aterialeve promovuese në rajone</w:t>
      </w:r>
    </w:p>
    <w:p w:rsidR="00457979" w:rsidRDefault="008274E8" w:rsidP="000A76D6">
      <w:pPr>
        <w:jc w:val="both"/>
        <w:rPr>
          <w:rFonts w:ascii="Times New Roman" w:hAnsi="Times New Roman" w:cs="Times New Roman"/>
          <w:sz w:val="24"/>
          <w:szCs w:val="24"/>
        </w:rPr>
      </w:pPr>
      <w:r w:rsidRPr="0030446E">
        <w:rPr>
          <w:rFonts w:ascii="Times New Roman" w:hAnsi="Times New Roman" w:cs="Times New Roman"/>
          <w:sz w:val="24"/>
          <w:szCs w:val="24"/>
        </w:rPr>
        <w:t>M</w:t>
      </w:r>
      <w:r w:rsidR="00B079F8" w:rsidRPr="0030446E">
        <w:rPr>
          <w:rFonts w:ascii="Times New Roman" w:hAnsi="Times New Roman" w:cs="Times New Roman"/>
          <w:sz w:val="24"/>
          <w:szCs w:val="24"/>
        </w:rPr>
        <w:t xml:space="preserve">ateriale promovuese </w:t>
      </w:r>
      <w:r w:rsidR="00457979">
        <w:rPr>
          <w:rFonts w:ascii="Times New Roman" w:hAnsi="Times New Roman" w:cs="Times New Roman"/>
          <w:sz w:val="24"/>
          <w:szCs w:val="24"/>
        </w:rPr>
        <w:t>t</w:t>
      </w:r>
      <w:r w:rsidR="00B421A7">
        <w:rPr>
          <w:rFonts w:ascii="Times New Roman" w:hAnsi="Times New Roman" w:cs="Times New Roman"/>
          <w:sz w:val="24"/>
          <w:szCs w:val="24"/>
        </w:rPr>
        <w:t>ë</w:t>
      </w:r>
      <w:r w:rsidR="00457979">
        <w:rPr>
          <w:rFonts w:ascii="Times New Roman" w:hAnsi="Times New Roman" w:cs="Times New Roman"/>
          <w:sz w:val="24"/>
          <w:szCs w:val="24"/>
        </w:rPr>
        <w:t xml:space="preserve"> </w:t>
      </w:r>
      <w:r w:rsidR="00B079F8" w:rsidRPr="0030446E">
        <w:rPr>
          <w:rFonts w:ascii="Times New Roman" w:hAnsi="Times New Roman" w:cs="Times New Roman"/>
          <w:sz w:val="24"/>
          <w:szCs w:val="24"/>
        </w:rPr>
        <w:t>shtypur</w:t>
      </w:r>
      <w:r w:rsidR="00457979">
        <w:rPr>
          <w:rFonts w:ascii="Times New Roman" w:hAnsi="Times New Roman" w:cs="Times New Roman"/>
          <w:sz w:val="24"/>
          <w:szCs w:val="24"/>
        </w:rPr>
        <w:t>a</w:t>
      </w:r>
      <w:r w:rsidR="00B079F8" w:rsidRPr="0030446E">
        <w:rPr>
          <w:rFonts w:ascii="Times New Roman" w:hAnsi="Times New Roman" w:cs="Times New Roman"/>
          <w:sz w:val="24"/>
          <w:szCs w:val="24"/>
        </w:rPr>
        <w:t xml:space="preserve"> do të shpërndahen në zyrat </w:t>
      </w:r>
      <w:r w:rsidRPr="0030446E">
        <w:rPr>
          <w:rFonts w:ascii="Times New Roman" w:hAnsi="Times New Roman" w:cs="Times New Roman"/>
          <w:sz w:val="24"/>
          <w:szCs w:val="24"/>
        </w:rPr>
        <w:t xml:space="preserve">rajonale të AZHBR </w:t>
      </w:r>
      <w:proofErr w:type="gramStart"/>
      <w:r w:rsidRPr="0030446E">
        <w:rPr>
          <w:rFonts w:ascii="Times New Roman" w:hAnsi="Times New Roman" w:cs="Times New Roman"/>
          <w:sz w:val="24"/>
          <w:szCs w:val="24"/>
        </w:rPr>
        <w:t xml:space="preserve">dhe  </w:t>
      </w:r>
      <w:r w:rsidR="00457979">
        <w:rPr>
          <w:rFonts w:ascii="Times New Roman" w:hAnsi="Times New Roman" w:cs="Times New Roman"/>
          <w:sz w:val="24"/>
          <w:szCs w:val="24"/>
        </w:rPr>
        <w:t>do</w:t>
      </w:r>
      <w:proofErr w:type="gramEnd"/>
      <w:r w:rsidR="00457979">
        <w:rPr>
          <w:rFonts w:ascii="Times New Roman" w:hAnsi="Times New Roman" w:cs="Times New Roman"/>
          <w:sz w:val="24"/>
          <w:szCs w:val="24"/>
        </w:rPr>
        <w:t xml:space="preserve"> ti jep</w:t>
      </w:r>
      <w:r w:rsidR="00BF6699">
        <w:rPr>
          <w:rFonts w:ascii="Times New Roman" w:hAnsi="Times New Roman" w:cs="Times New Roman"/>
          <w:sz w:val="24"/>
          <w:szCs w:val="24"/>
        </w:rPr>
        <w:t>e</w:t>
      </w:r>
      <w:r w:rsidR="00457979">
        <w:rPr>
          <w:rFonts w:ascii="Times New Roman" w:hAnsi="Times New Roman" w:cs="Times New Roman"/>
          <w:sz w:val="24"/>
          <w:szCs w:val="24"/>
        </w:rPr>
        <w:t xml:space="preserve">n </w:t>
      </w:r>
      <w:r w:rsidRPr="0030446E">
        <w:rPr>
          <w:rFonts w:ascii="Times New Roman" w:hAnsi="Times New Roman" w:cs="Times New Roman"/>
          <w:sz w:val="24"/>
          <w:szCs w:val="24"/>
        </w:rPr>
        <w:t>përfituesve</w:t>
      </w:r>
      <w:r w:rsidR="00457979">
        <w:rPr>
          <w:rFonts w:ascii="Times New Roman" w:hAnsi="Times New Roman" w:cs="Times New Roman"/>
          <w:sz w:val="24"/>
          <w:szCs w:val="24"/>
        </w:rPr>
        <w:t xml:space="preserve"> </w:t>
      </w:r>
      <w:r w:rsidRPr="0030446E">
        <w:rPr>
          <w:rFonts w:ascii="Times New Roman" w:hAnsi="Times New Roman" w:cs="Times New Roman"/>
          <w:sz w:val="24"/>
          <w:szCs w:val="24"/>
        </w:rPr>
        <w:t>t</w:t>
      </w:r>
      <w:r w:rsidR="00057A55">
        <w:rPr>
          <w:rFonts w:ascii="Times New Roman" w:hAnsi="Times New Roman" w:cs="Times New Roman"/>
          <w:sz w:val="24"/>
          <w:szCs w:val="24"/>
        </w:rPr>
        <w:t>ë</w:t>
      </w:r>
      <w:r w:rsidR="00B079F8" w:rsidRPr="0030446E">
        <w:rPr>
          <w:rFonts w:ascii="Times New Roman" w:hAnsi="Times New Roman" w:cs="Times New Roman"/>
          <w:sz w:val="24"/>
          <w:szCs w:val="24"/>
        </w:rPr>
        <w:t xml:space="preserve"> mundshëm nga shërbime</w:t>
      </w:r>
      <w:r w:rsidRPr="0030446E">
        <w:rPr>
          <w:rFonts w:ascii="Times New Roman" w:hAnsi="Times New Roman" w:cs="Times New Roman"/>
          <w:sz w:val="24"/>
          <w:szCs w:val="24"/>
        </w:rPr>
        <w:t xml:space="preserve">t rajonale dhe lokale </w:t>
      </w:r>
      <w:r w:rsidR="00457979">
        <w:rPr>
          <w:rFonts w:ascii="Times New Roman" w:hAnsi="Times New Roman" w:cs="Times New Roman"/>
          <w:sz w:val="24"/>
          <w:szCs w:val="24"/>
        </w:rPr>
        <w:t>t</w:t>
      </w:r>
      <w:r w:rsidR="00B421A7">
        <w:rPr>
          <w:rFonts w:ascii="Times New Roman" w:hAnsi="Times New Roman" w:cs="Times New Roman"/>
          <w:sz w:val="24"/>
          <w:szCs w:val="24"/>
        </w:rPr>
        <w:t>ë</w:t>
      </w:r>
      <w:r w:rsidR="00457979">
        <w:rPr>
          <w:rFonts w:ascii="Times New Roman" w:hAnsi="Times New Roman" w:cs="Times New Roman"/>
          <w:sz w:val="24"/>
          <w:szCs w:val="24"/>
        </w:rPr>
        <w:t xml:space="preserve"> </w:t>
      </w:r>
      <w:r w:rsidRPr="0030446E">
        <w:rPr>
          <w:rFonts w:ascii="Times New Roman" w:hAnsi="Times New Roman" w:cs="Times New Roman"/>
          <w:sz w:val="24"/>
          <w:szCs w:val="24"/>
        </w:rPr>
        <w:t>e</w:t>
      </w:r>
      <w:r w:rsidR="00BF6699">
        <w:rPr>
          <w:rFonts w:ascii="Times New Roman" w:hAnsi="Times New Roman" w:cs="Times New Roman"/>
          <w:sz w:val="24"/>
          <w:szCs w:val="24"/>
        </w:rPr>
        <w:t>ks</w:t>
      </w:r>
      <w:r w:rsidRPr="0030446E">
        <w:rPr>
          <w:rFonts w:ascii="Times New Roman" w:hAnsi="Times New Roman" w:cs="Times New Roman"/>
          <w:sz w:val="24"/>
          <w:szCs w:val="24"/>
        </w:rPr>
        <w:t>tension</w:t>
      </w:r>
      <w:r w:rsidR="00457979">
        <w:rPr>
          <w:rFonts w:ascii="Times New Roman" w:hAnsi="Times New Roman" w:cs="Times New Roman"/>
          <w:sz w:val="24"/>
          <w:szCs w:val="24"/>
        </w:rPr>
        <w:t>it.</w:t>
      </w:r>
      <w:r w:rsidR="00B079F8" w:rsidRPr="0030446E">
        <w:rPr>
          <w:rFonts w:ascii="Times New Roman" w:hAnsi="Times New Roman" w:cs="Times New Roman"/>
          <w:sz w:val="24"/>
          <w:szCs w:val="24"/>
        </w:rPr>
        <w:t xml:space="preserve"> </w:t>
      </w:r>
      <w:r w:rsidR="00457979">
        <w:rPr>
          <w:rFonts w:ascii="Times New Roman" w:hAnsi="Times New Roman" w:cs="Times New Roman"/>
          <w:sz w:val="24"/>
          <w:szCs w:val="24"/>
        </w:rPr>
        <w:t>M</w:t>
      </w:r>
      <w:r w:rsidR="00B079F8" w:rsidRPr="0030446E">
        <w:rPr>
          <w:rFonts w:ascii="Times New Roman" w:hAnsi="Times New Roman" w:cs="Times New Roman"/>
          <w:sz w:val="24"/>
          <w:szCs w:val="24"/>
        </w:rPr>
        <w:t xml:space="preserve">aterialet promovuese të shtypura do të shpërndahen gjatë </w:t>
      </w:r>
      <w:r w:rsidR="00457979">
        <w:rPr>
          <w:rFonts w:ascii="Times New Roman" w:hAnsi="Times New Roman" w:cs="Times New Roman"/>
          <w:sz w:val="24"/>
          <w:szCs w:val="24"/>
        </w:rPr>
        <w:t>takimeve</w:t>
      </w:r>
      <w:r w:rsidR="00B079F8" w:rsidRPr="0030446E">
        <w:rPr>
          <w:rFonts w:ascii="Times New Roman" w:hAnsi="Times New Roman" w:cs="Times New Roman"/>
          <w:sz w:val="24"/>
          <w:szCs w:val="24"/>
        </w:rPr>
        <w:t xml:space="preserve"> informative (kombëta</w:t>
      </w:r>
      <w:r w:rsidR="00457979">
        <w:rPr>
          <w:rFonts w:ascii="Times New Roman" w:hAnsi="Times New Roman" w:cs="Times New Roman"/>
          <w:sz w:val="24"/>
          <w:szCs w:val="24"/>
        </w:rPr>
        <w:t>re dhe rajonale) dhe do të jepen grupeve t</w:t>
      </w:r>
      <w:r w:rsidR="00B421A7">
        <w:rPr>
          <w:rFonts w:ascii="Times New Roman" w:hAnsi="Times New Roman" w:cs="Times New Roman"/>
          <w:sz w:val="24"/>
          <w:szCs w:val="24"/>
        </w:rPr>
        <w:t>ë</w:t>
      </w:r>
      <w:r w:rsidR="00457979">
        <w:rPr>
          <w:rFonts w:ascii="Times New Roman" w:hAnsi="Times New Roman" w:cs="Times New Roman"/>
          <w:sz w:val="24"/>
          <w:szCs w:val="24"/>
        </w:rPr>
        <w:t xml:space="preserve"> interest t</w:t>
      </w:r>
      <w:r w:rsidR="00B421A7">
        <w:rPr>
          <w:rFonts w:ascii="Times New Roman" w:hAnsi="Times New Roman" w:cs="Times New Roman"/>
          <w:sz w:val="24"/>
          <w:szCs w:val="24"/>
        </w:rPr>
        <w:t>ë</w:t>
      </w:r>
      <w:r w:rsidR="00457979">
        <w:rPr>
          <w:rFonts w:ascii="Times New Roman" w:hAnsi="Times New Roman" w:cs="Times New Roman"/>
          <w:sz w:val="24"/>
          <w:szCs w:val="24"/>
        </w:rPr>
        <w:t xml:space="preserve"> p</w:t>
      </w:r>
      <w:r w:rsidR="00B421A7">
        <w:rPr>
          <w:rFonts w:ascii="Times New Roman" w:hAnsi="Times New Roman" w:cs="Times New Roman"/>
          <w:sz w:val="24"/>
          <w:szCs w:val="24"/>
        </w:rPr>
        <w:t>ë</w:t>
      </w:r>
      <w:r w:rsidR="00457979">
        <w:rPr>
          <w:rFonts w:ascii="Times New Roman" w:hAnsi="Times New Roman" w:cs="Times New Roman"/>
          <w:sz w:val="24"/>
          <w:szCs w:val="24"/>
        </w:rPr>
        <w:t>rzgjedhur.</w:t>
      </w:r>
      <w:r w:rsidR="00B079F8" w:rsidRPr="0030446E">
        <w:rPr>
          <w:rFonts w:ascii="Times New Roman" w:hAnsi="Times New Roman" w:cs="Times New Roman"/>
          <w:sz w:val="24"/>
          <w:szCs w:val="24"/>
        </w:rPr>
        <w:t xml:space="preserve"> </w:t>
      </w:r>
    </w:p>
    <w:p w:rsidR="005B29F3" w:rsidRDefault="005B29F3" w:rsidP="000A76D6">
      <w:pPr>
        <w:jc w:val="both"/>
        <w:rPr>
          <w:rFonts w:ascii="Times New Roman" w:hAnsi="Times New Roman" w:cs="Times New Roman"/>
          <w:b/>
          <w:sz w:val="24"/>
          <w:szCs w:val="24"/>
        </w:rPr>
      </w:pPr>
      <w:r w:rsidRPr="005B29F3">
        <w:rPr>
          <w:rFonts w:ascii="Times New Roman" w:hAnsi="Times New Roman" w:cs="Times New Roman"/>
          <w:b/>
          <w:sz w:val="24"/>
          <w:szCs w:val="24"/>
        </w:rPr>
        <w:t>6.2.5</w:t>
      </w:r>
      <w:r>
        <w:rPr>
          <w:rFonts w:ascii="Times New Roman" w:hAnsi="Times New Roman" w:cs="Times New Roman"/>
          <w:b/>
          <w:sz w:val="24"/>
          <w:szCs w:val="24"/>
        </w:rPr>
        <w:t xml:space="preserve"> Prezantimi I takimeve t</w:t>
      </w:r>
      <w:r w:rsidR="00752B03">
        <w:rPr>
          <w:rFonts w:ascii="Times New Roman" w:hAnsi="Times New Roman" w:cs="Times New Roman"/>
          <w:b/>
          <w:sz w:val="24"/>
          <w:szCs w:val="24"/>
        </w:rPr>
        <w:t>ë</w:t>
      </w:r>
      <w:r>
        <w:rPr>
          <w:rFonts w:ascii="Times New Roman" w:hAnsi="Times New Roman" w:cs="Times New Roman"/>
          <w:b/>
          <w:sz w:val="24"/>
          <w:szCs w:val="24"/>
        </w:rPr>
        <w:t xml:space="preserve"> organizuara nga partner</w:t>
      </w:r>
      <w:r w:rsidR="00752B03">
        <w:rPr>
          <w:rFonts w:ascii="Times New Roman" w:hAnsi="Times New Roman" w:cs="Times New Roman"/>
          <w:b/>
          <w:sz w:val="24"/>
          <w:szCs w:val="24"/>
        </w:rPr>
        <w:t>ë</w:t>
      </w:r>
      <w:r>
        <w:rPr>
          <w:rFonts w:ascii="Times New Roman" w:hAnsi="Times New Roman" w:cs="Times New Roman"/>
          <w:b/>
          <w:sz w:val="24"/>
          <w:szCs w:val="24"/>
        </w:rPr>
        <w:t>t</w:t>
      </w:r>
    </w:p>
    <w:p w:rsidR="005B29F3" w:rsidRPr="005B29F3" w:rsidRDefault="005B29F3" w:rsidP="000A76D6">
      <w:pPr>
        <w:jc w:val="both"/>
        <w:rPr>
          <w:rFonts w:ascii="Times New Roman" w:hAnsi="Times New Roman" w:cs="Times New Roman"/>
          <w:b/>
          <w:sz w:val="24"/>
          <w:szCs w:val="24"/>
        </w:rPr>
      </w:pPr>
      <w:r>
        <w:rPr>
          <w:rFonts w:ascii="Times New Roman" w:hAnsi="Times New Roman" w:cs="Times New Roman"/>
          <w:b/>
          <w:sz w:val="24"/>
          <w:szCs w:val="24"/>
        </w:rPr>
        <w:t>AM/AP do t</w:t>
      </w:r>
      <w:r w:rsidR="00752B03">
        <w:rPr>
          <w:rFonts w:ascii="Times New Roman" w:hAnsi="Times New Roman" w:cs="Times New Roman"/>
          <w:b/>
          <w:sz w:val="24"/>
          <w:szCs w:val="24"/>
        </w:rPr>
        <w:t>ë</w:t>
      </w:r>
      <w:r>
        <w:rPr>
          <w:rFonts w:ascii="Times New Roman" w:hAnsi="Times New Roman" w:cs="Times New Roman"/>
          <w:b/>
          <w:sz w:val="24"/>
          <w:szCs w:val="24"/>
        </w:rPr>
        <w:t xml:space="preserve"> marrin pjes</w:t>
      </w:r>
      <w:r w:rsidR="00752B03">
        <w:rPr>
          <w:rFonts w:ascii="Times New Roman" w:hAnsi="Times New Roman" w:cs="Times New Roman"/>
          <w:b/>
          <w:sz w:val="24"/>
          <w:szCs w:val="24"/>
        </w:rPr>
        <w:t>ë</w:t>
      </w:r>
      <w:r>
        <w:rPr>
          <w:rFonts w:ascii="Times New Roman" w:hAnsi="Times New Roman" w:cs="Times New Roman"/>
          <w:b/>
          <w:sz w:val="24"/>
          <w:szCs w:val="24"/>
        </w:rPr>
        <w:t xml:space="preserve"> n</w:t>
      </w:r>
      <w:r w:rsidR="00752B03">
        <w:rPr>
          <w:rFonts w:ascii="Times New Roman" w:hAnsi="Times New Roman" w:cs="Times New Roman"/>
          <w:b/>
          <w:sz w:val="24"/>
          <w:szCs w:val="24"/>
        </w:rPr>
        <w:t>ë</w:t>
      </w:r>
      <w:r>
        <w:rPr>
          <w:rFonts w:ascii="Times New Roman" w:hAnsi="Times New Roman" w:cs="Times New Roman"/>
          <w:b/>
          <w:sz w:val="24"/>
          <w:szCs w:val="24"/>
        </w:rPr>
        <w:t xml:space="preserve"> takimet e organizuara nga grupe interesi dhe partner t</w:t>
      </w:r>
      <w:r w:rsidR="00752B03">
        <w:rPr>
          <w:rFonts w:ascii="Times New Roman" w:hAnsi="Times New Roman" w:cs="Times New Roman"/>
          <w:b/>
          <w:sz w:val="24"/>
          <w:szCs w:val="24"/>
        </w:rPr>
        <w:t>ë</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tjer</w:t>
      </w:r>
      <w:r w:rsidR="00752B03">
        <w:rPr>
          <w:rFonts w:ascii="Times New Roman" w:hAnsi="Times New Roman" w:cs="Times New Roman"/>
          <w:b/>
          <w:sz w:val="24"/>
          <w:szCs w:val="24"/>
        </w:rPr>
        <w:t>ë</w:t>
      </w:r>
      <w:r>
        <w:rPr>
          <w:rFonts w:ascii="Times New Roman" w:hAnsi="Times New Roman" w:cs="Times New Roman"/>
          <w:b/>
          <w:sz w:val="24"/>
          <w:szCs w:val="24"/>
        </w:rPr>
        <w:t xml:space="preserve"> ,p</w:t>
      </w:r>
      <w:r w:rsidR="00752B03">
        <w:rPr>
          <w:rFonts w:ascii="Times New Roman" w:hAnsi="Times New Roman" w:cs="Times New Roman"/>
          <w:b/>
          <w:sz w:val="24"/>
          <w:szCs w:val="24"/>
        </w:rPr>
        <w:t>ë</w:t>
      </w:r>
      <w:r>
        <w:rPr>
          <w:rFonts w:ascii="Times New Roman" w:hAnsi="Times New Roman" w:cs="Times New Roman"/>
          <w:b/>
          <w:sz w:val="24"/>
          <w:szCs w:val="24"/>
        </w:rPr>
        <w:t>r</w:t>
      </w:r>
      <w:proofErr w:type="gramEnd"/>
      <w:r>
        <w:rPr>
          <w:rFonts w:ascii="Times New Roman" w:hAnsi="Times New Roman" w:cs="Times New Roman"/>
          <w:b/>
          <w:sz w:val="24"/>
          <w:szCs w:val="24"/>
        </w:rPr>
        <w:t xml:space="preserve"> t</w:t>
      </w:r>
      <w:r w:rsidR="00752B03">
        <w:rPr>
          <w:rFonts w:ascii="Times New Roman" w:hAnsi="Times New Roman" w:cs="Times New Roman"/>
          <w:b/>
          <w:sz w:val="24"/>
          <w:szCs w:val="24"/>
        </w:rPr>
        <w:t>ë</w:t>
      </w:r>
      <w:r>
        <w:rPr>
          <w:rFonts w:ascii="Times New Roman" w:hAnsi="Times New Roman" w:cs="Times New Roman"/>
          <w:b/>
          <w:sz w:val="24"/>
          <w:szCs w:val="24"/>
        </w:rPr>
        <w:t xml:space="preserve"> realizuar prezantime p</w:t>
      </w:r>
      <w:r w:rsidR="00752B03">
        <w:rPr>
          <w:rFonts w:ascii="Times New Roman" w:hAnsi="Times New Roman" w:cs="Times New Roman"/>
          <w:b/>
          <w:sz w:val="24"/>
          <w:szCs w:val="24"/>
        </w:rPr>
        <w:t>ë</w:t>
      </w:r>
      <w:r>
        <w:rPr>
          <w:rFonts w:ascii="Times New Roman" w:hAnsi="Times New Roman" w:cs="Times New Roman"/>
          <w:b/>
          <w:sz w:val="24"/>
          <w:szCs w:val="24"/>
        </w:rPr>
        <w:t>r programi IPARD II .</w:t>
      </w:r>
    </w:p>
    <w:p w:rsidR="00B079F8" w:rsidRPr="0030446E" w:rsidRDefault="00626CDE" w:rsidP="000A76D6">
      <w:pPr>
        <w:jc w:val="both"/>
        <w:rPr>
          <w:rFonts w:ascii="Times New Roman" w:hAnsi="Times New Roman" w:cs="Times New Roman"/>
          <w:b/>
          <w:sz w:val="24"/>
          <w:szCs w:val="24"/>
        </w:rPr>
      </w:pPr>
      <w:r>
        <w:rPr>
          <w:rFonts w:ascii="Times New Roman" w:hAnsi="Times New Roman" w:cs="Times New Roman"/>
          <w:b/>
          <w:sz w:val="24"/>
          <w:szCs w:val="24"/>
        </w:rPr>
        <w:t>6</w:t>
      </w:r>
      <w:r w:rsidR="00B079F8" w:rsidRPr="0030446E">
        <w:rPr>
          <w:rFonts w:ascii="Times New Roman" w:hAnsi="Times New Roman" w:cs="Times New Roman"/>
          <w:b/>
          <w:sz w:val="24"/>
          <w:szCs w:val="24"/>
        </w:rPr>
        <w:t xml:space="preserve">.3 Përgatitja, </w:t>
      </w:r>
      <w:r w:rsidR="00457979">
        <w:rPr>
          <w:rFonts w:ascii="Times New Roman" w:hAnsi="Times New Roman" w:cs="Times New Roman"/>
          <w:b/>
          <w:sz w:val="24"/>
          <w:szCs w:val="24"/>
        </w:rPr>
        <w:t>lançimi</w:t>
      </w:r>
      <w:r w:rsidR="00B079F8" w:rsidRPr="0030446E">
        <w:rPr>
          <w:rFonts w:ascii="Times New Roman" w:hAnsi="Times New Roman" w:cs="Times New Roman"/>
          <w:b/>
          <w:sz w:val="24"/>
          <w:szCs w:val="24"/>
        </w:rPr>
        <w:t xml:space="preserve"> dhe mbajtjen</w:t>
      </w:r>
      <w:r w:rsidR="00052D6C">
        <w:rPr>
          <w:rFonts w:ascii="Times New Roman" w:hAnsi="Times New Roman" w:cs="Times New Roman"/>
          <w:b/>
          <w:sz w:val="24"/>
          <w:szCs w:val="24"/>
        </w:rPr>
        <w:t xml:space="preserve"> faqes s</w:t>
      </w:r>
      <w:r w:rsidR="00057A55">
        <w:rPr>
          <w:rFonts w:ascii="Times New Roman" w:hAnsi="Times New Roman" w:cs="Times New Roman"/>
          <w:b/>
          <w:sz w:val="24"/>
          <w:szCs w:val="24"/>
        </w:rPr>
        <w:t>ë</w:t>
      </w:r>
      <w:r w:rsidR="00B079F8" w:rsidRPr="0030446E">
        <w:rPr>
          <w:rFonts w:ascii="Times New Roman" w:hAnsi="Times New Roman" w:cs="Times New Roman"/>
          <w:b/>
          <w:sz w:val="24"/>
          <w:szCs w:val="24"/>
        </w:rPr>
        <w:t xml:space="preserve"> internetit IPARD II</w:t>
      </w:r>
    </w:p>
    <w:p w:rsidR="00B079F8" w:rsidRPr="0030446E" w:rsidRDefault="00457979" w:rsidP="000A76D6">
      <w:pPr>
        <w:jc w:val="both"/>
        <w:rPr>
          <w:rFonts w:ascii="Times New Roman" w:hAnsi="Times New Roman" w:cs="Times New Roman"/>
          <w:sz w:val="24"/>
          <w:szCs w:val="24"/>
        </w:rPr>
      </w:pPr>
      <w:r>
        <w:rPr>
          <w:rFonts w:ascii="Times New Roman" w:hAnsi="Times New Roman" w:cs="Times New Roman"/>
          <w:sz w:val="24"/>
          <w:szCs w:val="24"/>
        </w:rPr>
        <w:t>Do t</w:t>
      </w:r>
      <w:r w:rsidR="00B421A7">
        <w:rPr>
          <w:rFonts w:ascii="Times New Roman" w:hAnsi="Times New Roman" w:cs="Times New Roman"/>
          <w:sz w:val="24"/>
          <w:szCs w:val="24"/>
        </w:rPr>
        <w:t>ë</w:t>
      </w:r>
      <w:r>
        <w:rPr>
          <w:rFonts w:ascii="Times New Roman" w:hAnsi="Times New Roman" w:cs="Times New Roman"/>
          <w:sz w:val="24"/>
          <w:szCs w:val="24"/>
        </w:rPr>
        <w:t xml:space="preserve"> lançohet nj</w:t>
      </w:r>
      <w:r w:rsidR="00B421A7">
        <w:rPr>
          <w:rFonts w:ascii="Times New Roman" w:hAnsi="Times New Roman" w:cs="Times New Roman"/>
          <w:sz w:val="24"/>
          <w:szCs w:val="24"/>
        </w:rPr>
        <w:t>ë</w:t>
      </w:r>
      <w:r>
        <w:rPr>
          <w:rFonts w:ascii="Times New Roman" w:hAnsi="Times New Roman" w:cs="Times New Roman"/>
          <w:sz w:val="24"/>
          <w:szCs w:val="24"/>
        </w:rPr>
        <w:t xml:space="preserve"> </w:t>
      </w:r>
      <w:r w:rsidR="00B421A7">
        <w:rPr>
          <w:rFonts w:ascii="Times New Roman" w:hAnsi="Times New Roman" w:cs="Times New Roman"/>
          <w:sz w:val="24"/>
          <w:szCs w:val="24"/>
        </w:rPr>
        <w:t>ë</w:t>
      </w:r>
      <w:r>
        <w:rPr>
          <w:rFonts w:ascii="Times New Roman" w:hAnsi="Times New Roman" w:cs="Times New Roman"/>
          <w:sz w:val="24"/>
          <w:szCs w:val="24"/>
        </w:rPr>
        <w:t xml:space="preserve">ebside </w:t>
      </w:r>
      <w:r w:rsidR="00052D6C">
        <w:rPr>
          <w:rFonts w:ascii="Times New Roman" w:hAnsi="Times New Roman" w:cs="Times New Roman"/>
          <w:sz w:val="24"/>
          <w:szCs w:val="24"/>
        </w:rPr>
        <w:t>i</w:t>
      </w:r>
      <w:r>
        <w:rPr>
          <w:rFonts w:ascii="Times New Roman" w:hAnsi="Times New Roman" w:cs="Times New Roman"/>
          <w:sz w:val="24"/>
          <w:szCs w:val="24"/>
        </w:rPr>
        <w:t xml:space="preserve"> vet</w:t>
      </w:r>
      <w:r w:rsidR="00B421A7">
        <w:rPr>
          <w:rFonts w:ascii="Times New Roman" w:hAnsi="Times New Roman" w:cs="Times New Roman"/>
          <w:sz w:val="24"/>
          <w:szCs w:val="24"/>
        </w:rPr>
        <w:t>ë</w:t>
      </w:r>
      <w:r>
        <w:rPr>
          <w:rFonts w:ascii="Times New Roman" w:hAnsi="Times New Roman" w:cs="Times New Roman"/>
          <w:sz w:val="24"/>
          <w:szCs w:val="24"/>
        </w:rPr>
        <w:t xml:space="preserve">m </w:t>
      </w:r>
      <w:proofErr w:type="gramStart"/>
      <w:r>
        <w:rPr>
          <w:rFonts w:ascii="Times New Roman" w:hAnsi="Times New Roman" w:cs="Times New Roman"/>
          <w:sz w:val="24"/>
          <w:szCs w:val="24"/>
        </w:rPr>
        <w:t>p</w:t>
      </w:r>
      <w:r w:rsidR="00B421A7">
        <w:rPr>
          <w:rFonts w:ascii="Times New Roman" w:hAnsi="Times New Roman" w:cs="Times New Roman"/>
          <w:sz w:val="24"/>
          <w:szCs w:val="24"/>
        </w:rPr>
        <w:t>ë</w:t>
      </w:r>
      <w:r>
        <w:rPr>
          <w:rFonts w:ascii="Times New Roman" w:hAnsi="Times New Roman" w:cs="Times New Roman"/>
          <w:sz w:val="24"/>
          <w:szCs w:val="24"/>
        </w:rPr>
        <w:t xml:space="preserve">r </w:t>
      </w:r>
      <w:r w:rsidR="00B079F8" w:rsidRPr="0030446E">
        <w:rPr>
          <w:rFonts w:ascii="Times New Roman" w:hAnsi="Times New Roman" w:cs="Times New Roman"/>
          <w:sz w:val="24"/>
          <w:szCs w:val="24"/>
        </w:rPr>
        <w:t xml:space="preserve"> IPARD</w:t>
      </w:r>
      <w:proofErr w:type="gramEnd"/>
      <w:r w:rsidR="00B079F8" w:rsidRPr="0030446E">
        <w:rPr>
          <w:rFonts w:ascii="Times New Roman" w:hAnsi="Times New Roman" w:cs="Times New Roman"/>
          <w:sz w:val="24"/>
          <w:szCs w:val="24"/>
        </w:rPr>
        <w:t xml:space="preserve"> II </w:t>
      </w:r>
      <w:r>
        <w:rPr>
          <w:rFonts w:ascii="Times New Roman" w:hAnsi="Times New Roman" w:cs="Times New Roman"/>
          <w:sz w:val="24"/>
          <w:szCs w:val="24"/>
        </w:rPr>
        <w:t>gj</w:t>
      </w:r>
      <w:r w:rsidR="00052D6C">
        <w:rPr>
          <w:rFonts w:ascii="Times New Roman" w:hAnsi="Times New Roman" w:cs="Times New Roman"/>
          <w:sz w:val="24"/>
          <w:szCs w:val="24"/>
        </w:rPr>
        <w:t>a</w:t>
      </w:r>
      <w:r>
        <w:rPr>
          <w:rFonts w:ascii="Times New Roman" w:hAnsi="Times New Roman" w:cs="Times New Roman"/>
          <w:sz w:val="24"/>
          <w:szCs w:val="24"/>
        </w:rPr>
        <w:t>t</w:t>
      </w:r>
      <w:r w:rsidR="00B421A7">
        <w:rPr>
          <w:rFonts w:ascii="Times New Roman" w:hAnsi="Times New Roman" w:cs="Times New Roman"/>
          <w:sz w:val="24"/>
          <w:szCs w:val="24"/>
        </w:rPr>
        <w:t>ë</w:t>
      </w:r>
      <w:r>
        <w:rPr>
          <w:rFonts w:ascii="Times New Roman" w:hAnsi="Times New Roman" w:cs="Times New Roman"/>
          <w:sz w:val="24"/>
          <w:szCs w:val="24"/>
        </w:rPr>
        <w:t xml:space="preserve"> thirrjes s</w:t>
      </w:r>
      <w:r w:rsidR="00B421A7">
        <w:rPr>
          <w:rFonts w:ascii="Times New Roman" w:hAnsi="Times New Roman" w:cs="Times New Roman"/>
          <w:sz w:val="24"/>
          <w:szCs w:val="24"/>
        </w:rPr>
        <w:t>ë</w:t>
      </w:r>
      <w:r>
        <w:rPr>
          <w:rFonts w:ascii="Times New Roman" w:hAnsi="Times New Roman" w:cs="Times New Roman"/>
          <w:sz w:val="24"/>
          <w:szCs w:val="24"/>
        </w:rPr>
        <w:t xml:space="preserve"> par</w:t>
      </w:r>
      <w:r w:rsidR="00B421A7">
        <w:rPr>
          <w:rFonts w:ascii="Times New Roman" w:hAnsi="Times New Roman" w:cs="Times New Roman"/>
          <w:sz w:val="24"/>
          <w:szCs w:val="24"/>
        </w:rPr>
        <w:t>ë</w:t>
      </w:r>
      <w:r>
        <w:rPr>
          <w:rFonts w:ascii="Times New Roman" w:hAnsi="Times New Roman" w:cs="Times New Roman"/>
          <w:sz w:val="24"/>
          <w:szCs w:val="24"/>
        </w:rPr>
        <w:t xml:space="preserve"> </w:t>
      </w:r>
      <w:r w:rsidR="00B079F8" w:rsidRPr="0030446E">
        <w:rPr>
          <w:rFonts w:ascii="Times New Roman" w:hAnsi="Times New Roman" w:cs="Times New Roman"/>
          <w:sz w:val="24"/>
          <w:szCs w:val="24"/>
        </w:rPr>
        <w:t>të IPARD II</w:t>
      </w:r>
      <w:r w:rsidR="00052D6C">
        <w:rPr>
          <w:rFonts w:ascii="Times New Roman" w:hAnsi="Times New Roman" w:cs="Times New Roman"/>
          <w:sz w:val="24"/>
          <w:szCs w:val="24"/>
        </w:rPr>
        <w:t>,</w:t>
      </w:r>
      <w:r w:rsidR="00B079F8" w:rsidRPr="0030446E">
        <w:rPr>
          <w:rFonts w:ascii="Times New Roman" w:hAnsi="Times New Roman" w:cs="Times New Roman"/>
          <w:sz w:val="24"/>
          <w:szCs w:val="24"/>
        </w:rPr>
        <w:t xml:space="preserve"> </w:t>
      </w:r>
      <w:r w:rsidR="00052D6C">
        <w:rPr>
          <w:rFonts w:ascii="Times New Roman" w:hAnsi="Times New Roman" w:cs="Times New Roman"/>
          <w:sz w:val="24"/>
          <w:szCs w:val="24"/>
        </w:rPr>
        <w:t>t</w:t>
      </w:r>
      <w:r w:rsidR="00B079F8" w:rsidRPr="0030446E">
        <w:rPr>
          <w:rFonts w:ascii="Times New Roman" w:hAnsi="Times New Roman" w:cs="Times New Roman"/>
          <w:sz w:val="24"/>
          <w:szCs w:val="24"/>
        </w:rPr>
        <w:t>hirrje pë</w:t>
      </w:r>
      <w:r w:rsidR="008274E8" w:rsidRPr="0030446E">
        <w:rPr>
          <w:rFonts w:ascii="Times New Roman" w:hAnsi="Times New Roman" w:cs="Times New Roman"/>
          <w:sz w:val="24"/>
          <w:szCs w:val="24"/>
        </w:rPr>
        <w:t xml:space="preserve">r </w:t>
      </w:r>
      <w:r w:rsidR="00052D6C">
        <w:rPr>
          <w:rFonts w:ascii="Times New Roman" w:hAnsi="Times New Roman" w:cs="Times New Roman"/>
          <w:sz w:val="24"/>
          <w:szCs w:val="24"/>
        </w:rPr>
        <w:t>p</w:t>
      </w:r>
      <w:r w:rsidR="008274E8" w:rsidRPr="0030446E">
        <w:rPr>
          <w:rFonts w:ascii="Times New Roman" w:hAnsi="Times New Roman" w:cs="Times New Roman"/>
          <w:sz w:val="24"/>
          <w:szCs w:val="24"/>
        </w:rPr>
        <w:t>ropozime. Informa</w:t>
      </w:r>
      <w:r w:rsidR="00052D6C">
        <w:rPr>
          <w:rFonts w:ascii="Times New Roman" w:hAnsi="Times New Roman" w:cs="Times New Roman"/>
          <w:sz w:val="24"/>
          <w:szCs w:val="24"/>
        </w:rPr>
        <w:t xml:space="preserve">cioni </w:t>
      </w:r>
      <w:r w:rsidR="008274E8" w:rsidRPr="0030446E">
        <w:rPr>
          <w:rFonts w:ascii="Times New Roman" w:hAnsi="Times New Roman" w:cs="Times New Roman"/>
          <w:sz w:val="24"/>
          <w:szCs w:val="24"/>
        </w:rPr>
        <w:t>që duhe</w:t>
      </w:r>
      <w:r w:rsidR="00052D6C">
        <w:rPr>
          <w:rFonts w:ascii="Times New Roman" w:hAnsi="Times New Roman" w:cs="Times New Roman"/>
          <w:sz w:val="24"/>
          <w:szCs w:val="24"/>
        </w:rPr>
        <w:t>t</w:t>
      </w:r>
      <w:r w:rsidR="00B079F8" w:rsidRPr="0030446E">
        <w:rPr>
          <w:rFonts w:ascii="Times New Roman" w:hAnsi="Times New Roman" w:cs="Times New Roman"/>
          <w:sz w:val="24"/>
          <w:szCs w:val="24"/>
        </w:rPr>
        <w:t xml:space="preserve"> dhënë në faqen e internetit të IPARD II është si vijon:</w:t>
      </w:r>
    </w:p>
    <w:p w:rsidR="00B079F8" w:rsidRPr="0030446E" w:rsidRDefault="00B079F8"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 </w:t>
      </w:r>
      <w:r w:rsidR="00F331D1">
        <w:rPr>
          <w:rFonts w:ascii="Times New Roman" w:hAnsi="Times New Roman" w:cs="Times New Roman"/>
          <w:sz w:val="24"/>
          <w:szCs w:val="24"/>
        </w:rPr>
        <w:t xml:space="preserve">Njoftim </w:t>
      </w:r>
      <w:r w:rsidR="00052D6C">
        <w:rPr>
          <w:rFonts w:ascii="Times New Roman" w:hAnsi="Times New Roman" w:cs="Times New Roman"/>
          <w:sz w:val="24"/>
          <w:szCs w:val="24"/>
        </w:rPr>
        <w:t>i</w:t>
      </w:r>
      <w:r w:rsidR="00F331D1">
        <w:rPr>
          <w:rFonts w:ascii="Times New Roman" w:hAnsi="Times New Roman" w:cs="Times New Roman"/>
          <w:sz w:val="24"/>
          <w:szCs w:val="24"/>
        </w:rPr>
        <w:t xml:space="preserve"> t</w:t>
      </w:r>
      <w:r w:rsidRPr="0030446E">
        <w:rPr>
          <w:rFonts w:ascii="Times New Roman" w:hAnsi="Times New Roman" w:cs="Times New Roman"/>
          <w:sz w:val="24"/>
          <w:szCs w:val="24"/>
        </w:rPr>
        <w:t>hirrje</w:t>
      </w:r>
      <w:r w:rsidR="00F331D1">
        <w:rPr>
          <w:rFonts w:ascii="Times New Roman" w:hAnsi="Times New Roman" w:cs="Times New Roman"/>
          <w:sz w:val="24"/>
          <w:szCs w:val="24"/>
        </w:rPr>
        <w:t>s</w:t>
      </w:r>
      <w:r w:rsidRPr="0030446E">
        <w:rPr>
          <w:rFonts w:ascii="Times New Roman" w:hAnsi="Times New Roman" w:cs="Times New Roman"/>
          <w:sz w:val="24"/>
          <w:szCs w:val="24"/>
        </w:rPr>
        <w:t xml:space="preserve"> për </w:t>
      </w:r>
      <w:proofErr w:type="gramStart"/>
      <w:r w:rsidRPr="0030446E">
        <w:rPr>
          <w:rFonts w:ascii="Times New Roman" w:hAnsi="Times New Roman" w:cs="Times New Roman"/>
          <w:sz w:val="24"/>
          <w:szCs w:val="24"/>
        </w:rPr>
        <w:t>Propozime</w:t>
      </w:r>
      <w:r w:rsidR="00F331D1">
        <w:rPr>
          <w:rFonts w:ascii="Times New Roman" w:hAnsi="Times New Roman" w:cs="Times New Roman"/>
          <w:sz w:val="24"/>
          <w:szCs w:val="24"/>
        </w:rPr>
        <w:t xml:space="preserve"> </w:t>
      </w:r>
      <w:r w:rsidRPr="0030446E">
        <w:rPr>
          <w:rFonts w:ascii="Times New Roman" w:hAnsi="Times New Roman" w:cs="Times New Roman"/>
          <w:sz w:val="24"/>
          <w:szCs w:val="24"/>
        </w:rPr>
        <w:t>;</w:t>
      </w:r>
      <w:proofErr w:type="gramEnd"/>
    </w:p>
    <w:p w:rsidR="00B079F8" w:rsidRPr="0030446E" w:rsidRDefault="00B079F8" w:rsidP="000A76D6">
      <w:pPr>
        <w:jc w:val="both"/>
        <w:rPr>
          <w:rFonts w:ascii="Times New Roman" w:hAnsi="Times New Roman" w:cs="Times New Roman"/>
          <w:sz w:val="24"/>
          <w:szCs w:val="24"/>
        </w:rPr>
      </w:pPr>
      <w:r w:rsidRPr="0030446E">
        <w:rPr>
          <w:rFonts w:ascii="Times New Roman" w:hAnsi="Times New Roman" w:cs="Times New Roman"/>
          <w:sz w:val="24"/>
          <w:szCs w:val="24"/>
        </w:rPr>
        <w:t>- Udhëzues për aplikantët, duke përfshirë të gjitha anekset;</w:t>
      </w:r>
    </w:p>
    <w:p w:rsidR="00B079F8" w:rsidRPr="0030446E" w:rsidRDefault="00B079F8"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 Informacion në lidhje me aktivitetet e planifikuara informuese dhe </w:t>
      </w:r>
      <w:r w:rsidR="00A23974">
        <w:rPr>
          <w:rFonts w:ascii="Times New Roman" w:hAnsi="Times New Roman" w:cs="Times New Roman"/>
          <w:sz w:val="24"/>
          <w:szCs w:val="24"/>
        </w:rPr>
        <w:t xml:space="preserve">takimet me </w:t>
      </w:r>
      <w:r w:rsidRPr="0030446E">
        <w:rPr>
          <w:rFonts w:ascii="Times New Roman" w:hAnsi="Times New Roman" w:cs="Times New Roman"/>
          <w:sz w:val="24"/>
          <w:szCs w:val="24"/>
        </w:rPr>
        <w:t>përfituesit</w:t>
      </w:r>
      <w:r w:rsidR="00A23974">
        <w:rPr>
          <w:rFonts w:ascii="Times New Roman" w:hAnsi="Times New Roman" w:cs="Times New Roman"/>
          <w:sz w:val="24"/>
          <w:szCs w:val="24"/>
        </w:rPr>
        <w:t xml:space="preserve"> potencial</w:t>
      </w:r>
      <w:r w:rsidRPr="0030446E">
        <w:rPr>
          <w:rFonts w:ascii="Times New Roman" w:hAnsi="Times New Roman" w:cs="Times New Roman"/>
          <w:sz w:val="24"/>
          <w:szCs w:val="24"/>
        </w:rPr>
        <w:t>;</w:t>
      </w:r>
    </w:p>
    <w:p w:rsidR="00B079F8" w:rsidRPr="0030446E" w:rsidRDefault="00B079F8" w:rsidP="000A76D6">
      <w:pPr>
        <w:jc w:val="both"/>
        <w:rPr>
          <w:rFonts w:ascii="Times New Roman" w:hAnsi="Times New Roman" w:cs="Times New Roman"/>
          <w:sz w:val="24"/>
          <w:szCs w:val="24"/>
        </w:rPr>
      </w:pPr>
      <w:r w:rsidRPr="0030446E">
        <w:rPr>
          <w:rFonts w:ascii="Times New Roman" w:hAnsi="Times New Roman" w:cs="Times New Roman"/>
          <w:sz w:val="24"/>
          <w:szCs w:val="24"/>
        </w:rPr>
        <w:t>- Programi IPARD II;</w:t>
      </w:r>
    </w:p>
    <w:p w:rsidR="00B079F8" w:rsidRPr="0030446E" w:rsidRDefault="008274E8" w:rsidP="000A76D6">
      <w:pPr>
        <w:jc w:val="both"/>
        <w:rPr>
          <w:rFonts w:ascii="Times New Roman" w:hAnsi="Times New Roman" w:cs="Times New Roman"/>
          <w:sz w:val="24"/>
          <w:szCs w:val="24"/>
        </w:rPr>
      </w:pPr>
      <w:r w:rsidRPr="0095113E">
        <w:rPr>
          <w:rFonts w:ascii="Times New Roman" w:hAnsi="Times New Roman" w:cs="Times New Roman"/>
          <w:sz w:val="24"/>
          <w:szCs w:val="24"/>
        </w:rPr>
        <w:t>- FAQ seksion</w:t>
      </w:r>
      <w:r w:rsidRPr="0030446E">
        <w:rPr>
          <w:rFonts w:ascii="Times New Roman" w:hAnsi="Times New Roman" w:cs="Times New Roman"/>
          <w:sz w:val="24"/>
          <w:szCs w:val="24"/>
        </w:rPr>
        <w:t xml:space="preserve">, </w:t>
      </w:r>
      <w:r w:rsidR="00A23974">
        <w:rPr>
          <w:rFonts w:ascii="Times New Roman" w:hAnsi="Times New Roman" w:cs="Times New Roman"/>
          <w:sz w:val="24"/>
          <w:szCs w:val="24"/>
        </w:rPr>
        <w:t>do t</w:t>
      </w:r>
      <w:r w:rsidR="00B421A7">
        <w:rPr>
          <w:rFonts w:ascii="Times New Roman" w:hAnsi="Times New Roman" w:cs="Times New Roman"/>
          <w:sz w:val="24"/>
          <w:szCs w:val="24"/>
        </w:rPr>
        <w:t>ë</w:t>
      </w:r>
      <w:r w:rsidR="00A23974">
        <w:rPr>
          <w:rFonts w:ascii="Times New Roman" w:hAnsi="Times New Roman" w:cs="Times New Roman"/>
          <w:sz w:val="24"/>
          <w:szCs w:val="24"/>
        </w:rPr>
        <w:t xml:space="preserve"> azhornohet </w:t>
      </w:r>
      <w:r w:rsidR="00B079F8" w:rsidRPr="0030446E">
        <w:rPr>
          <w:rFonts w:ascii="Times New Roman" w:hAnsi="Times New Roman" w:cs="Times New Roman"/>
          <w:sz w:val="24"/>
          <w:szCs w:val="24"/>
        </w:rPr>
        <w:t>rregullisht;</w:t>
      </w:r>
    </w:p>
    <w:p w:rsidR="00B079F8" w:rsidRPr="0030446E" w:rsidRDefault="00B079F8"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 Lista dhe </w:t>
      </w:r>
      <w:r w:rsidR="00A23974">
        <w:rPr>
          <w:rFonts w:ascii="Times New Roman" w:hAnsi="Times New Roman" w:cs="Times New Roman"/>
          <w:sz w:val="24"/>
          <w:szCs w:val="24"/>
        </w:rPr>
        <w:t xml:space="preserve">detajet e </w:t>
      </w:r>
      <w:r w:rsidRPr="0030446E">
        <w:rPr>
          <w:rFonts w:ascii="Times New Roman" w:hAnsi="Times New Roman" w:cs="Times New Roman"/>
          <w:sz w:val="24"/>
          <w:szCs w:val="24"/>
        </w:rPr>
        <w:t>kontakt</w:t>
      </w:r>
      <w:r w:rsidR="00A23974">
        <w:rPr>
          <w:rFonts w:ascii="Times New Roman" w:hAnsi="Times New Roman" w:cs="Times New Roman"/>
          <w:sz w:val="24"/>
          <w:szCs w:val="24"/>
        </w:rPr>
        <w:t>eve t</w:t>
      </w:r>
      <w:r w:rsidR="00B421A7">
        <w:rPr>
          <w:rFonts w:ascii="Times New Roman" w:hAnsi="Times New Roman" w:cs="Times New Roman"/>
          <w:sz w:val="24"/>
          <w:szCs w:val="24"/>
        </w:rPr>
        <w:t>ë</w:t>
      </w:r>
      <w:r w:rsidR="00A23974">
        <w:rPr>
          <w:rFonts w:ascii="Times New Roman" w:hAnsi="Times New Roman" w:cs="Times New Roman"/>
          <w:sz w:val="24"/>
          <w:szCs w:val="24"/>
        </w:rPr>
        <w:t xml:space="preserve"> </w:t>
      </w:r>
      <w:r w:rsidRPr="0030446E">
        <w:rPr>
          <w:rFonts w:ascii="Times New Roman" w:hAnsi="Times New Roman" w:cs="Times New Roman"/>
          <w:sz w:val="24"/>
          <w:szCs w:val="24"/>
        </w:rPr>
        <w:t>konsulent</w:t>
      </w:r>
      <w:r w:rsidR="00B421A7">
        <w:rPr>
          <w:rFonts w:ascii="Times New Roman" w:hAnsi="Times New Roman" w:cs="Times New Roman"/>
          <w:sz w:val="24"/>
          <w:szCs w:val="24"/>
        </w:rPr>
        <w:t>ë</w:t>
      </w:r>
      <w:r w:rsidR="00A23974">
        <w:rPr>
          <w:rFonts w:ascii="Times New Roman" w:hAnsi="Times New Roman" w:cs="Times New Roman"/>
          <w:sz w:val="24"/>
          <w:szCs w:val="24"/>
        </w:rPr>
        <w:t xml:space="preserve">ve dhe </w:t>
      </w:r>
      <w:r w:rsidRPr="0030446E">
        <w:rPr>
          <w:rFonts w:ascii="Times New Roman" w:hAnsi="Times New Roman" w:cs="Times New Roman"/>
          <w:sz w:val="24"/>
          <w:szCs w:val="24"/>
        </w:rPr>
        <w:t>këshilltarë</w:t>
      </w:r>
      <w:r w:rsidR="00A23974">
        <w:rPr>
          <w:rFonts w:ascii="Times New Roman" w:hAnsi="Times New Roman" w:cs="Times New Roman"/>
          <w:sz w:val="24"/>
          <w:szCs w:val="24"/>
        </w:rPr>
        <w:t>ve</w:t>
      </w:r>
      <w:r w:rsidRPr="0030446E">
        <w:rPr>
          <w:rFonts w:ascii="Times New Roman" w:hAnsi="Times New Roman" w:cs="Times New Roman"/>
          <w:sz w:val="24"/>
          <w:szCs w:val="24"/>
        </w:rPr>
        <w:t>;</w:t>
      </w:r>
    </w:p>
    <w:p w:rsidR="00B079F8" w:rsidRPr="0030446E" w:rsidRDefault="00B079F8"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 Lista e </w:t>
      </w:r>
      <w:r w:rsidR="00A23974">
        <w:rPr>
          <w:rFonts w:ascii="Times New Roman" w:hAnsi="Times New Roman" w:cs="Times New Roman"/>
          <w:sz w:val="24"/>
          <w:szCs w:val="24"/>
        </w:rPr>
        <w:t>p</w:t>
      </w:r>
      <w:r w:rsidR="00B421A7">
        <w:rPr>
          <w:rFonts w:ascii="Times New Roman" w:hAnsi="Times New Roman" w:cs="Times New Roman"/>
          <w:sz w:val="24"/>
          <w:szCs w:val="24"/>
        </w:rPr>
        <w:t>ë</w:t>
      </w:r>
      <w:r w:rsidR="00A23974">
        <w:rPr>
          <w:rFonts w:ascii="Times New Roman" w:hAnsi="Times New Roman" w:cs="Times New Roman"/>
          <w:sz w:val="24"/>
          <w:szCs w:val="24"/>
        </w:rPr>
        <w:t xml:space="preserve">rfituesve </w:t>
      </w:r>
      <w:r w:rsidRPr="0030446E">
        <w:rPr>
          <w:rFonts w:ascii="Times New Roman" w:hAnsi="Times New Roman" w:cs="Times New Roman"/>
          <w:sz w:val="24"/>
          <w:szCs w:val="24"/>
        </w:rPr>
        <w:t>të IPARD II në formatin përkatës, siç është përcaktuar nga Komisioni;</w:t>
      </w:r>
    </w:p>
    <w:p w:rsidR="00B079F8" w:rsidRPr="0030446E" w:rsidRDefault="00B079F8"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lastRenderedPageBreak/>
        <w:t xml:space="preserve">- </w:t>
      </w:r>
      <w:r w:rsidR="00A23974">
        <w:rPr>
          <w:rFonts w:ascii="Times New Roman" w:hAnsi="Times New Roman" w:cs="Times New Roman"/>
          <w:sz w:val="24"/>
          <w:szCs w:val="24"/>
        </w:rPr>
        <w:t>T</w:t>
      </w:r>
      <w:r w:rsidR="00B421A7">
        <w:rPr>
          <w:rFonts w:ascii="Times New Roman" w:hAnsi="Times New Roman" w:cs="Times New Roman"/>
          <w:sz w:val="24"/>
          <w:szCs w:val="24"/>
        </w:rPr>
        <w:t>ë</w:t>
      </w:r>
      <w:r w:rsidR="00A23974">
        <w:rPr>
          <w:rFonts w:ascii="Times New Roman" w:hAnsi="Times New Roman" w:cs="Times New Roman"/>
          <w:sz w:val="24"/>
          <w:szCs w:val="24"/>
        </w:rPr>
        <w:t xml:space="preserve"> gjitha materjalet </w:t>
      </w:r>
      <w:r w:rsidRPr="0030446E">
        <w:rPr>
          <w:rFonts w:ascii="Times New Roman" w:hAnsi="Times New Roman" w:cs="Times New Roman"/>
          <w:sz w:val="24"/>
          <w:szCs w:val="24"/>
        </w:rPr>
        <w:t>promovuese</w:t>
      </w:r>
      <w:r w:rsidR="00A23974">
        <w:rPr>
          <w:rFonts w:ascii="Times New Roman" w:hAnsi="Times New Roman" w:cs="Times New Roman"/>
          <w:sz w:val="24"/>
          <w:szCs w:val="24"/>
        </w:rPr>
        <w:t xml:space="preserve"> dhe informuese t</w:t>
      </w:r>
      <w:r w:rsidR="00B421A7">
        <w:rPr>
          <w:rFonts w:ascii="Times New Roman" w:hAnsi="Times New Roman" w:cs="Times New Roman"/>
          <w:sz w:val="24"/>
          <w:szCs w:val="24"/>
        </w:rPr>
        <w:t>ë</w:t>
      </w:r>
      <w:r w:rsidR="00A23974">
        <w:rPr>
          <w:rFonts w:ascii="Times New Roman" w:hAnsi="Times New Roman" w:cs="Times New Roman"/>
          <w:sz w:val="24"/>
          <w:szCs w:val="24"/>
        </w:rPr>
        <w:t xml:space="preserve"> printuara</w:t>
      </w:r>
      <w:r w:rsidRPr="0030446E">
        <w:rPr>
          <w:rFonts w:ascii="Times New Roman" w:hAnsi="Times New Roman" w:cs="Times New Roman"/>
          <w:sz w:val="24"/>
          <w:szCs w:val="24"/>
        </w:rPr>
        <w:t>.</w:t>
      </w:r>
      <w:proofErr w:type="gramEnd"/>
    </w:p>
    <w:p w:rsidR="00876C2C" w:rsidRPr="00D441AC" w:rsidRDefault="00626CDE" w:rsidP="000A76D6">
      <w:pPr>
        <w:jc w:val="both"/>
        <w:rPr>
          <w:rFonts w:ascii="Times New Roman" w:hAnsi="Times New Roman" w:cs="Times New Roman"/>
          <w:b/>
          <w:sz w:val="24"/>
          <w:szCs w:val="24"/>
        </w:rPr>
      </w:pPr>
      <w:r>
        <w:rPr>
          <w:rFonts w:ascii="Times New Roman" w:hAnsi="Times New Roman" w:cs="Times New Roman"/>
          <w:b/>
          <w:sz w:val="24"/>
          <w:szCs w:val="24"/>
        </w:rPr>
        <w:t>6</w:t>
      </w:r>
      <w:r w:rsidR="00166789" w:rsidRPr="0030446E">
        <w:rPr>
          <w:rFonts w:ascii="Times New Roman" w:hAnsi="Times New Roman" w:cs="Times New Roman"/>
          <w:b/>
          <w:sz w:val="24"/>
          <w:szCs w:val="24"/>
        </w:rPr>
        <w:t>.4. Inform</w:t>
      </w:r>
      <w:r w:rsidR="00D441AC">
        <w:rPr>
          <w:rFonts w:ascii="Times New Roman" w:hAnsi="Times New Roman" w:cs="Times New Roman"/>
          <w:b/>
          <w:sz w:val="24"/>
          <w:szCs w:val="24"/>
        </w:rPr>
        <w:t xml:space="preserve">imi / </w:t>
      </w:r>
      <w:r w:rsidR="00166789" w:rsidRPr="0030446E">
        <w:rPr>
          <w:rFonts w:ascii="Times New Roman" w:hAnsi="Times New Roman" w:cs="Times New Roman"/>
          <w:b/>
          <w:sz w:val="24"/>
          <w:szCs w:val="24"/>
        </w:rPr>
        <w:t>trajnim</w:t>
      </w:r>
      <w:r w:rsidR="00D441AC">
        <w:rPr>
          <w:rFonts w:ascii="Times New Roman" w:hAnsi="Times New Roman" w:cs="Times New Roman"/>
          <w:b/>
          <w:sz w:val="24"/>
          <w:szCs w:val="24"/>
        </w:rPr>
        <w:t xml:space="preserve">i / </w:t>
      </w:r>
      <w:r w:rsidR="008274E8" w:rsidRPr="0030446E">
        <w:rPr>
          <w:rFonts w:ascii="Times New Roman" w:hAnsi="Times New Roman" w:cs="Times New Roman"/>
          <w:b/>
          <w:sz w:val="24"/>
          <w:szCs w:val="24"/>
        </w:rPr>
        <w:t>aktivitete</w:t>
      </w:r>
      <w:r w:rsidR="00876C2C" w:rsidRPr="0030446E">
        <w:rPr>
          <w:rFonts w:ascii="Times New Roman" w:hAnsi="Times New Roman" w:cs="Times New Roman"/>
          <w:b/>
          <w:sz w:val="24"/>
          <w:szCs w:val="24"/>
        </w:rPr>
        <w:t xml:space="preserve"> për përfituesit</w:t>
      </w:r>
    </w:p>
    <w:p w:rsidR="00876C2C" w:rsidRPr="0030446E" w:rsidRDefault="00626CDE" w:rsidP="000A76D6">
      <w:pPr>
        <w:jc w:val="both"/>
        <w:rPr>
          <w:rFonts w:ascii="Times New Roman" w:hAnsi="Times New Roman" w:cs="Times New Roman"/>
          <w:sz w:val="24"/>
          <w:szCs w:val="24"/>
        </w:rPr>
      </w:pPr>
      <w:proofErr w:type="gramStart"/>
      <w:r>
        <w:rPr>
          <w:rFonts w:ascii="Times New Roman" w:hAnsi="Times New Roman" w:cs="Times New Roman"/>
          <w:b/>
          <w:sz w:val="24"/>
          <w:szCs w:val="24"/>
        </w:rPr>
        <w:t>6</w:t>
      </w:r>
      <w:r w:rsidR="008274E8" w:rsidRPr="0030446E">
        <w:rPr>
          <w:rFonts w:ascii="Times New Roman" w:hAnsi="Times New Roman" w:cs="Times New Roman"/>
          <w:b/>
          <w:sz w:val="24"/>
          <w:szCs w:val="24"/>
        </w:rPr>
        <w:t>.4.1 N</w:t>
      </w:r>
      <w:r w:rsidR="00876C2C" w:rsidRPr="0030446E">
        <w:rPr>
          <w:rFonts w:ascii="Times New Roman" w:hAnsi="Times New Roman" w:cs="Times New Roman"/>
          <w:b/>
          <w:sz w:val="24"/>
          <w:szCs w:val="24"/>
        </w:rPr>
        <w:t>joftimi i përfituesve të granteve për detyrimet e tyre</w:t>
      </w:r>
      <w:r w:rsidR="008274E8" w:rsidRPr="0030446E">
        <w:rPr>
          <w:rFonts w:ascii="Times New Roman" w:hAnsi="Times New Roman" w:cs="Times New Roman"/>
          <w:b/>
          <w:sz w:val="24"/>
          <w:szCs w:val="24"/>
        </w:rPr>
        <w:t xml:space="preserve"> t</w:t>
      </w:r>
      <w:r w:rsidR="00DE2478" w:rsidRPr="0030446E">
        <w:rPr>
          <w:rFonts w:ascii="Times New Roman" w:hAnsi="Times New Roman" w:cs="Times New Roman"/>
          <w:b/>
          <w:sz w:val="24"/>
          <w:szCs w:val="24"/>
        </w:rPr>
        <w:t>ë</w:t>
      </w:r>
      <w:r w:rsidR="00876C2C" w:rsidRPr="0030446E">
        <w:rPr>
          <w:rFonts w:ascii="Times New Roman" w:hAnsi="Times New Roman" w:cs="Times New Roman"/>
          <w:b/>
          <w:sz w:val="24"/>
          <w:szCs w:val="24"/>
        </w:rPr>
        <w:t xml:space="preserve"> </w:t>
      </w:r>
      <w:r w:rsidR="00D441AC">
        <w:rPr>
          <w:rFonts w:ascii="Times New Roman" w:hAnsi="Times New Roman" w:cs="Times New Roman"/>
          <w:b/>
          <w:sz w:val="24"/>
          <w:szCs w:val="24"/>
        </w:rPr>
        <w:t>vizibilitetit</w:t>
      </w:r>
      <w:r w:rsidR="00876C2C" w:rsidRPr="0030446E">
        <w:rPr>
          <w:rFonts w:ascii="Times New Roman" w:hAnsi="Times New Roman" w:cs="Times New Roman"/>
          <w:sz w:val="24"/>
          <w:szCs w:val="24"/>
        </w:rPr>
        <w:t>.</w:t>
      </w:r>
      <w:proofErr w:type="gramEnd"/>
    </w:p>
    <w:p w:rsidR="00876C2C" w:rsidRPr="0030446E" w:rsidRDefault="00876C2C"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Detyrimet specifike për </w:t>
      </w:r>
      <w:r w:rsidR="00D441AC">
        <w:rPr>
          <w:rFonts w:ascii="Times New Roman" w:hAnsi="Times New Roman" w:cs="Times New Roman"/>
          <w:sz w:val="24"/>
          <w:szCs w:val="24"/>
        </w:rPr>
        <w:t xml:space="preserve">vizibilitetin </w:t>
      </w:r>
      <w:r w:rsidRPr="0030446E">
        <w:rPr>
          <w:rFonts w:ascii="Times New Roman" w:hAnsi="Times New Roman" w:cs="Times New Roman"/>
          <w:sz w:val="24"/>
          <w:szCs w:val="24"/>
        </w:rPr>
        <w:t xml:space="preserve">janë të </w:t>
      </w:r>
      <w:r w:rsidR="00D441AC">
        <w:rPr>
          <w:rFonts w:ascii="Times New Roman" w:hAnsi="Times New Roman" w:cs="Times New Roman"/>
          <w:sz w:val="24"/>
          <w:szCs w:val="24"/>
        </w:rPr>
        <w:t>p</w:t>
      </w:r>
      <w:r w:rsidR="00B421A7">
        <w:rPr>
          <w:rFonts w:ascii="Times New Roman" w:hAnsi="Times New Roman" w:cs="Times New Roman"/>
          <w:sz w:val="24"/>
          <w:szCs w:val="24"/>
        </w:rPr>
        <w:t>ë</w:t>
      </w:r>
      <w:r w:rsidR="00D441AC">
        <w:rPr>
          <w:rFonts w:ascii="Times New Roman" w:hAnsi="Times New Roman" w:cs="Times New Roman"/>
          <w:sz w:val="24"/>
          <w:szCs w:val="24"/>
        </w:rPr>
        <w:t>rshkr</w:t>
      </w:r>
      <w:r w:rsidR="00052D6C">
        <w:rPr>
          <w:rFonts w:ascii="Times New Roman" w:hAnsi="Times New Roman" w:cs="Times New Roman"/>
          <w:sz w:val="24"/>
          <w:szCs w:val="24"/>
        </w:rPr>
        <w:t>u</w:t>
      </w:r>
      <w:r w:rsidR="00D441AC">
        <w:rPr>
          <w:rFonts w:ascii="Times New Roman" w:hAnsi="Times New Roman" w:cs="Times New Roman"/>
          <w:sz w:val="24"/>
          <w:szCs w:val="24"/>
        </w:rPr>
        <w:t>ara n</w:t>
      </w:r>
      <w:r w:rsidR="00B421A7">
        <w:rPr>
          <w:rFonts w:ascii="Times New Roman" w:hAnsi="Times New Roman" w:cs="Times New Roman"/>
          <w:sz w:val="24"/>
          <w:szCs w:val="24"/>
        </w:rPr>
        <w:t>ë</w:t>
      </w:r>
      <w:r w:rsidR="00D441AC">
        <w:rPr>
          <w:rFonts w:ascii="Times New Roman" w:hAnsi="Times New Roman" w:cs="Times New Roman"/>
          <w:sz w:val="24"/>
          <w:szCs w:val="24"/>
        </w:rPr>
        <w:t xml:space="preserve"> </w:t>
      </w:r>
      <w:r w:rsidRPr="0030446E">
        <w:rPr>
          <w:rFonts w:ascii="Times New Roman" w:hAnsi="Times New Roman" w:cs="Times New Roman"/>
          <w:sz w:val="24"/>
          <w:szCs w:val="24"/>
        </w:rPr>
        <w:t>Aneksin V të Kontratës së Grantit.</w:t>
      </w:r>
      <w:proofErr w:type="gramEnd"/>
      <w:r w:rsidRPr="0030446E">
        <w:rPr>
          <w:rFonts w:ascii="Times New Roman" w:hAnsi="Times New Roman" w:cs="Times New Roman"/>
          <w:sz w:val="24"/>
          <w:szCs w:val="24"/>
        </w:rPr>
        <w:t xml:space="preserve"> Të gjithë përfituesit do të pajisen me udhëzime</w:t>
      </w:r>
      <w:r w:rsidR="00D441AC">
        <w:rPr>
          <w:rFonts w:ascii="Times New Roman" w:hAnsi="Times New Roman" w:cs="Times New Roman"/>
          <w:sz w:val="24"/>
          <w:szCs w:val="24"/>
        </w:rPr>
        <w:t>t p</w:t>
      </w:r>
      <w:r w:rsidR="00B421A7">
        <w:rPr>
          <w:rFonts w:ascii="Times New Roman" w:hAnsi="Times New Roman" w:cs="Times New Roman"/>
          <w:sz w:val="24"/>
          <w:szCs w:val="24"/>
        </w:rPr>
        <w:t>ë</w:t>
      </w:r>
      <w:r w:rsidR="00D441AC">
        <w:rPr>
          <w:rFonts w:ascii="Times New Roman" w:hAnsi="Times New Roman" w:cs="Times New Roman"/>
          <w:sz w:val="24"/>
          <w:szCs w:val="24"/>
        </w:rPr>
        <w:t>r vizibilitetin gjat</w:t>
      </w:r>
      <w:r w:rsidR="00B421A7">
        <w:rPr>
          <w:rFonts w:ascii="Times New Roman" w:hAnsi="Times New Roman" w:cs="Times New Roman"/>
          <w:sz w:val="24"/>
          <w:szCs w:val="24"/>
        </w:rPr>
        <w:t>ë</w:t>
      </w:r>
      <w:r w:rsidR="00D441AC">
        <w:rPr>
          <w:rFonts w:ascii="Times New Roman" w:hAnsi="Times New Roman" w:cs="Times New Roman"/>
          <w:sz w:val="24"/>
          <w:szCs w:val="24"/>
        </w:rPr>
        <w:t xml:space="preserve"> trajnimeve t</w:t>
      </w:r>
      <w:r w:rsidR="00B421A7">
        <w:rPr>
          <w:rFonts w:ascii="Times New Roman" w:hAnsi="Times New Roman" w:cs="Times New Roman"/>
          <w:sz w:val="24"/>
          <w:szCs w:val="24"/>
        </w:rPr>
        <w:t>ë</w:t>
      </w:r>
      <w:r w:rsidR="00D441AC">
        <w:rPr>
          <w:rFonts w:ascii="Times New Roman" w:hAnsi="Times New Roman" w:cs="Times New Roman"/>
          <w:sz w:val="24"/>
          <w:szCs w:val="24"/>
        </w:rPr>
        <w:t xml:space="preserve"> planifikuara. </w:t>
      </w:r>
    </w:p>
    <w:p w:rsidR="00876C2C" w:rsidRPr="0030446E" w:rsidRDefault="00626CDE" w:rsidP="000A76D6">
      <w:pPr>
        <w:jc w:val="both"/>
        <w:rPr>
          <w:rFonts w:ascii="Times New Roman" w:hAnsi="Times New Roman" w:cs="Times New Roman"/>
          <w:b/>
          <w:sz w:val="24"/>
          <w:szCs w:val="24"/>
        </w:rPr>
      </w:pPr>
      <w:proofErr w:type="gramStart"/>
      <w:r>
        <w:rPr>
          <w:rFonts w:ascii="Times New Roman" w:hAnsi="Times New Roman" w:cs="Times New Roman"/>
          <w:b/>
          <w:sz w:val="24"/>
          <w:szCs w:val="24"/>
        </w:rPr>
        <w:t>6</w:t>
      </w:r>
      <w:r w:rsidR="00876C2C" w:rsidRPr="0030446E">
        <w:rPr>
          <w:rFonts w:ascii="Times New Roman" w:hAnsi="Times New Roman" w:cs="Times New Roman"/>
          <w:b/>
          <w:sz w:val="24"/>
          <w:szCs w:val="24"/>
        </w:rPr>
        <w:t>.4.2 Publikimi</w:t>
      </w:r>
      <w:r w:rsidR="00D441AC">
        <w:rPr>
          <w:rFonts w:ascii="Times New Roman" w:hAnsi="Times New Roman" w:cs="Times New Roman"/>
          <w:b/>
          <w:sz w:val="24"/>
          <w:szCs w:val="24"/>
        </w:rPr>
        <w:t xml:space="preserve"> </w:t>
      </w:r>
      <w:r w:rsidR="00052D6C">
        <w:rPr>
          <w:rFonts w:ascii="Times New Roman" w:hAnsi="Times New Roman" w:cs="Times New Roman"/>
          <w:b/>
          <w:sz w:val="24"/>
          <w:szCs w:val="24"/>
        </w:rPr>
        <w:t>i</w:t>
      </w:r>
      <w:r w:rsidR="00D441AC">
        <w:rPr>
          <w:rFonts w:ascii="Times New Roman" w:hAnsi="Times New Roman" w:cs="Times New Roman"/>
          <w:b/>
          <w:sz w:val="24"/>
          <w:szCs w:val="24"/>
        </w:rPr>
        <w:t xml:space="preserve"> emrave t</w:t>
      </w:r>
      <w:r w:rsidR="00B421A7">
        <w:rPr>
          <w:rFonts w:ascii="Times New Roman" w:hAnsi="Times New Roman" w:cs="Times New Roman"/>
          <w:b/>
          <w:sz w:val="24"/>
          <w:szCs w:val="24"/>
        </w:rPr>
        <w:t>ë</w:t>
      </w:r>
      <w:r w:rsidR="00D441AC">
        <w:rPr>
          <w:rFonts w:ascii="Times New Roman" w:hAnsi="Times New Roman" w:cs="Times New Roman"/>
          <w:b/>
          <w:sz w:val="24"/>
          <w:szCs w:val="24"/>
        </w:rPr>
        <w:t xml:space="preserve"> p</w:t>
      </w:r>
      <w:r w:rsidR="00B421A7">
        <w:rPr>
          <w:rFonts w:ascii="Times New Roman" w:hAnsi="Times New Roman" w:cs="Times New Roman"/>
          <w:b/>
          <w:sz w:val="24"/>
          <w:szCs w:val="24"/>
        </w:rPr>
        <w:t>ë</w:t>
      </w:r>
      <w:r w:rsidR="00D441AC">
        <w:rPr>
          <w:rFonts w:ascii="Times New Roman" w:hAnsi="Times New Roman" w:cs="Times New Roman"/>
          <w:b/>
          <w:sz w:val="24"/>
          <w:szCs w:val="24"/>
        </w:rPr>
        <w:t xml:space="preserve">rfituesve </w:t>
      </w:r>
      <w:r w:rsidR="00876C2C" w:rsidRPr="0030446E">
        <w:rPr>
          <w:rFonts w:ascii="Times New Roman" w:hAnsi="Times New Roman" w:cs="Times New Roman"/>
          <w:b/>
          <w:sz w:val="24"/>
          <w:szCs w:val="24"/>
        </w:rPr>
        <w:t>në faqen e internetit të masave IPARD II</w:t>
      </w:r>
      <w:r w:rsidR="00D441AC">
        <w:rPr>
          <w:rFonts w:ascii="Times New Roman" w:hAnsi="Times New Roman" w:cs="Times New Roman"/>
          <w:b/>
          <w:sz w:val="24"/>
          <w:szCs w:val="24"/>
        </w:rPr>
        <w:t>.</w:t>
      </w:r>
      <w:proofErr w:type="gramEnd"/>
    </w:p>
    <w:p w:rsidR="00876C2C" w:rsidRPr="0030446E" w:rsidRDefault="00876C2C" w:rsidP="000A76D6">
      <w:pPr>
        <w:jc w:val="both"/>
        <w:rPr>
          <w:rFonts w:ascii="Times New Roman" w:hAnsi="Times New Roman" w:cs="Times New Roman"/>
          <w:sz w:val="24"/>
          <w:szCs w:val="24"/>
        </w:rPr>
      </w:pPr>
      <w:proofErr w:type="gramStart"/>
      <w:r w:rsidRPr="00D441AC">
        <w:rPr>
          <w:rFonts w:ascii="Times New Roman" w:hAnsi="Times New Roman" w:cs="Times New Roman"/>
          <w:i/>
          <w:sz w:val="24"/>
          <w:szCs w:val="24"/>
        </w:rPr>
        <w:t>Përgjegjës:</w:t>
      </w:r>
      <w:r w:rsidRPr="0030446E">
        <w:rPr>
          <w:rFonts w:ascii="Times New Roman" w:hAnsi="Times New Roman" w:cs="Times New Roman"/>
          <w:sz w:val="24"/>
          <w:szCs w:val="24"/>
        </w:rPr>
        <w:t xml:space="preserve"> </w:t>
      </w:r>
      <w:r w:rsidR="00D441AC">
        <w:rPr>
          <w:rFonts w:ascii="Times New Roman" w:hAnsi="Times New Roman" w:cs="Times New Roman"/>
          <w:sz w:val="24"/>
          <w:szCs w:val="24"/>
        </w:rPr>
        <w:t>AZHBR</w:t>
      </w:r>
      <w:r w:rsidRPr="0030446E">
        <w:rPr>
          <w:rFonts w:ascii="Times New Roman" w:hAnsi="Times New Roman" w:cs="Times New Roman"/>
          <w:sz w:val="24"/>
          <w:szCs w:val="24"/>
        </w:rPr>
        <w:t>.</w:t>
      </w:r>
      <w:proofErr w:type="gramEnd"/>
    </w:p>
    <w:p w:rsidR="00876C2C" w:rsidRPr="0030446E" w:rsidRDefault="00876C2C" w:rsidP="000A76D6">
      <w:pPr>
        <w:jc w:val="both"/>
        <w:rPr>
          <w:rFonts w:ascii="Times New Roman" w:hAnsi="Times New Roman" w:cs="Times New Roman"/>
          <w:sz w:val="24"/>
          <w:szCs w:val="24"/>
        </w:rPr>
      </w:pPr>
      <w:proofErr w:type="gramStart"/>
      <w:r w:rsidRPr="00D441AC">
        <w:rPr>
          <w:rFonts w:ascii="Times New Roman" w:hAnsi="Times New Roman" w:cs="Times New Roman"/>
          <w:i/>
          <w:sz w:val="24"/>
          <w:szCs w:val="24"/>
        </w:rPr>
        <w:t>Koha:</w:t>
      </w:r>
      <w:r w:rsidRPr="0030446E">
        <w:rPr>
          <w:rFonts w:ascii="Times New Roman" w:hAnsi="Times New Roman" w:cs="Times New Roman"/>
          <w:sz w:val="24"/>
          <w:szCs w:val="24"/>
        </w:rPr>
        <w:t xml:space="preserve"> </w:t>
      </w:r>
      <w:r w:rsidR="00D441AC">
        <w:rPr>
          <w:rFonts w:ascii="Times New Roman" w:hAnsi="Times New Roman" w:cs="Times New Roman"/>
          <w:sz w:val="24"/>
          <w:szCs w:val="24"/>
        </w:rPr>
        <w:t>Mbas p</w:t>
      </w:r>
      <w:r w:rsidR="00B421A7">
        <w:rPr>
          <w:rFonts w:ascii="Times New Roman" w:hAnsi="Times New Roman" w:cs="Times New Roman"/>
          <w:sz w:val="24"/>
          <w:szCs w:val="24"/>
        </w:rPr>
        <w:t>ë</w:t>
      </w:r>
      <w:r w:rsidR="00D441AC">
        <w:rPr>
          <w:rFonts w:ascii="Times New Roman" w:hAnsi="Times New Roman" w:cs="Times New Roman"/>
          <w:sz w:val="24"/>
          <w:szCs w:val="24"/>
        </w:rPr>
        <w:t>rfundimit t</w:t>
      </w:r>
      <w:r w:rsidR="00B421A7">
        <w:rPr>
          <w:rFonts w:ascii="Times New Roman" w:hAnsi="Times New Roman" w:cs="Times New Roman"/>
          <w:sz w:val="24"/>
          <w:szCs w:val="24"/>
        </w:rPr>
        <w:t>ë</w:t>
      </w:r>
      <w:r w:rsidR="00D441AC">
        <w:rPr>
          <w:rFonts w:ascii="Times New Roman" w:hAnsi="Times New Roman" w:cs="Times New Roman"/>
          <w:sz w:val="24"/>
          <w:szCs w:val="24"/>
        </w:rPr>
        <w:t xml:space="preserve"> investimit nga p</w:t>
      </w:r>
      <w:r w:rsidR="00B421A7">
        <w:rPr>
          <w:rFonts w:ascii="Times New Roman" w:hAnsi="Times New Roman" w:cs="Times New Roman"/>
          <w:sz w:val="24"/>
          <w:szCs w:val="24"/>
        </w:rPr>
        <w:t>ë</w:t>
      </w:r>
      <w:r w:rsidR="00D441AC">
        <w:rPr>
          <w:rFonts w:ascii="Times New Roman" w:hAnsi="Times New Roman" w:cs="Times New Roman"/>
          <w:sz w:val="24"/>
          <w:szCs w:val="24"/>
        </w:rPr>
        <w:t>rfituesi.</w:t>
      </w:r>
      <w:proofErr w:type="gramEnd"/>
      <w:r w:rsidR="00D441AC">
        <w:rPr>
          <w:rFonts w:ascii="Times New Roman" w:hAnsi="Times New Roman" w:cs="Times New Roman"/>
          <w:sz w:val="24"/>
          <w:szCs w:val="24"/>
        </w:rPr>
        <w:t xml:space="preserve"> </w:t>
      </w:r>
    </w:p>
    <w:p w:rsidR="00876C2C" w:rsidRPr="0030446E" w:rsidRDefault="00626CDE" w:rsidP="000A76D6">
      <w:pPr>
        <w:jc w:val="both"/>
        <w:rPr>
          <w:rFonts w:ascii="Times New Roman" w:hAnsi="Times New Roman" w:cs="Times New Roman"/>
          <w:sz w:val="24"/>
          <w:szCs w:val="24"/>
        </w:rPr>
      </w:pPr>
      <w:r>
        <w:rPr>
          <w:rFonts w:ascii="Times New Roman" w:hAnsi="Times New Roman" w:cs="Times New Roman"/>
          <w:b/>
          <w:sz w:val="24"/>
          <w:szCs w:val="24"/>
        </w:rPr>
        <w:t>6</w:t>
      </w:r>
      <w:r w:rsidR="00876C2C" w:rsidRPr="0030446E">
        <w:rPr>
          <w:rFonts w:ascii="Times New Roman" w:hAnsi="Times New Roman" w:cs="Times New Roman"/>
          <w:b/>
          <w:sz w:val="24"/>
          <w:szCs w:val="24"/>
        </w:rPr>
        <w:t xml:space="preserve">.5. </w:t>
      </w:r>
      <w:r w:rsidR="00D441AC">
        <w:rPr>
          <w:rFonts w:ascii="Times New Roman" w:hAnsi="Times New Roman" w:cs="Times New Roman"/>
          <w:b/>
          <w:sz w:val="24"/>
          <w:szCs w:val="24"/>
        </w:rPr>
        <w:t>I</w:t>
      </w:r>
      <w:r w:rsidR="00876C2C" w:rsidRPr="0030446E">
        <w:rPr>
          <w:rFonts w:ascii="Times New Roman" w:hAnsi="Times New Roman" w:cs="Times New Roman"/>
          <w:b/>
          <w:sz w:val="24"/>
          <w:szCs w:val="24"/>
        </w:rPr>
        <w:t>nformacioni i rregullt në masmedia (gazeta</w:t>
      </w:r>
      <w:r w:rsidR="00D441AC">
        <w:rPr>
          <w:rFonts w:ascii="Times New Roman" w:hAnsi="Times New Roman" w:cs="Times New Roman"/>
          <w:b/>
          <w:sz w:val="24"/>
          <w:szCs w:val="24"/>
        </w:rPr>
        <w:t>t</w:t>
      </w:r>
      <w:r w:rsidR="00876C2C" w:rsidRPr="0030446E">
        <w:rPr>
          <w:rFonts w:ascii="Times New Roman" w:hAnsi="Times New Roman" w:cs="Times New Roman"/>
          <w:sz w:val="24"/>
          <w:szCs w:val="24"/>
        </w:rPr>
        <w:t>)</w:t>
      </w:r>
    </w:p>
    <w:p w:rsidR="00876C2C" w:rsidRPr="0030446E" w:rsidRDefault="00D441AC" w:rsidP="000A76D6">
      <w:pPr>
        <w:jc w:val="both"/>
        <w:rPr>
          <w:rFonts w:ascii="Times New Roman" w:hAnsi="Times New Roman" w:cs="Times New Roman"/>
          <w:sz w:val="24"/>
          <w:szCs w:val="24"/>
        </w:rPr>
      </w:pPr>
      <w:r>
        <w:rPr>
          <w:rFonts w:ascii="Times New Roman" w:hAnsi="Times New Roman" w:cs="Times New Roman"/>
          <w:sz w:val="24"/>
          <w:szCs w:val="24"/>
        </w:rPr>
        <w:t>Masmedia s</w:t>
      </w:r>
      <w:r w:rsidR="003C2F92" w:rsidRPr="0030446E">
        <w:rPr>
          <w:rFonts w:ascii="Times New Roman" w:hAnsi="Times New Roman" w:cs="Times New Roman"/>
          <w:sz w:val="24"/>
          <w:szCs w:val="24"/>
        </w:rPr>
        <w:t>iguro</w:t>
      </w:r>
      <w:r>
        <w:rPr>
          <w:rFonts w:ascii="Times New Roman" w:hAnsi="Times New Roman" w:cs="Times New Roman"/>
          <w:sz w:val="24"/>
          <w:szCs w:val="24"/>
        </w:rPr>
        <w:t>n informacion t</w:t>
      </w:r>
      <w:r w:rsidR="00B421A7">
        <w:rPr>
          <w:rFonts w:ascii="Times New Roman" w:hAnsi="Times New Roman" w:cs="Times New Roman"/>
          <w:sz w:val="24"/>
          <w:szCs w:val="24"/>
        </w:rPr>
        <w:t>ë</w:t>
      </w:r>
      <w:r>
        <w:rPr>
          <w:rFonts w:ascii="Times New Roman" w:hAnsi="Times New Roman" w:cs="Times New Roman"/>
          <w:sz w:val="24"/>
          <w:szCs w:val="24"/>
        </w:rPr>
        <w:t xml:space="preserve"> rregullt rreth progresit n</w:t>
      </w:r>
      <w:r w:rsidR="00B421A7">
        <w:rPr>
          <w:rFonts w:ascii="Times New Roman" w:hAnsi="Times New Roman" w:cs="Times New Roman"/>
          <w:sz w:val="24"/>
          <w:szCs w:val="24"/>
        </w:rPr>
        <w:t>ë</w:t>
      </w:r>
      <w:r>
        <w:rPr>
          <w:rFonts w:ascii="Times New Roman" w:hAnsi="Times New Roman" w:cs="Times New Roman"/>
          <w:sz w:val="24"/>
          <w:szCs w:val="24"/>
        </w:rPr>
        <w:t xml:space="preserve"> zbatimin e </w:t>
      </w:r>
      <w:r w:rsidR="00876C2C" w:rsidRPr="0030446E">
        <w:rPr>
          <w:rFonts w:ascii="Times New Roman" w:hAnsi="Times New Roman" w:cs="Times New Roman"/>
          <w:sz w:val="24"/>
          <w:szCs w:val="24"/>
        </w:rPr>
        <w:t>masave të</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programit </w:t>
      </w:r>
      <w:r w:rsidR="00876C2C" w:rsidRPr="0030446E">
        <w:rPr>
          <w:rFonts w:ascii="Times New Roman" w:hAnsi="Times New Roman" w:cs="Times New Roman"/>
          <w:sz w:val="24"/>
          <w:szCs w:val="24"/>
        </w:rPr>
        <w:t xml:space="preserve"> IPARD</w:t>
      </w:r>
      <w:proofErr w:type="gramEnd"/>
      <w:r w:rsidR="00876C2C" w:rsidRPr="0030446E">
        <w:rPr>
          <w:rFonts w:ascii="Times New Roman" w:hAnsi="Times New Roman" w:cs="Times New Roman"/>
          <w:sz w:val="24"/>
          <w:szCs w:val="24"/>
        </w:rPr>
        <w:t xml:space="preserve"> II dhe aktivitete</w:t>
      </w:r>
      <w:r>
        <w:rPr>
          <w:rFonts w:ascii="Times New Roman" w:hAnsi="Times New Roman" w:cs="Times New Roman"/>
          <w:sz w:val="24"/>
          <w:szCs w:val="24"/>
        </w:rPr>
        <w:t>ve t</w:t>
      </w:r>
      <w:r w:rsidR="00B421A7">
        <w:rPr>
          <w:rFonts w:ascii="Times New Roman" w:hAnsi="Times New Roman" w:cs="Times New Roman"/>
          <w:sz w:val="24"/>
          <w:szCs w:val="24"/>
        </w:rPr>
        <w:t>ë</w:t>
      </w:r>
      <w:r>
        <w:rPr>
          <w:rFonts w:ascii="Times New Roman" w:hAnsi="Times New Roman" w:cs="Times New Roman"/>
          <w:sz w:val="24"/>
          <w:szCs w:val="24"/>
        </w:rPr>
        <w:t xml:space="preserve"> k</w:t>
      </w:r>
      <w:r w:rsidR="00876C2C" w:rsidRPr="0030446E">
        <w:rPr>
          <w:rFonts w:ascii="Times New Roman" w:hAnsi="Times New Roman" w:cs="Times New Roman"/>
          <w:sz w:val="24"/>
          <w:szCs w:val="24"/>
        </w:rPr>
        <w:t xml:space="preserve">omunikimit. </w:t>
      </w:r>
      <w:r w:rsidRPr="00793ED1">
        <w:rPr>
          <w:rFonts w:ascii="Times New Roman" w:hAnsi="Times New Roman" w:cs="Times New Roman"/>
          <w:sz w:val="24"/>
          <w:szCs w:val="24"/>
        </w:rPr>
        <w:t>A</w:t>
      </w:r>
      <w:r w:rsidR="00876C2C" w:rsidRPr="00793ED1">
        <w:rPr>
          <w:rFonts w:ascii="Times New Roman" w:hAnsi="Times New Roman" w:cs="Times New Roman"/>
          <w:sz w:val="24"/>
          <w:szCs w:val="24"/>
        </w:rPr>
        <w:t>ktivitet</w:t>
      </w:r>
      <w:r w:rsidRPr="00793ED1">
        <w:rPr>
          <w:rFonts w:ascii="Times New Roman" w:hAnsi="Times New Roman" w:cs="Times New Roman"/>
          <w:sz w:val="24"/>
          <w:szCs w:val="24"/>
        </w:rPr>
        <w:t>i</w:t>
      </w:r>
      <w:r w:rsidR="00876C2C" w:rsidRPr="00793ED1">
        <w:rPr>
          <w:rFonts w:ascii="Times New Roman" w:hAnsi="Times New Roman" w:cs="Times New Roman"/>
          <w:sz w:val="24"/>
          <w:szCs w:val="24"/>
        </w:rPr>
        <w:t xml:space="preserve"> do të zbatohet nga:</w:t>
      </w:r>
    </w:p>
    <w:p w:rsidR="00876C2C" w:rsidRPr="0030446E" w:rsidRDefault="00626CDE" w:rsidP="000A76D6">
      <w:pPr>
        <w:jc w:val="both"/>
        <w:rPr>
          <w:rFonts w:ascii="Times New Roman" w:hAnsi="Times New Roman" w:cs="Times New Roman"/>
          <w:b/>
          <w:sz w:val="24"/>
          <w:szCs w:val="24"/>
        </w:rPr>
      </w:pPr>
      <w:proofErr w:type="gramStart"/>
      <w:r>
        <w:rPr>
          <w:rFonts w:ascii="Times New Roman" w:hAnsi="Times New Roman" w:cs="Times New Roman"/>
          <w:b/>
          <w:sz w:val="24"/>
          <w:szCs w:val="24"/>
        </w:rPr>
        <w:t>6</w:t>
      </w:r>
      <w:r w:rsidR="00876C2C" w:rsidRPr="0030446E">
        <w:rPr>
          <w:rFonts w:ascii="Times New Roman" w:hAnsi="Times New Roman" w:cs="Times New Roman"/>
          <w:b/>
          <w:sz w:val="24"/>
          <w:szCs w:val="24"/>
        </w:rPr>
        <w:t xml:space="preserve">.5.1 Përgatitja e </w:t>
      </w:r>
      <w:r w:rsidR="00D441AC">
        <w:rPr>
          <w:rFonts w:ascii="Times New Roman" w:hAnsi="Times New Roman" w:cs="Times New Roman"/>
          <w:b/>
          <w:sz w:val="24"/>
          <w:szCs w:val="24"/>
        </w:rPr>
        <w:t xml:space="preserve">konferencave </w:t>
      </w:r>
      <w:r w:rsidR="00876C2C" w:rsidRPr="0030446E">
        <w:rPr>
          <w:rFonts w:ascii="Times New Roman" w:hAnsi="Times New Roman" w:cs="Times New Roman"/>
          <w:b/>
          <w:sz w:val="24"/>
          <w:szCs w:val="24"/>
        </w:rPr>
        <w:t xml:space="preserve">për shtyp </w:t>
      </w:r>
      <w:r w:rsidR="00D441AC">
        <w:rPr>
          <w:rFonts w:ascii="Times New Roman" w:hAnsi="Times New Roman" w:cs="Times New Roman"/>
          <w:b/>
          <w:sz w:val="24"/>
          <w:szCs w:val="24"/>
        </w:rPr>
        <w:t>–</w:t>
      </w:r>
      <w:r w:rsidR="00876C2C" w:rsidRPr="0030446E">
        <w:rPr>
          <w:rFonts w:ascii="Times New Roman" w:hAnsi="Times New Roman" w:cs="Times New Roman"/>
          <w:b/>
          <w:sz w:val="24"/>
          <w:szCs w:val="24"/>
        </w:rPr>
        <w:t xml:space="preserve"> </w:t>
      </w:r>
      <w:r w:rsidR="00D441AC">
        <w:rPr>
          <w:rFonts w:ascii="Times New Roman" w:hAnsi="Times New Roman" w:cs="Times New Roman"/>
          <w:b/>
          <w:sz w:val="24"/>
          <w:szCs w:val="24"/>
        </w:rPr>
        <w:t>P</w:t>
      </w:r>
      <w:r w:rsidR="00B421A7">
        <w:rPr>
          <w:rFonts w:ascii="Times New Roman" w:hAnsi="Times New Roman" w:cs="Times New Roman"/>
          <w:b/>
          <w:sz w:val="24"/>
          <w:szCs w:val="24"/>
        </w:rPr>
        <w:t>ë</w:t>
      </w:r>
      <w:r w:rsidR="00D441AC">
        <w:rPr>
          <w:rFonts w:ascii="Times New Roman" w:hAnsi="Times New Roman" w:cs="Times New Roman"/>
          <w:b/>
          <w:sz w:val="24"/>
          <w:szCs w:val="24"/>
        </w:rPr>
        <w:t>rgatitet dhe I d</w:t>
      </w:r>
      <w:r w:rsidR="00B421A7">
        <w:rPr>
          <w:rFonts w:ascii="Times New Roman" w:hAnsi="Times New Roman" w:cs="Times New Roman"/>
          <w:b/>
          <w:sz w:val="24"/>
          <w:szCs w:val="24"/>
        </w:rPr>
        <w:t>ë</w:t>
      </w:r>
      <w:r w:rsidR="00D441AC">
        <w:rPr>
          <w:rFonts w:ascii="Times New Roman" w:hAnsi="Times New Roman" w:cs="Times New Roman"/>
          <w:b/>
          <w:sz w:val="24"/>
          <w:szCs w:val="24"/>
        </w:rPr>
        <w:t>rgohet informacioni p</w:t>
      </w:r>
      <w:r w:rsidR="00B421A7">
        <w:rPr>
          <w:rFonts w:ascii="Times New Roman" w:hAnsi="Times New Roman" w:cs="Times New Roman"/>
          <w:b/>
          <w:sz w:val="24"/>
          <w:szCs w:val="24"/>
        </w:rPr>
        <w:t>ë</w:t>
      </w:r>
      <w:r w:rsidR="00D441AC">
        <w:rPr>
          <w:rFonts w:ascii="Times New Roman" w:hAnsi="Times New Roman" w:cs="Times New Roman"/>
          <w:b/>
          <w:sz w:val="24"/>
          <w:szCs w:val="24"/>
        </w:rPr>
        <w:t>r shtyp p</w:t>
      </w:r>
      <w:r w:rsidR="00B421A7">
        <w:rPr>
          <w:rFonts w:ascii="Times New Roman" w:hAnsi="Times New Roman" w:cs="Times New Roman"/>
          <w:b/>
          <w:sz w:val="24"/>
          <w:szCs w:val="24"/>
        </w:rPr>
        <w:t>ë</w:t>
      </w:r>
      <w:r w:rsidR="00D441AC">
        <w:rPr>
          <w:rFonts w:ascii="Times New Roman" w:hAnsi="Times New Roman" w:cs="Times New Roman"/>
          <w:b/>
          <w:sz w:val="24"/>
          <w:szCs w:val="24"/>
        </w:rPr>
        <w:t>r cdo takim medjave.</w:t>
      </w:r>
      <w:proofErr w:type="gramEnd"/>
      <w:r w:rsidR="00D441AC">
        <w:rPr>
          <w:rFonts w:ascii="Times New Roman" w:hAnsi="Times New Roman" w:cs="Times New Roman"/>
          <w:b/>
          <w:sz w:val="24"/>
          <w:szCs w:val="24"/>
        </w:rPr>
        <w:t xml:space="preserve"> </w:t>
      </w:r>
    </w:p>
    <w:p w:rsidR="00876C2C" w:rsidRPr="0030446E" w:rsidRDefault="00626CDE" w:rsidP="000A76D6">
      <w:pPr>
        <w:jc w:val="both"/>
        <w:rPr>
          <w:rFonts w:ascii="Times New Roman" w:hAnsi="Times New Roman" w:cs="Times New Roman"/>
          <w:b/>
          <w:sz w:val="24"/>
          <w:szCs w:val="24"/>
        </w:rPr>
      </w:pPr>
      <w:r>
        <w:rPr>
          <w:rFonts w:ascii="Times New Roman" w:hAnsi="Times New Roman" w:cs="Times New Roman"/>
          <w:b/>
          <w:sz w:val="24"/>
          <w:szCs w:val="24"/>
        </w:rPr>
        <w:t>6</w:t>
      </w:r>
      <w:r w:rsidR="00876C2C" w:rsidRPr="0030446E">
        <w:rPr>
          <w:rFonts w:ascii="Times New Roman" w:hAnsi="Times New Roman" w:cs="Times New Roman"/>
          <w:b/>
          <w:sz w:val="24"/>
          <w:szCs w:val="24"/>
        </w:rPr>
        <w:t>.5.2 Organizimi i konferencave për shtyp</w:t>
      </w:r>
    </w:p>
    <w:p w:rsidR="00876C2C" w:rsidRPr="0030446E" w:rsidRDefault="00876C2C"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Konferenca për shtyp organizohe</w:t>
      </w:r>
      <w:r w:rsidR="00AC0656">
        <w:rPr>
          <w:rFonts w:ascii="Times New Roman" w:hAnsi="Times New Roman" w:cs="Times New Roman"/>
          <w:sz w:val="24"/>
          <w:szCs w:val="24"/>
        </w:rPr>
        <w:t xml:space="preserve">n </w:t>
      </w:r>
      <w:r w:rsidRPr="0030446E">
        <w:rPr>
          <w:rFonts w:ascii="Times New Roman" w:hAnsi="Times New Roman" w:cs="Times New Roman"/>
          <w:sz w:val="24"/>
          <w:szCs w:val="24"/>
        </w:rPr>
        <w:t>gjatë</w:t>
      </w:r>
      <w:r w:rsidR="00AC0656">
        <w:rPr>
          <w:rFonts w:ascii="Times New Roman" w:hAnsi="Times New Roman" w:cs="Times New Roman"/>
          <w:sz w:val="24"/>
          <w:szCs w:val="24"/>
        </w:rPr>
        <w:t xml:space="preserve"> takimeve komb</w:t>
      </w:r>
      <w:r w:rsidR="00B421A7">
        <w:rPr>
          <w:rFonts w:ascii="Times New Roman" w:hAnsi="Times New Roman" w:cs="Times New Roman"/>
          <w:sz w:val="24"/>
          <w:szCs w:val="24"/>
        </w:rPr>
        <w:t>ë</w:t>
      </w:r>
      <w:r w:rsidR="00AC0656">
        <w:rPr>
          <w:rFonts w:ascii="Times New Roman" w:hAnsi="Times New Roman" w:cs="Times New Roman"/>
          <w:sz w:val="24"/>
          <w:szCs w:val="24"/>
        </w:rPr>
        <w:t>tare t</w:t>
      </w:r>
      <w:r w:rsidR="00B421A7">
        <w:rPr>
          <w:rFonts w:ascii="Times New Roman" w:hAnsi="Times New Roman" w:cs="Times New Roman"/>
          <w:sz w:val="24"/>
          <w:szCs w:val="24"/>
        </w:rPr>
        <w:t>ë</w:t>
      </w:r>
      <w:r w:rsidR="00AC0656">
        <w:rPr>
          <w:rFonts w:ascii="Times New Roman" w:hAnsi="Times New Roman" w:cs="Times New Roman"/>
          <w:sz w:val="24"/>
          <w:szCs w:val="24"/>
        </w:rPr>
        <w:t xml:space="preserve"> nivelit t</w:t>
      </w:r>
      <w:r w:rsidR="00B421A7">
        <w:rPr>
          <w:rFonts w:ascii="Times New Roman" w:hAnsi="Times New Roman" w:cs="Times New Roman"/>
          <w:sz w:val="24"/>
          <w:szCs w:val="24"/>
        </w:rPr>
        <w:t>ë</w:t>
      </w:r>
      <w:r w:rsidR="00AC0656">
        <w:rPr>
          <w:rFonts w:ascii="Times New Roman" w:hAnsi="Times New Roman" w:cs="Times New Roman"/>
          <w:sz w:val="24"/>
          <w:szCs w:val="24"/>
        </w:rPr>
        <w:t xml:space="preserve"> lart</w:t>
      </w:r>
      <w:r w:rsidR="00B421A7">
        <w:rPr>
          <w:rFonts w:ascii="Times New Roman" w:hAnsi="Times New Roman" w:cs="Times New Roman"/>
          <w:sz w:val="24"/>
          <w:szCs w:val="24"/>
        </w:rPr>
        <w:t>ë</w:t>
      </w:r>
      <w:r w:rsidRPr="0030446E">
        <w:rPr>
          <w:rFonts w:ascii="Times New Roman" w:hAnsi="Times New Roman" w:cs="Times New Roman"/>
          <w:sz w:val="24"/>
          <w:szCs w:val="24"/>
        </w:rPr>
        <w:t xml:space="preserve">, si dhe </w:t>
      </w:r>
      <w:r w:rsidR="00AC0656">
        <w:rPr>
          <w:rFonts w:ascii="Times New Roman" w:hAnsi="Times New Roman" w:cs="Times New Roman"/>
          <w:sz w:val="24"/>
          <w:szCs w:val="24"/>
        </w:rPr>
        <w:t>gjat</w:t>
      </w:r>
      <w:r w:rsidR="00B421A7">
        <w:rPr>
          <w:rFonts w:ascii="Times New Roman" w:hAnsi="Times New Roman" w:cs="Times New Roman"/>
          <w:sz w:val="24"/>
          <w:szCs w:val="24"/>
        </w:rPr>
        <w:t>ë</w:t>
      </w:r>
      <w:r w:rsidR="00AC0656">
        <w:rPr>
          <w:rFonts w:ascii="Times New Roman" w:hAnsi="Times New Roman" w:cs="Times New Roman"/>
          <w:sz w:val="24"/>
          <w:szCs w:val="24"/>
        </w:rPr>
        <w:t xml:space="preserve"> lancimit t</w:t>
      </w:r>
      <w:r w:rsidR="00B421A7">
        <w:rPr>
          <w:rFonts w:ascii="Times New Roman" w:hAnsi="Times New Roman" w:cs="Times New Roman"/>
          <w:sz w:val="24"/>
          <w:szCs w:val="24"/>
        </w:rPr>
        <w:t>ë</w:t>
      </w:r>
      <w:r w:rsidR="00AC0656">
        <w:rPr>
          <w:rFonts w:ascii="Times New Roman" w:hAnsi="Times New Roman" w:cs="Times New Roman"/>
          <w:sz w:val="24"/>
          <w:szCs w:val="24"/>
        </w:rPr>
        <w:t xml:space="preserve"> thirrjes p</w:t>
      </w:r>
      <w:r w:rsidR="00B421A7">
        <w:rPr>
          <w:rFonts w:ascii="Times New Roman" w:hAnsi="Times New Roman" w:cs="Times New Roman"/>
          <w:sz w:val="24"/>
          <w:szCs w:val="24"/>
        </w:rPr>
        <w:t>ë</w:t>
      </w:r>
      <w:r w:rsidR="00AC0656">
        <w:rPr>
          <w:rFonts w:ascii="Times New Roman" w:hAnsi="Times New Roman" w:cs="Times New Roman"/>
          <w:sz w:val="24"/>
          <w:szCs w:val="24"/>
        </w:rPr>
        <w:t>r propozime, apo aktiviteteve t</w:t>
      </w:r>
      <w:r w:rsidR="00B421A7">
        <w:rPr>
          <w:rFonts w:ascii="Times New Roman" w:hAnsi="Times New Roman" w:cs="Times New Roman"/>
          <w:sz w:val="24"/>
          <w:szCs w:val="24"/>
        </w:rPr>
        <w:t>ë</w:t>
      </w:r>
      <w:r w:rsidR="00AC0656">
        <w:rPr>
          <w:rFonts w:ascii="Times New Roman" w:hAnsi="Times New Roman" w:cs="Times New Roman"/>
          <w:sz w:val="24"/>
          <w:szCs w:val="24"/>
        </w:rPr>
        <w:t xml:space="preserve"> tjera t</w:t>
      </w:r>
      <w:r w:rsidR="00B421A7">
        <w:rPr>
          <w:rFonts w:ascii="Times New Roman" w:hAnsi="Times New Roman" w:cs="Times New Roman"/>
          <w:sz w:val="24"/>
          <w:szCs w:val="24"/>
        </w:rPr>
        <w:t>ë</w:t>
      </w:r>
      <w:r w:rsidR="00AC0656">
        <w:rPr>
          <w:rFonts w:ascii="Times New Roman" w:hAnsi="Times New Roman" w:cs="Times New Roman"/>
          <w:sz w:val="24"/>
          <w:szCs w:val="24"/>
        </w:rPr>
        <w:t xml:space="preserve"> r</w:t>
      </w:r>
      <w:r w:rsidR="00B421A7">
        <w:rPr>
          <w:rFonts w:ascii="Times New Roman" w:hAnsi="Times New Roman" w:cs="Times New Roman"/>
          <w:sz w:val="24"/>
          <w:szCs w:val="24"/>
        </w:rPr>
        <w:t>ë</w:t>
      </w:r>
      <w:r w:rsidR="00AC0656">
        <w:rPr>
          <w:rFonts w:ascii="Times New Roman" w:hAnsi="Times New Roman" w:cs="Times New Roman"/>
          <w:sz w:val="24"/>
          <w:szCs w:val="24"/>
        </w:rPr>
        <w:t>nd</w:t>
      </w:r>
      <w:r w:rsidR="00B421A7">
        <w:rPr>
          <w:rFonts w:ascii="Times New Roman" w:hAnsi="Times New Roman" w:cs="Times New Roman"/>
          <w:sz w:val="24"/>
          <w:szCs w:val="24"/>
        </w:rPr>
        <w:t>ë</w:t>
      </w:r>
      <w:r w:rsidR="00AC0656">
        <w:rPr>
          <w:rFonts w:ascii="Times New Roman" w:hAnsi="Times New Roman" w:cs="Times New Roman"/>
          <w:sz w:val="24"/>
          <w:szCs w:val="24"/>
        </w:rPr>
        <w:t xml:space="preserve">sishme </w:t>
      </w:r>
      <w:r w:rsidRPr="0030446E">
        <w:rPr>
          <w:rFonts w:ascii="Times New Roman" w:hAnsi="Times New Roman" w:cs="Times New Roman"/>
          <w:sz w:val="24"/>
          <w:szCs w:val="24"/>
        </w:rPr>
        <w:t>për zbatimin e masave IPARD II.</w:t>
      </w:r>
      <w:proofErr w:type="gramEnd"/>
    </w:p>
    <w:p w:rsidR="009667C5" w:rsidRPr="00AC0656" w:rsidRDefault="00626CDE" w:rsidP="000A76D6">
      <w:pPr>
        <w:jc w:val="both"/>
        <w:rPr>
          <w:rFonts w:ascii="Times New Roman" w:hAnsi="Times New Roman" w:cs="Times New Roman"/>
          <w:b/>
          <w:sz w:val="24"/>
          <w:szCs w:val="24"/>
        </w:rPr>
      </w:pPr>
      <w:r>
        <w:rPr>
          <w:rFonts w:ascii="Times New Roman" w:hAnsi="Times New Roman" w:cs="Times New Roman"/>
          <w:b/>
          <w:sz w:val="24"/>
          <w:szCs w:val="24"/>
        </w:rPr>
        <w:t>6</w:t>
      </w:r>
      <w:r w:rsidR="009667C5" w:rsidRPr="00AC0656">
        <w:rPr>
          <w:rFonts w:ascii="Times New Roman" w:hAnsi="Times New Roman" w:cs="Times New Roman"/>
          <w:b/>
          <w:sz w:val="24"/>
          <w:szCs w:val="24"/>
        </w:rPr>
        <w:t xml:space="preserve">.5.3 Publikime </w:t>
      </w:r>
      <w:r w:rsidR="00AC0656">
        <w:rPr>
          <w:rFonts w:ascii="Times New Roman" w:hAnsi="Times New Roman" w:cs="Times New Roman"/>
          <w:b/>
          <w:sz w:val="24"/>
          <w:szCs w:val="24"/>
        </w:rPr>
        <w:t>-</w:t>
      </w:r>
      <w:r w:rsidR="009667C5" w:rsidRPr="00AC0656">
        <w:rPr>
          <w:rFonts w:ascii="Times New Roman" w:hAnsi="Times New Roman" w:cs="Times New Roman"/>
          <w:b/>
          <w:sz w:val="24"/>
          <w:szCs w:val="24"/>
        </w:rPr>
        <w:t xml:space="preserve"> </w:t>
      </w:r>
      <w:r w:rsidR="00AC0656">
        <w:rPr>
          <w:rFonts w:ascii="Times New Roman" w:hAnsi="Times New Roman" w:cs="Times New Roman"/>
          <w:b/>
          <w:sz w:val="24"/>
          <w:szCs w:val="24"/>
        </w:rPr>
        <w:t>emisione televizive</w:t>
      </w:r>
      <w:r w:rsidR="009667C5" w:rsidRPr="00AC0656">
        <w:rPr>
          <w:rFonts w:ascii="Times New Roman" w:hAnsi="Times New Roman" w:cs="Times New Roman"/>
          <w:b/>
          <w:sz w:val="24"/>
          <w:szCs w:val="24"/>
        </w:rPr>
        <w:t xml:space="preserve"> - spotet televizive </w:t>
      </w:r>
      <w:r w:rsidR="00AC0656">
        <w:rPr>
          <w:rFonts w:ascii="Times New Roman" w:hAnsi="Times New Roman" w:cs="Times New Roman"/>
          <w:b/>
          <w:sz w:val="24"/>
          <w:szCs w:val="24"/>
        </w:rPr>
        <w:t>t</w:t>
      </w:r>
      <w:r w:rsidR="00B421A7">
        <w:rPr>
          <w:rFonts w:ascii="Times New Roman" w:hAnsi="Times New Roman" w:cs="Times New Roman"/>
          <w:b/>
          <w:sz w:val="24"/>
          <w:szCs w:val="24"/>
        </w:rPr>
        <w:t>ë</w:t>
      </w:r>
      <w:r w:rsidR="00AC0656">
        <w:rPr>
          <w:rFonts w:ascii="Times New Roman" w:hAnsi="Times New Roman" w:cs="Times New Roman"/>
          <w:b/>
          <w:sz w:val="24"/>
          <w:szCs w:val="24"/>
        </w:rPr>
        <w:t xml:space="preserve"> </w:t>
      </w:r>
      <w:r w:rsidR="009667C5" w:rsidRPr="00AC0656">
        <w:rPr>
          <w:rFonts w:ascii="Times New Roman" w:hAnsi="Times New Roman" w:cs="Times New Roman"/>
          <w:b/>
          <w:sz w:val="24"/>
          <w:szCs w:val="24"/>
        </w:rPr>
        <w:t>prodhuar</w:t>
      </w:r>
      <w:r w:rsidR="00AC0656">
        <w:rPr>
          <w:rFonts w:ascii="Times New Roman" w:hAnsi="Times New Roman" w:cs="Times New Roman"/>
          <w:b/>
          <w:sz w:val="24"/>
          <w:szCs w:val="24"/>
        </w:rPr>
        <w:t>a</w:t>
      </w:r>
      <w:r w:rsidR="009667C5" w:rsidRPr="00AC0656">
        <w:rPr>
          <w:rFonts w:ascii="Times New Roman" w:hAnsi="Times New Roman" w:cs="Times New Roman"/>
          <w:b/>
          <w:sz w:val="24"/>
          <w:szCs w:val="24"/>
        </w:rPr>
        <w:t xml:space="preserve"> dhe të transmetuar</w:t>
      </w:r>
      <w:r w:rsidR="00AC0656">
        <w:rPr>
          <w:rFonts w:ascii="Times New Roman" w:hAnsi="Times New Roman" w:cs="Times New Roman"/>
          <w:b/>
          <w:sz w:val="24"/>
          <w:szCs w:val="24"/>
        </w:rPr>
        <w:t>a</w:t>
      </w:r>
      <w:r w:rsidR="009667C5" w:rsidRPr="00AC0656">
        <w:rPr>
          <w:rFonts w:ascii="Times New Roman" w:hAnsi="Times New Roman" w:cs="Times New Roman"/>
          <w:b/>
          <w:sz w:val="24"/>
          <w:szCs w:val="24"/>
        </w:rPr>
        <w:t xml:space="preserve"> për promovimin e masave të IPARD II dhe </w:t>
      </w:r>
      <w:r w:rsidR="00AC0656">
        <w:rPr>
          <w:rFonts w:ascii="Times New Roman" w:hAnsi="Times New Roman" w:cs="Times New Roman"/>
          <w:b/>
          <w:sz w:val="24"/>
          <w:szCs w:val="24"/>
        </w:rPr>
        <w:t xml:space="preserve">lancimin e </w:t>
      </w:r>
      <w:r w:rsidR="009667C5" w:rsidRPr="00AC0656">
        <w:rPr>
          <w:rFonts w:ascii="Times New Roman" w:hAnsi="Times New Roman" w:cs="Times New Roman"/>
          <w:b/>
          <w:sz w:val="24"/>
          <w:szCs w:val="24"/>
        </w:rPr>
        <w:t>Thirrjes për Aplikim</w:t>
      </w:r>
      <w:r w:rsidR="00AC0656">
        <w:rPr>
          <w:rFonts w:ascii="Times New Roman" w:hAnsi="Times New Roman" w:cs="Times New Roman"/>
          <w:b/>
          <w:sz w:val="24"/>
          <w:szCs w:val="24"/>
        </w:rPr>
        <w:t>e</w:t>
      </w:r>
    </w:p>
    <w:p w:rsidR="009667C5" w:rsidRPr="0030446E" w:rsidRDefault="003C2F92"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Spotet televizive </w:t>
      </w:r>
      <w:r w:rsidR="00482854">
        <w:rPr>
          <w:rFonts w:ascii="Times New Roman" w:hAnsi="Times New Roman" w:cs="Times New Roman"/>
          <w:sz w:val="24"/>
          <w:szCs w:val="24"/>
        </w:rPr>
        <w:t>rr</w:t>
      </w:r>
      <w:r w:rsidRPr="0030446E">
        <w:rPr>
          <w:rFonts w:ascii="Times New Roman" w:hAnsi="Times New Roman" w:cs="Times New Roman"/>
          <w:sz w:val="24"/>
          <w:szCs w:val="24"/>
        </w:rPr>
        <w:t>isin</w:t>
      </w:r>
      <w:r w:rsidR="009667C5" w:rsidRPr="0030446E">
        <w:rPr>
          <w:rFonts w:ascii="Times New Roman" w:hAnsi="Times New Roman" w:cs="Times New Roman"/>
          <w:sz w:val="24"/>
          <w:szCs w:val="24"/>
        </w:rPr>
        <w:t xml:space="preserve"> ndërgjegjësimin për mundësi</w:t>
      </w:r>
      <w:r w:rsidR="00482854">
        <w:rPr>
          <w:rFonts w:ascii="Times New Roman" w:hAnsi="Times New Roman" w:cs="Times New Roman"/>
          <w:sz w:val="24"/>
          <w:szCs w:val="24"/>
        </w:rPr>
        <w:t>n</w:t>
      </w:r>
      <w:r w:rsidR="00B421A7">
        <w:rPr>
          <w:rFonts w:ascii="Times New Roman" w:hAnsi="Times New Roman" w:cs="Times New Roman"/>
          <w:sz w:val="24"/>
          <w:szCs w:val="24"/>
        </w:rPr>
        <w:t>ë</w:t>
      </w:r>
      <w:r w:rsidR="00482854">
        <w:rPr>
          <w:rFonts w:ascii="Times New Roman" w:hAnsi="Times New Roman" w:cs="Times New Roman"/>
          <w:sz w:val="24"/>
          <w:szCs w:val="24"/>
        </w:rPr>
        <w:t xml:space="preserve"> e </w:t>
      </w:r>
      <w:r w:rsidR="009667C5" w:rsidRPr="0030446E">
        <w:rPr>
          <w:rFonts w:ascii="Times New Roman" w:hAnsi="Times New Roman" w:cs="Times New Roman"/>
          <w:sz w:val="24"/>
          <w:szCs w:val="24"/>
        </w:rPr>
        <w:t>financim</w:t>
      </w:r>
      <w:r w:rsidR="00482854">
        <w:rPr>
          <w:rFonts w:ascii="Times New Roman" w:hAnsi="Times New Roman" w:cs="Times New Roman"/>
          <w:sz w:val="24"/>
          <w:szCs w:val="24"/>
        </w:rPr>
        <w:t xml:space="preserve">eve nga </w:t>
      </w:r>
      <w:r w:rsidR="009667C5" w:rsidRPr="0030446E">
        <w:rPr>
          <w:rFonts w:ascii="Times New Roman" w:hAnsi="Times New Roman" w:cs="Times New Roman"/>
          <w:sz w:val="24"/>
          <w:szCs w:val="24"/>
        </w:rPr>
        <w:t>IPARD II.</w:t>
      </w:r>
      <w:proofErr w:type="gramEnd"/>
      <w:r w:rsidR="009667C5" w:rsidRPr="0030446E">
        <w:rPr>
          <w:rFonts w:ascii="Times New Roman" w:hAnsi="Times New Roman" w:cs="Times New Roman"/>
          <w:sz w:val="24"/>
          <w:szCs w:val="24"/>
        </w:rPr>
        <w:t xml:space="preserve"> </w:t>
      </w:r>
      <w:proofErr w:type="gramStart"/>
      <w:r w:rsidR="009667C5" w:rsidRPr="0030446E">
        <w:rPr>
          <w:rFonts w:ascii="Times New Roman" w:hAnsi="Times New Roman" w:cs="Times New Roman"/>
          <w:sz w:val="24"/>
          <w:szCs w:val="24"/>
        </w:rPr>
        <w:t>Spote</w:t>
      </w:r>
      <w:r w:rsidRPr="0030446E">
        <w:rPr>
          <w:rFonts w:ascii="Times New Roman" w:hAnsi="Times New Roman" w:cs="Times New Roman"/>
          <w:sz w:val="24"/>
          <w:szCs w:val="24"/>
        </w:rPr>
        <w:t>t</w:t>
      </w:r>
      <w:r w:rsidR="009667C5" w:rsidRPr="0030446E">
        <w:rPr>
          <w:rFonts w:ascii="Times New Roman" w:hAnsi="Times New Roman" w:cs="Times New Roman"/>
          <w:sz w:val="24"/>
          <w:szCs w:val="24"/>
        </w:rPr>
        <w:t xml:space="preserve"> televizive </w:t>
      </w:r>
      <w:r w:rsidR="00482854">
        <w:rPr>
          <w:rFonts w:ascii="Times New Roman" w:hAnsi="Times New Roman" w:cs="Times New Roman"/>
          <w:sz w:val="24"/>
          <w:szCs w:val="24"/>
        </w:rPr>
        <w:t>s</w:t>
      </w:r>
      <w:r w:rsidR="009667C5" w:rsidRPr="0030446E">
        <w:rPr>
          <w:rFonts w:ascii="Times New Roman" w:hAnsi="Times New Roman" w:cs="Times New Roman"/>
          <w:sz w:val="24"/>
          <w:szCs w:val="24"/>
        </w:rPr>
        <w:t>iguroj</w:t>
      </w:r>
      <w:r w:rsidRPr="0030446E">
        <w:rPr>
          <w:rFonts w:ascii="Times New Roman" w:hAnsi="Times New Roman" w:cs="Times New Roman"/>
          <w:sz w:val="24"/>
          <w:szCs w:val="24"/>
        </w:rPr>
        <w:t>n</w:t>
      </w:r>
      <w:r w:rsidR="009667C5" w:rsidRPr="0030446E">
        <w:rPr>
          <w:rFonts w:ascii="Times New Roman" w:hAnsi="Times New Roman" w:cs="Times New Roman"/>
          <w:sz w:val="24"/>
          <w:szCs w:val="24"/>
        </w:rPr>
        <w:t xml:space="preserve">ë informacion të përgjithshëm </w:t>
      </w:r>
      <w:r w:rsidR="00482854">
        <w:rPr>
          <w:rFonts w:ascii="Times New Roman" w:hAnsi="Times New Roman" w:cs="Times New Roman"/>
          <w:sz w:val="24"/>
          <w:szCs w:val="24"/>
        </w:rPr>
        <w:t xml:space="preserve">rreth </w:t>
      </w:r>
      <w:r w:rsidR="009667C5" w:rsidRPr="0030446E">
        <w:rPr>
          <w:rFonts w:ascii="Times New Roman" w:hAnsi="Times New Roman" w:cs="Times New Roman"/>
          <w:sz w:val="24"/>
          <w:szCs w:val="24"/>
        </w:rPr>
        <w:t>masa</w:t>
      </w:r>
      <w:r w:rsidR="00482854">
        <w:rPr>
          <w:rFonts w:ascii="Times New Roman" w:hAnsi="Times New Roman" w:cs="Times New Roman"/>
          <w:sz w:val="24"/>
          <w:szCs w:val="24"/>
        </w:rPr>
        <w:t>ve</w:t>
      </w:r>
      <w:r w:rsidR="009667C5" w:rsidRPr="0030446E">
        <w:rPr>
          <w:rFonts w:ascii="Times New Roman" w:hAnsi="Times New Roman" w:cs="Times New Roman"/>
          <w:sz w:val="24"/>
          <w:szCs w:val="24"/>
        </w:rPr>
        <w:t xml:space="preserve"> IPARD II për </w:t>
      </w:r>
      <w:r w:rsidR="00482854">
        <w:rPr>
          <w:rFonts w:ascii="Times New Roman" w:hAnsi="Times New Roman" w:cs="Times New Roman"/>
          <w:sz w:val="24"/>
          <w:szCs w:val="24"/>
        </w:rPr>
        <w:t>rritjen e nd</w:t>
      </w:r>
      <w:r w:rsidR="00B421A7">
        <w:rPr>
          <w:rFonts w:ascii="Times New Roman" w:hAnsi="Times New Roman" w:cs="Times New Roman"/>
          <w:sz w:val="24"/>
          <w:szCs w:val="24"/>
        </w:rPr>
        <w:t>ë</w:t>
      </w:r>
      <w:r w:rsidR="00482854">
        <w:rPr>
          <w:rFonts w:ascii="Times New Roman" w:hAnsi="Times New Roman" w:cs="Times New Roman"/>
          <w:sz w:val="24"/>
          <w:szCs w:val="24"/>
        </w:rPr>
        <w:t>rgjegj</w:t>
      </w:r>
      <w:r w:rsidR="00B421A7">
        <w:rPr>
          <w:rFonts w:ascii="Times New Roman" w:hAnsi="Times New Roman" w:cs="Times New Roman"/>
          <w:sz w:val="24"/>
          <w:szCs w:val="24"/>
        </w:rPr>
        <w:t>ë</w:t>
      </w:r>
      <w:r w:rsidR="00482854">
        <w:rPr>
          <w:rFonts w:ascii="Times New Roman" w:hAnsi="Times New Roman" w:cs="Times New Roman"/>
          <w:sz w:val="24"/>
          <w:szCs w:val="24"/>
        </w:rPr>
        <w:t>simit dhe p</w:t>
      </w:r>
      <w:r w:rsidR="00B421A7">
        <w:rPr>
          <w:rFonts w:ascii="Times New Roman" w:hAnsi="Times New Roman" w:cs="Times New Roman"/>
          <w:sz w:val="24"/>
          <w:szCs w:val="24"/>
        </w:rPr>
        <w:t>ë</w:t>
      </w:r>
      <w:r w:rsidR="00482854">
        <w:rPr>
          <w:rFonts w:ascii="Times New Roman" w:hAnsi="Times New Roman" w:cs="Times New Roman"/>
          <w:sz w:val="24"/>
          <w:szCs w:val="24"/>
        </w:rPr>
        <w:t>r p</w:t>
      </w:r>
      <w:r w:rsidR="00B421A7">
        <w:rPr>
          <w:rFonts w:ascii="Times New Roman" w:hAnsi="Times New Roman" w:cs="Times New Roman"/>
          <w:sz w:val="24"/>
          <w:szCs w:val="24"/>
        </w:rPr>
        <w:t>ë</w:t>
      </w:r>
      <w:r w:rsidR="00482854">
        <w:rPr>
          <w:rFonts w:ascii="Times New Roman" w:hAnsi="Times New Roman" w:cs="Times New Roman"/>
          <w:sz w:val="24"/>
          <w:szCs w:val="24"/>
        </w:rPr>
        <w:t>rfituesit potencial</w:t>
      </w:r>
      <w:r w:rsidR="00482854" w:rsidRPr="00793ED1">
        <w:rPr>
          <w:rFonts w:ascii="Times New Roman" w:hAnsi="Times New Roman" w:cs="Times New Roman"/>
          <w:sz w:val="24"/>
          <w:szCs w:val="24"/>
        </w:rPr>
        <w:t>.</w:t>
      </w:r>
      <w:proofErr w:type="gramEnd"/>
      <w:r w:rsidR="00482854" w:rsidRPr="00793ED1">
        <w:rPr>
          <w:rFonts w:ascii="Times New Roman" w:hAnsi="Times New Roman" w:cs="Times New Roman"/>
          <w:sz w:val="24"/>
          <w:szCs w:val="24"/>
        </w:rPr>
        <w:t xml:space="preserve"> </w:t>
      </w:r>
      <w:proofErr w:type="gramStart"/>
      <w:r w:rsidR="00482854" w:rsidRPr="00793ED1">
        <w:rPr>
          <w:rFonts w:ascii="Times New Roman" w:hAnsi="Times New Roman" w:cs="Times New Roman"/>
          <w:sz w:val="24"/>
          <w:szCs w:val="24"/>
        </w:rPr>
        <w:t>S</w:t>
      </w:r>
      <w:r w:rsidR="009667C5" w:rsidRPr="00793ED1">
        <w:rPr>
          <w:rFonts w:ascii="Times New Roman" w:hAnsi="Times New Roman" w:cs="Times New Roman"/>
          <w:sz w:val="24"/>
          <w:szCs w:val="24"/>
        </w:rPr>
        <w:t>pote</w:t>
      </w:r>
      <w:r w:rsidRPr="00793ED1">
        <w:rPr>
          <w:rFonts w:ascii="Times New Roman" w:hAnsi="Times New Roman" w:cs="Times New Roman"/>
          <w:sz w:val="24"/>
          <w:szCs w:val="24"/>
        </w:rPr>
        <w:t>t</w:t>
      </w:r>
      <w:r w:rsidR="009667C5" w:rsidRPr="00793ED1">
        <w:rPr>
          <w:rFonts w:ascii="Times New Roman" w:hAnsi="Times New Roman" w:cs="Times New Roman"/>
          <w:sz w:val="24"/>
          <w:szCs w:val="24"/>
        </w:rPr>
        <w:t xml:space="preserve"> televizive prodh</w:t>
      </w:r>
      <w:r w:rsidR="00793ED1" w:rsidRPr="00793ED1">
        <w:rPr>
          <w:rFonts w:ascii="Times New Roman" w:hAnsi="Times New Roman" w:cs="Times New Roman"/>
          <w:sz w:val="24"/>
          <w:szCs w:val="24"/>
        </w:rPr>
        <w:t>ohen</w:t>
      </w:r>
      <w:r w:rsidR="00482854" w:rsidRPr="00793ED1">
        <w:rPr>
          <w:rFonts w:ascii="Times New Roman" w:hAnsi="Times New Roman" w:cs="Times New Roman"/>
          <w:sz w:val="24"/>
          <w:szCs w:val="24"/>
        </w:rPr>
        <w:t xml:space="preserve"> dhe shp</w:t>
      </w:r>
      <w:r w:rsidR="00057A55">
        <w:rPr>
          <w:rFonts w:ascii="Times New Roman" w:hAnsi="Times New Roman" w:cs="Times New Roman"/>
          <w:sz w:val="24"/>
          <w:szCs w:val="24"/>
        </w:rPr>
        <w:t>ë</w:t>
      </w:r>
      <w:r w:rsidR="00482854" w:rsidRPr="00793ED1">
        <w:rPr>
          <w:rFonts w:ascii="Times New Roman" w:hAnsi="Times New Roman" w:cs="Times New Roman"/>
          <w:sz w:val="24"/>
          <w:szCs w:val="24"/>
        </w:rPr>
        <w:t>rnda</w:t>
      </w:r>
      <w:r w:rsidR="00793ED1" w:rsidRPr="00793ED1">
        <w:rPr>
          <w:rFonts w:ascii="Times New Roman" w:hAnsi="Times New Roman" w:cs="Times New Roman"/>
          <w:sz w:val="24"/>
          <w:szCs w:val="24"/>
        </w:rPr>
        <w:t>hen</w:t>
      </w:r>
      <w:r w:rsidR="00482854" w:rsidRPr="00793ED1">
        <w:rPr>
          <w:rFonts w:ascii="Times New Roman" w:hAnsi="Times New Roman" w:cs="Times New Roman"/>
          <w:sz w:val="24"/>
          <w:szCs w:val="24"/>
        </w:rPr>
        <w:t xml:space="preserve"> ne kanalet televizive n</w:t>
      </w:r>
      <w:r w:rsidR="00B421A7" w:rsidRPr="00793ED1">
        <w:rPr>
          <w:rFonts w:ascii="Times New Roman" w:hAnsi="Times New Roman" w:cs="Times New Roman"/>
          <w:sz w:val="24"/>
          <w:szCs w:val="24"/>
        </w:rPr>
        <w:t>ë</w:t>
      </w:r>
      <w:r w:rsidR="00482854" w:rsidRPr="00793ED1">
        <w:rPr>
          <w:rFonts w:ascii="Times New Roman" w:hAnsi="Times New Roman" w:cs="Times New Roman"/>
          <w:sz w:val="24"/>
          <w:szCs w:val="24"/>
        </w:rPr>
        <w:t xml:space="preserve"> nivel L</w:t>
      </w:r>
      <w:r w:rsidRPr="00793ED1">
        <w:rPr>
          <w:rFonts w:ascii="Times New Roman" w:hAnsi="Times New Roman" w:cs="Times New Roman"/>
          <w:sz w:val="24"/>
          <w:szCs w:val="24"/>
        </w:rPr>
        <w:t>okal</w:t>
      </w:r>
      <w:r w:rsidR="00482854" w:rsidRPr="00793ED1">
        <w:rPr>
          <w:rFonts w:ascii="Times New Roman" w:hAnsi="Times New Roman" w:cs="Times New Roman"/>
          <w:sz w:val="24"/>
          <w:szCs w:val="24"/>
        </w:rPr>
        <w:t xml:space="preserve"> dhe </w:t>
      </w:r>
      <w:r w:rsidRPr="00793ED1">
        <w:rPr>
          <w:rFonts w:ascii="Times New Roman" w:hAnsi="Times New Roman" w:cs="Times New Roman"/>
          <w:sz w:val="24"/>
          <w:szCs w:val="24"/>
        </w:rPr>
        <w:t>Kombëtar</w:t>
      </w:r>
      <w:r w:rsidR="009667C5" w:rsidRPr="0030446E">
        <w:rPr>
          <w:rFonts w:ascii="Times New Roman" w:hAnsi="Times New Roman" w:cs="Times New Roman"/>
          <w:sz w:val="24"/>
          <w:szCs w:val="24"/>
        </w:rPr>
        <w:t>.</w:t>
      </w:r>
      <w:proofErr w:type="gramEnd"/>
      <w:r w:rsidR="009667C5" w:rsidRPr="0030446E">
        <w:rPr>
          <w:rFonts w:ascii="Times New Roman" w:hAnsi="Times New Roman" w:cs="Times New Roman"/>
          <w:sz w:val="24"/>
          <w:szCs w:val="24"/>
        </w:rPr>
        <w:t xml:space="preserve"> Spote</w:t>
      </w:r>
      <w:r w:rsidRPr="0030446E">
        <w:rPr>
          <w:rFonts w:ascii="Times New Roman" w:hAnsi="Times New Roman" w:cs="Times New Roman"/>
          <w:sz w:val="24"/>
          <w:szCs w:val="24"/>
        </w:rPr>
        <w:t xml:space="preserve">t televizive do të </w:t>
      </w:r>
      <w:r w:rsidR="00482854">
        <w:rPr>
          <w:rFonts w:ascii="Times New Roman" w:hAnsi="Times New Roman" w:cs="Times New Roman"/>
          <w:sz w:val="24"/>
          <w:szCs w:val="24"/>
        </w:rPr>
        <w:t xml:space="preserve">gjenden edhe </w:t>
      </w:r>
      <w:r w:rsidRPr="0030446E">
        <w:rPr>
          <w:rFonts w:ascii="Times New Roman" w:hAnsi="Times New Roman" w:cs="Times New Roman"/>
          <w:sz w:val="24"/>
          <w:szCs w:val="24"/>
        </w:rPr>
        <w:t>në faqen e internetit</w:t>
      </w:r>
      <w:r w:rsidR="009667C5" w:rsidRPr="0030446E">
        <w:rPr>
          <w:rFonts w:ascii="Times New Roman" w:hAnsi="Times New Roman" w:cs="Times New Roman"/>
          <w:sz w:val="24"/>
          <w:szCs w:val="24"/>
        </w:rPr>
        <w:t>.</w:t>
      </w:r>
    </w:p>
    <w:p w:rsidR="009667C5" w:rsidRPr="0030446E" w:rsidRDefault="00626CDE" w:rsidP="000A76D6">
      <w:pPr>
        <w:jc w:val="both"/>
        <w:rPr>
          <w:rFonts w:ascii="Times New Roman" w:hAnsi="Times New Roman" w:cs="Times New Roman"/>
          <w:b/>
          <w:sz w:val="24"/>
          <w:szCs w:val="24"/>
        </w:rPr>
      </w:pPr>
      <w:proofErr w:type="gramStart"/>
      <w:r>
        <w:rPr>
          <w:rFonts w:ascii="Times New Roman" w:hAnsi="Times New Roman" w:cs="Times New Roman"/>
          <w:b/>
          <w:sz w:val="24"/>
          <w:szCs w:val="24"/>
        </w:rPr>
        <w:t>6</w:t>
      </w:r>
      <w:r w:rsidR="009667C5" w:rsidRPr="0030446E">
        <w:rPr>
          <w:rFonts w:ascii="Times New Roman" w:hAnsi="Times New Roman" w:cs="Times New Roman"/>
          <w:b/>
          <w:sz w:val="24"/>
          <w:szCs w:val="24"/>
        </w:rPr>
        <w:t>.6. Trajnime për ekspertë</w:t>
      </w:r>
      <w:r w:rsidR="00482854">
        <w:rPr>
          <w:rFonts w:ascii="Times New Roman" w:hAnsi="Times New Roman" w:cs="Times New Roman"/>
          <w:b/>
          <w:sz w:val="24"/>
          <w:szCs w:val="24"/>
        </w:rPr>
        <w:t>t</w:t>
      </w:r>
      <w:r w:rsidR="009667C5" w:rsidRPr="0030446E">
        <w:rPr>
          <w:rFonts w:ascii="Times New Roman" w:hAnsi="Times New Roman" w:cs="Times New Roman"/>
          <w:b/>
          <w:sz w:val="24"/>
          <w:szCs w:val="24"/>
        </w:rPr>
        <w:t xml:space="preserve"> </w:t>
      </w:r>
      <w:r w:rsidR="00482854">
        <w:rPr>
          <w:rFonts w:ascii="Times New Roman" w:hAnsi="Times New Roman" w:cs="Times New Roman"/>
          <w:b/>
          <w:sz w:val="24"/>
          <w:szCs w:val="24"/>
        </w:rPr>
        <w:t>e</w:t>
      </w:r>
      <w:r w:rsidR="009667C5" w:rsidRPr="0030446E">
        <w:rPr>
          <w:rFonts w:ascii="Times New Roman" w:hAnsi="Times New Roman" w:cs="Times New Roman"/>
          <w:b/>
          <w:sz w:val="24"/>
          <w:szCs w:val="24"/>
        </w:rPr>
        <w:t xml:space="preserve"> shërbimeve këshilluese dhe konsulentëve </w:t>
      </w:r>
      <w:r w:rsidR="00482854">
        <w:rPr>
          <w:rFonts w:ascii="Times New Roman" w:hAnsi="Times New Roman" w:cs="Times New Roman"/>
          <w:b/>
          <w:sz w:val="24"/>
          <w:szCs w:val="24"/>
        </w:rPr>
        <w:t>private.</w:t>
      </w:r>
      <w:proofErr w:type="gramEnd"/>
    </w:p>
    <w:p w:rsidR="009667C5" w:rsidRPr="0030446E" w:rsidRDefault="009667C5"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Për të mbështetur </w:t>
      </w:r>
      <w:r w:rsidR="00482854">
        <w:rPr>
          <w:rFonts w:ascii="Times New Roman" w:hAnsi="Times New Roman" w:cs="Times New Roman"/>
          <w:sz w:val="24"/>
          <w:szCs w:val="24"/>
        </w:rPr>
        <w:t>aplikant</w:t>
      </w:r>
      <w:r w:rsidR="00B421A7">
        <w:rPr>
          <w:rFonts w:ascii="Times New Roman" w:hAnsi="Times New Roman" w:cs="Times New Roman"/>
          <w:sz w:val="24"/>
          <w:szCs w:val="24"/>
        </w:rPr>
        <w:t>ë</w:t>
      </w:r>
      <w:r w:rsidR="00482854">
        <w:rPr>
          <w:rFonts w:ascii="Times New Roman" w:hAnsi="Times New Roman" w:cs="Times New Roman"/>
          <w:sz w:val="24"/>
          <w:szCs w:val="24"/>
        </w:rPr>
        <w:t xml:space="preserve">t e </w:t>
      </w:r>
      <w:r w:rsidRPr="0030446E">
        <w:rPr>
          <w:rFonts w:ascii="Times New Roman" w:hAnsi="Times New Roman" w:cs="Times New Roman"/>
          <w:sz w:val="24"/>
          <w:szCs w:val="24"/>
        </w:rPr>
        <w:t>IPARD II</w:t>
      </w:r>
      <w:r w:rsidR="00482854">
        <w:rPr>
          <w:rFonts w:ascii="Times New Roman" w:hAnsi="Times New Roman" w:cs="Times New Roman"/>
          <w:sz w:val="24"/>
          <w:szCs w:val="24"/>
        </w:rPr>
        <w:t>, n</w:t>
      </w:r>
      <w:r w:rsidR="00B421A7">
        <w:rPr>
          <w:rFonts w:ascii="Times New Roman" w:hAnsi="Times New Roman" w:cs="Times New Roman"/>
          <w:sz w:val="24"/>
          <w:szCs w:val="24"/>
        </w:rPr>
        <w:t>ë</w:t>
      </w:r>
      <w:r w:rsidR="00482854">
        <w:rPr>
          <w:rFonts w:ascii="Times New Roman" w:hAnsi="Times New Roman" w:cs="Times New Roman"/>
          <w:sz w:val="24"/>
          <w:szCs w:val="24"/>
        </w:rPr>
        <w:t xml:space="preserve"> p</w:t>
      </w:r>
      <w:r w:rsidR="00B421A7">
        <w:rPr>
          <w:rFonts w:ascii="Times New Roman" w:hAnsi="Times New Roman" w:cs="Times New Roman"/>
          <w:sz w:val="24"/>
          <w:szCs w:val="24"/>
        </w:rPr>
        <w:t>ë</w:t>
      </w:r>
      <w:r w:rsidR="00482854">
        <w:rPr>
          <w:rFonts w:ascii="Times New Roman" w:hAnsi="Times New Roman" w:cs="Times New Roman"/>
          <w:sz w:val="24"/>
          <w:szCs w:val="24"/>
        </w:rPr>
        <w:t>rgatitjen e aplikimeve t</w:t>
      </w:r>
      <w:r w:rsidR="00B421A7">
        <w:rPr>
          <w:rFonts w:ascii="Times New Roman" w:hAnsi="Times New Roman" w:cs="Times New Roman"/>
          <w:sz w:val="24"/>
          <w:szCs w:val="24"/>
        </w:rPr>
        <w:t>ë</w:t>
      </w:r>
      <w:r w:rsidR="00482854">
        <w:rPr>
          <w:rFonts w:ascii="Times New Roman" w:hAnsi="Times New Roman" w:cs="Times New Roman"/>
          <w:sz w:val="24"/>
          <w:szCs w:val="24"/>
        </w:rPr>
        <w:t xml:space="preserve"> cil</w:t>
      </w:r>
      <w:r w:rsidR="00B421A7">
        <w:rPr>
          <w:rFonts w:ascii="Times New Roman" w:hAnsi="Times New Roman" w:cs="Times New Roman"/>
          <w:sz w:val="24"/>
          <w:szCs w:val="24"/>
        </w:rPr>
        <w:t>ë</w:t>
      </w:r>
      <w:r w:rsidR="00482854">
        <w:rPr>
          <w:rFonts w:ascii="Times New Roman" w:hAnsi="Times New Roman" w:cs="Times New Roman"/>
          <w:sz w:val="24"/>
          <w:szCs w:val="24"/>
        </w:rPr>
        <w:t>sis</w:t>
      </w:r>
      <w:r w:rsidR="00B421A7">
        <w:rPr>
          <w:rFonts w:ascii="Times New Roman" w:hAnsi="Times New Roman" w:cs="Times New Roman"/>
          <w:sz w:val="24"/>
          <w:szCs w:val="24"/>
        </w:rPr>
        <w:t>ë</w:t>
      </w:r>
      <w:r w:rsidR="00482854">
        <w:rPr>
          <w:rFonts w:ascii="Times New Roman" w:hAnsi="Times New Roman" w:cs="Times New Roman"/>
          <w:sz w:val="24"/>
          <w:szCs w:val="24"/>
        </w:rPr>
        <w:t xml:space="preserve"> s</w:t>
      </w:r>
      <w:r w:rsidR="00B421A7">
        <w:rPr>
          <w:rFonts w:ascii="Times New Roman" w:hAnsi="Times New Roman" w:cs="Times New Roman"/>
          <w:sz w:val="24"/>
          <w:szCs w:val="24"/>
        </w:rPr>
        <w:t>ë</w:t>
      </w:r>
      <w:r w:rsidR="00482854">
        <w:rPr>
          <w:rFonts w:ascii="Times New Roman" w:hAnsi="Times New Roman" w:cs="Times New Roman"/>
          <w:sz w:val="24"/>
          <w:szCs w:val="24"/>
        </w:rPr>
        <w:t xml:space="preserve"> mir</w:t>
      </w:r>
      <w:r w:rsidR="00B421A7">
        <w:rPr>
          <w:rFonts w:ascii="Times New Roman" w:hAnsi="Times New Roman" w:cs="Times New Roman"/>
          <w:sz w:val="24"/>
          <w:szCs w:val="24"/>
        </w:rPr>
        <w:t>ë</w:t>
      </w:r>
      <w:r w:rsidRPr="0030446E">
        <w:rPr>
          <w:rFonts w:ascii="Times New Roman" w:hAnsi="Times New Roman" w:cs="Times New Roman"/>
          <w:sz w:val="24"/>
          <w:szCs w:val="24"/>
        </w:rPr>
        <w:t>, ekspertë</w:t>
      </w:r>
      <w:r w:rsidR="00482854">
        <w:rPr>
          <w:rFonts w:ascii="Times New Roman" w:hAnsi="Times New Roman" w:cs="Times New Roman"/>
          <w:sz w:val="24"/>
          <w:szCs w:val="24"/>
        </w:rPr>
        <w:t>t</w:t>
      </w:r>
      <w:r w:rsidRPr="0030446E">
        <w:rPr>
          <w:rFonts w:ascii="Times New Roman" w:hAnsi="Times New Roman" w:cs="Times New Roman"/>
          <w:sz w:val="24"/>
          <w:szCs w:val="24"/>
        </w:rPr>
        <w:t xml:space="preserve"> </w:t>
      </w:r>
      <w:r w:rsidR="00482854">
        <w:rPr>
          <w:rFonts w:ascii="Times New Roman" w:hAnsi="Times New Roman" w:cs="Times New Roman"/>
          <w:sz w:val="24"/>
          <w:szCs w:val="24"/>
        </w:rPr>
        <w:t>e</w:t>
      </w:r>
      <w:r w:rsidRPr="0030446E">
        <w:rPr>
          <w:rFonts w:ascii="Times New Roman" w:hAnsi="Times New Roman" w:cs="Times New Roman"/>
          <w:sz w:val="24"/>
          <w:szCs w:val="24"/>
        </w:rPr>
        <w:t xml:space="preserve"> shërbim</w:t>
      </w:r>
      <w:r w:rsidR="00052D6C">
        <w:rPr>
          <w:rFonts w:ascii="Times New Roman" w:hAnsi="Times New Roman" w:cs="Times New Roman"/>
          <w:sz w:val="24"/>
          <w:szCs w:val="24"/>
        </w:rPr>
        <w:t>i</w:t>
      </w:r>
      <w:r w:rsidRPr="0030446E">
        <w:rPr>
          <w:rFonts w:ascii="Times New Roman" w:hAnsi="Times New Roman" w:cs="Times New Roman"/>
          <w:sz w:val="24"/>
          <w:szCs w:val="24"/>
        </w:rPr>
        <w:t>t ekste</w:t>
      </w:r>
      <w:r w:rsidR="00482854">
        <w:rPr>
          <w:rFonts w:ascii="Times New Roman" w:hAnsi="Times New Roman" w:cs="Times New Roman"/>
          <w:sz w:val="24"/>
          <w:szCs w:val="24"/>
        </w:rPr>
        <w:t xml:space="preserve">nsiv </w:t>
      </w:r>
      <w:r w:rsidRPr="0030446E">
        <w:rPr>
          <w:rFonts w:ascii="Times New Roman" w:hAnsi="Times New Roman" w:cs="Times New Roman"/>
          <w:sz w:val="24"/>
          <w:szCs w:val="24"/>
        </w:rPr>
        <w:t>dhe konsulen</w:t>
      </w:r>
      <w:r w:rsidR="00482854">
        <w:rPr>
          <w:rFonts w:ascii="Times New Roman" w:hAnsi="Times New Roman" w:cs="Times New Roman"/>
          <w:sz w:val="24"/>
          <w:szCs w:val="24"/>
        </w:rPr>
        <w:t>t</w:t>
      </w:r>
      <w:r w:rsidR="00B421A7">
        <w:rPr>
          <w:rFonts w:ascii="Times New Roman" w:hAnsi="Times New Roman" w:cs="Times New Roman"/>
          <w:sz w:val="24"/>
          <w:szCs w:val="24"/>
        </w:rPr>
        <w:t>ë</w:t>
      </w:r>
      <w:r w:rsidR="00482854">
        <w:rPr>
          <w:rFonts w:ascii="Times New Roman" w:hAnsi="Times New Roman" w:cs="Times New Roman"/>
          <w:sz w:val="24"/>
          <w:szCs w:val="24"/>
        </w:rPr>
        <w:t xml:space="preserve">t </w:t>
      </w:r>
      <w:r w:rsidRPr="0030446E">
        <w:rPr>
          <w:rFonts w:ascii="Times New Roman" w:hAnsi="Times New Roman" w:cs="Times New Roman"/>
          <w:sz w:val="24"/>
          <w:szCs w:val="24"/>
        </w:rPr>
        <w:t xml:space="preserve">private </w:t>
      </w:r>
      <w:proofErr w:type="gramStart"/>
      <w:r w:rsidRPr="0030446E">
        <w:rPr>
          <w:rFonts w:ascii="Times New Roman" w:hAnsi="Times New Roman" w:cs="Times New Roman"/>
          <w:sz w:val="24"/>
          <w:szCs w:val="24"/>
        </w:rPr>
        <w:t>do</w:t>
      </w:r>
      <w:proofErr w:type="gramEnd"/>
      <w:r w:rsidRPr="0030446E">
        <w:rPr>
          <w:rFonts w:ascii="Times New Roman" w:hAnsi="Times New Roman" w:cs="Times New Roman"/>
          <w:sz w:val="24"/>
          <w:szCs w:val="24"/>
        </w:rPr>
        <w:t xml:space="preserve"> të trajnohen </w:t>
      </w:r>
      <w:r w:rsidR="00482854">
        <w:rPr>
          <w:rFonts w:ascii="Times New Roman" w:hAnsi="Times New Roman" w:cs="Times New Roman"/>
          <w:sz w:val="24"/>
          <w:szCs w:val="24"/>
        </w:rPr>
        <w:t xml:space="preserve">mbi </w:t>
      </w:r>
      <w:r w:rsidRPr="0030446E">
        <w:rPr>
          <w:rFonts w:ascii="Times New Roman" w:hAnsi="Times New Roman" w:cs="Times New Roman"/>
          <w:sz w:val="24"/>
          <w:szCs w:val="24"/>
        </w:rPr>
        <w:t>rregullat e p</w:t>
      </w:r>
      <w:r w:rsidR="00482854">
        <w:rPr>
          <w:rFonts w:ascii="Times New Roman" w:hAnsi="Times New Roman" w:cs="Times New Roman"/>
          <w:sz w:val="24"/>
          <w:szCs w:val="24"/>
        </w:rPr>
        <w:t>ranueshm</w:t>
      </w:r>
      <w:r w:rsidR="00B421A7">
        <w:rPr>
          <w:rFonts w:ascii="Times New Roman" w:hAnsi="Times New Roman" w:cs="Times New Roman"/>
          <w:sz w:val="24"/>
          <w:szCs w:val="24"/>
        </w:rPr>
        <w:t>ë</w:t>
      </w:r>
      <w:r w:rsidR="00482854">
        <w:rPr>
          <w:rFonts w:ascii="Times New Roman" w:hAnsi="Times New Roman" w:cs="Times New Roman"/>
          <w:sz w:val="24"/>
          <w:szCs w:val="24"/>
        </w:rPr>
        <w:t>ris</w:t>
      </w:r>
      <w:r w:rsidR="00B421A7">
        <w:rPr>
          <w:rFonts w:ascii="Times New Roman" w:hAnsi="Times New Roman" w:cs="Times New Roman"/>
          <w:sz w:val="24"/>
          <w:szCs w:val="24"/>
        </w:rPr>
        <w:t>ë</w:t>
      </w:r>
      <w:r w:rsidR="00482854">
        <w:rPr>
          <w:rFonts w:ascii="Times New Roman" w:hAnsi="Times New Roman" w:cs="Times New Roman"/>
          <w:sz w:val="24"/>
          <w:szCs w:val="24"/>
        </w:rPr>
        <w:t xml:space="preserve">. </w:t>
      </w:r>
      <w:r w:rsidRPr="0030446E">
        <w:rPr>
          <w:rFonts w:ascii="Times New Roman" w:hAnsi="Times New Roman" w:cs="Times New Roman"/>
          <w:sz w:val="24"/>
          <w:szCs w:val="24"/>
        </w:rPr>
        <w:t>Trajnime</w:t>
      </w:r>
      <w:r w:rsidR="00482854">
        <w:rPr>
          <w:rFonts w:ascii="Times New Roman" w:hAnsi="Times New Roman" w:cs="Times New Roman"/>
          <w:sz w:val="24"/>
          <w:szCs w:val="24"/>
        </w:rPr>
        <w:t>t e s</w:t>
      </w:r>
      <w:r w:rsidRPr="0030446E">
        <w:rPr>
          <w:rFonts w:ascii="Times New Roman" w:hAnsi="Times New Roman" w:cs="Times New Roman"/>
          <w:sz w:val="24"/>
          <w:szCs w:val="24"/>
        </w:rPr>
        <w:t>hërbim</w:t>
      </w:r>
      <w:r w:rsidR="00482854">
        <w:rPr>
          <w:rFonts w:ascii="Times New Roman" w:hAnsi="Times New Roman" w:cs="Times New Roman"/>
          <w:sz w:val="24"/>
          <w:szCs w:val="24"/>
        </w:rPr>
        <w:t xml:space="preserve">it </w:t>
      </w:r>
      <w:r w:rsidRPr="0030446E">
        <w:rPr>
          <w:rFonts w:ascii="Times New Roman" w:hAnsi="Times New Roman" w:cs="Times New Roman"/>
          <w:sz w:val="24"/>
          <w:szCs w:val="24"/>
        </w:rPr>
        <w:t>ekstensi</w:t>
      </w:r>
      <w:r w:rsidR="00482854">
        <w:rPr>
          <w:rFonts w:ascii="Times New Roman" w:hAnsi="Times New Roman" w:cs="Times New Roman"/>
          <w:sz w:val="24"/>
          <w:szCs w:val="24"/>
        </w:rPr>
        <w:t xml:space="preserve">v dhe </w:t>
      </w:r>
      <w:r w:rsidRPr="0030446E">
        <w:rPr>
          <w:rFonts w:ascii="Times New Roman" w:hAnsi="Times New Roman" w:cs="Times New Roman"/>
          <w:sz w:val="24"/>
          <w:szCs w:val="24"/>
        </w:rPr>
        <w:t>kons</w:t>
      </w:r>
      <w:r w:rsidR="003C2F92" w:rsidRPr="0030446E">
        <w:rPr>
          <w:rFonts w:ascii="Times New Roman" w:hAnsi="Times New Roman" w:cs="Times New Roman"/>
          <w:sz w:val="24"/>
          <w:szCs w:val="24"/>
        </w:rPr>
        <w:t>ulen</w:t>
      </w:r>
      <w:r w:rsidR="00482854">
        <w:rPr>
          <w:rFonts w:ascii="Times New Roman" w:hAnsi="Times New Roman" w:cs="Times New Roman"/>
          <w:sz w:val="24"/>
          <w:szCs w:val="24"/>
        </w:rPr>
        <w:t>t</w:t>
      </w:r>
      <w:r w:rsidR="00B421A7">
        <w:rPr>
          <w:rFonts w:ascii="Times New Roman" w:hAnsi="Times New Roman" w:cs="Times New Roman"/>
          <w:sz w:val="24"/>
          <w:szCs w:val="24"/>
        </w:rPr>
        <w:t>ë</w:t>
      </w:r>
      <w:r w:rsidR="00482854">
        <w:rPr>
          <w:rFonts w:ascii="Times New Roman" w:hAnsi="Times New Roman" w:cs="Times New Roman"/>
          <w:sz w:val="24"/>
          <w:szCs w:val="24"/>
        </w:rPr>
        <w:t xml:space="preserve">ve </w:t>
      </w:r>
      <w:r w:rsidR="003C2F92" w:rsidRPr="0030446E">
        <w:rPr>
          <w:rFonts w:ascii="Times New Roman" w:hAnsi="Times New Roman" w:cs="Times New Roman"/>
          <w:sz w:val="24"/>
          <w:szCs w:val="24"/>
        </w:rPr>
        <w:t>privat do të organizohen</w:t>
      </w:r>
      <w:r w:rsidRPr="0030446E">
        <w:rPr>
          <w:rFonts w:ascii="Times New Roman" w:hAnsi="Times New Roman" w:cs="Times New Roman"/>
          <w:sz w:val="24"/>
          <w:szCs w:val="24"/>
        </w:rPr>
        <w:t xml:space="preserve"> para </w:t>
      </w:r>
      <w:r w:rsidR="00832CD2">
        <w:rPr>
          <w:rFonts w:ascii="Times New Roman" w:hAnsi="Times New Roman" w:cs="Times New Roman"/>
          <w:sz w:val="24"/>
          <w:szCs w:val="24"/>
        </w:rPr>
        <w:t>lancimit t</w:t>
      </w:r>
      <w:r w:rsidR="00B421A7">
        <w:rPr>
          <w:rFonts w:ascii="Times New Roman" w:hAnsi="Times New Roman" w:cs="Times New Roman"/>
          <w:sz w:val="24"/>
          <w:szCs w:val="24"/>
        </w:rPr>
        <w:t>ë</w:t>
      </w:r>
      <w:r w:rsidR="00832CD2">
        <w:rPr>
          <w:rFonts w:ascii="Times New Roman" w:hAnsi="Times New Roman" w:cs="Times New Roman"/>
          <w:sz w:val="24"/>
          <w:szCs w:val="24"/>
        </w:rPr>
        <w:t xml:space="preserve"> </w:t>
      </w:r>
      <w:r w:rsidR="00052D6C">
        <w:rPr>
          <w:rFonts w:ascii="Times New Roman" w:hAnsi="Times New Roman" w:cs="Times New Roman"/>
          <w:sz w:val="24"/>
          <w:szCs w:val="24"/>
        </w:rPr>
        <w:t>t</w:t>
      </w:r>
      <w:r w:rsidRPr="0030446E">
        <w:rPr>
          <w:rFonts w:ascii="Times New Roman" w:hAnsi="Times New Roman" w:cs="Times New Roman"/>
          <w:sz w:val="24"/>
          <w:szCs w:val="24"/>
        </w:rPr>
        <w:t>hirrjes për propozime</w:t>
      </w:r>
      <w:r w:rsidR="00832CD2">
        <w:rPr>
          <w:rFonts w:ascii="Times New Roman" w:hAnsi="Times New Roman" w:cs="Times New Roman"/>
          <w:sz w:val="24"/>
          <w:szCs w:val="24"/>
        </w:rPr>
        <w:t xml:space="preserve">, </w:t>
      </w:r>
      <w:r w:rsidRPr="0030446E">
        <w:rPr>
          <w:rFonts w:ascii="Times New Roman" w:hAnsi="Times New Roman" w:cs="Times New Roman"/>
          <w:sz w:val="24"/>
          <w:szCs w:val="24"/>
        </w:rPr>
        <w:t>dhe do të fok</w:t>
      </w:r>
      <w:r w:rsidR="003C2F92" w:rsidRPr="0030446E">
        <w:rPr>
          <w:rFonts w:ascii="Times New Roman" w:hAnsi="Times New Roman" w:cs="Times New Roman"/>
          <w:sz w:val="24"/>
          <w:szCs w:val="24"/>
        </w:rPr>
        <w:t>usohen</w:t>
      </w:r>
      <w:r w:rsidRPr="0030446E">
        <w:rPr>
          <w:rFonts w:ascii="Times New Roman" w:hAnsi="Times New Roman" w:cs="Times New Roman"/>
          <w:sz w:val="24"/>
          <w:szCs w:val="24"/>
        </w:rPr>
        <w:t xml:space="preserve"> në Rregulloren Kombëtar</w:t>
      </w:r>
      <w:r w:rsidR="003C2F92" w:rsidRPr="0030446E">
        <w:rPr>
          <w:rFonts w:ascii="Times New Roman" w:hAnsi="Times New Roman" w:cs="Times New Roman"/>
          <w:sz w:val="24"/>
          <w:szCs w:val="24"/>
        </w:rPr>
        <w:t>e, Udhëzues</w:t>
      </w:r>
      <w:r w:rsidR="00832CD2">
        <w:rPr>
          <w:rFonts w:ascii="Times New Roman" w:hAnsi="Times New Roman" w:cs="Times New Roman"/>
          <w:sz w:val="24"/>
          <w:szCs w:val="24"/>
        </w:rPr>
        <w:t>in</w:t>
      </w:r>
      <w:r w:rsidR="003C2F92" w:rsidRPr="0030446E">
        <w:rPr>
          <w:rFonts w:ascii="Times New Roman" w:hAnsi="Times New Roman" w:cs="Times New Roman"/>
          <w:sz w:val="24"/>
          <w:szCs w:val="24"/>
        </w:rPr>
        <w:t xml:space="preserve"> për aplikantët, dhe</w:t>
      </w:r>
      <w:r w:rsidRPr="0030446E">
        <w:rPr>
          <w:rFonts w:ascii="Times New Roman" w:hAnsi="Times New Roman" w:cs="Times New Roman"/>
          <w:sz w:val="24"/>
          <w:szCs w:val="24"/>
        </w:rPr>
        <w:t xml:space="preserve"> </w:t>
      </w:r>
      <w:r w:rsidR="00832CD2">
        <w:rPr>
          <w:rFonts w:ascii="Times New Roman" w:hAnsi="Times New Roman" w:cs="Times New Roman"/>
          <w:sz w:val="24"/>
          <w:szCs w:val="24"/>
        </w:rPr>
        <w:t>sidomos</w:t>
      </w:r>
      <w:r w:rsidRPr="0030446E">
        <w:rPr>
          <w:rFonts w:ascii="Times New Roman" w:hAnsi="Times New Roman" w:cs="Times New Roman"/>
          <w:sz w:val="24"/>
          <w:szCs w:val="24"/>
        </w:rPr>
        <w:t xml:space="preserve"> se si përfituesit </w:t>
      </w:r>
      <w:r w:rsidR="00832CD2">
        <w:rPr>
          <w:rFonts w:ascii="Times New Roman" w:hAnsi="Times New Roman" w:cs="Times New Roman"/>
          <w:sz w:val="24"/>
          <w:szCs w:val="24"/>
        </w:rPr>
        <w:t>potencial do t</w:t>
      </w:r>
      <w:r w:rsidR="00B421A7">
        <w:rPr>
          <w:rFonts w:ascii="Times New Roman" w:hAnsi="Times New Roman" w:cs="Times New Roman"/>
          <w:sz w:val="24"/>
          <w:szCs w:val="24"/>
        </w:rPr>
        <w:t>ë</w:t>
      </w:r>
      <w:r w:rsidR="00832CD2">
        <w:rPr>
          <w:rFonts w:ascii="Times New Roman" w:hAnsi="Times New Roman" w:cs="Times New Roman"/>
          <w:sz w:val="24"/>
          <w:szCs w:val="24"/>
        </w:rPr>
        <w:t xml:space="preserve"> plot</w:t>
      </w:r>
      <w:r w:rsidR="00B421A7">
        <w:rPr>
          <w:rFonts w:ascii="Times New Roman" w:hAnsi="Times New Roman" w:cs="Times New Roman"/>
          <w:sz w:val="24"/>
          <w:szCs w:val="24"/>
        </w:rPr>
        <w:t>ë</w:t>
      </w:r>
      <w:r w:rsidR="00832CD2">
        <w:rPr>
          <w:rFonts w:ascii="Times New Roman" w:hAnsi="Times New Roman" w:cs="Times New Roman"/>
          <w:sz w:val="24"/>
          <w:szCs w:val="24"/>
        </w:rPr>
        <w:t>sojn</w:t>
      </w:r>
      <w:r w:rsidR="00B421A7">
        <w:rPr>
          <w:rFonts w:ascii="Times New Roman" w:hAnsi="Times New Roman" w:cs="Times New Roman"/>
          <w:sz w:val="24"/>
          <w:szCs w:val="24"/>
        </w:rPr>
        <w:t>ë</w:t>
      </w:r>
      <w:r w:rsidR="00832CD2">
        <w:rPr>
          <w:rFonts w:ascii="Times New Roman" w:hAnsi="Times New Roman" w:cs="Times New Roman"/>
          <w:sz w:val="24"/>
          <w:szCs w:val="24"/>
        </w:rPr>
        <w:t xml:space="preserve"> </w:t>
      </w:r>
      <w:r w:rsidRPr="0030446E">
        <w:rPr>
          <w:rFonts w:ascii="Times New Roman" w:hAnsi="Times New Roman" w:cs="Times New Roman"/>
          <w:sz w:val="24"/>
          <w:szCs w:val="24"/>
        </w:rPr>
        <w:t xml:space="preserve">formularët e aplikimit dhe përgatitjen e planeve të biznesit. </w:t>
      </w:r>
      <w:r w:rsidR="00C43CDC">
        <w:rPr>
          <w:rFonts w:ascii="Times New Roman" w:hAnsi="Times New Roman" w:cs="Times New Roman"/>
          <w:sz w:val="24"/>
          <w:szCs w:val="24"/>
        </w:rPr>
        <w:t>N</w:t>
      </w:r>
      <w:r w:rsidR="00B421A7">
        <w:rPr>
          <w:rFonts w:ascii="Times New Roman" w:hAnsi="Times New Roman" w:cs="Times New Roman"/>
          <w:sz w:val="24"/>
          <w:szCs w:val="24"/>
        </w:rPr>
        <w:t>ë</w:t>
      </w:r>
      <w:r w:rsidR="00C43CDC">
        <w:rPr>
          <w:rFonts w:ascii="Times New Roman" w:hAnsi="Times New Roman" w:cs="Times New Roman"/>
          <w:sz w:val="24"/>
          <w:szCs w:val="24"/>
        </w:rPr>
        <w:t xml:space="preserve"> faqen e internetit do t</w:t>
      </w:r>
      <w:r w:rsidR="00B421A7">
        <w:rPr>
          <w:rFonts w:ascii="Times New Roman" w:hAnsi="Times New Roman" w:cs="Times New Roman"/>
          <w:sz w:val="24"/>
          <w:szCs w:val="24"/>
        </w:rPr>
        <w:t>ë</w:t>
      </w:r>
      <w:r w:rsidR="00C43CDC">
        <w:rPr>
          <w:rFonts w:ascii="Times New Roman" w:hAnsi="Times New Roman" w:cs="Times New Roman"/>
          <w:sz w:val="24"/>
          <w:szCs w:val="24"/>
        </w:rPr>
        <w:t xml:space="preserve"> publikohen </w:t>
      </w:r>
      <w:r w:rsidR="00C43CDC">
        <w:rPr>
          <w:rFonts w:ascii="Times New Roman" w:hAnsi="Times New Roman" w:cs="Times New Roman"/>
          <w:sz w:val="24"/>
          <w:szCs w:val="24"/>
        </w:rPr>
        <w:lastRenderedPageBreak/>
        <w:t>adresat dhe pikat e kontaktit t</w:t>
      </w:r>
      <w:r w:rsidR="00B421A7">
        <w:rPr>
          <w:rFonts w:ascii="Times New Roman" w:hAnsi="Times New Roman" w:cs="Times New Roman"/>
          <w:sz w:val="24"/>
          <w:szCs w:val="24"/>
        </w:rPr>
        <w:t>ë</w:t>
      </w:r>
      <w:r w:rsidR="00C43CDC">
        <w:rPr>
          <w:rFonts w:ascii="Times New Roman" w:hAnsi="Times New Roman" w:cs="Times New Roman"/>
          <w:sz w:val="24"/>
          <w:szCs w:val="24"/>
        </w:rPr>
        <w:t xml:space="preserve"> zyrave t</w:t>
      </w:r>
      <w:r w:rsidR="00B421A7">
        <w:rPr>
          <w:rFonts w:ascii="Times New Roman" w:hAnsi="Times New Roman" w:cs="Times New Roman"/>
          <w:sz w:val="24"/>
          <w:szCs w:val="24"/>
        </w:rPr>
        <w:t>ë</w:t>
      </w:r>
      <w:r w:rsidR="00C43CDC">
        <w:rPr>
          <w:rFonts w:ascii="Times New Roman" w:hAnsi="Times New Roman" w:cs="Times New Roman"/>
          <w:sz w:val="24"/>
          <w:szCs w:val="24"/>
        </w:rPr>
        <w:t xml:space="preserve"> sh</w:t>
      </w:r>
      <w:r w:rsidR="00B421A7">
        <w:rPr>
          <w:rFonts w:ascii="Times New Roman" w:hAnsi="Times New Roman" w:cs="Times New Roman"/>
          <w:sz w:val="24"/>
          <w:szCs w:val="24"/>
        </w:rPr>
        <w:t>ë</w:t>
      </w:r>
      <w:r w:rsidR="00C43CDC">
        <w:rPr>
          <w:rFonts w:ascii="Times New Roman" w:hAnsi="Times New Roman" w:cs="Times New Roman"/>
          <w:sz w:val="24"/>
          <w:szCs w:val="24"/>
        </w:rPr>
        <w:t>rbimit ekstensiv dhe t</w:t>
      </w:r>
      <w:r w:rsidR="00B421A7">
        <w:rPr>
          <w:rFonts w:ascii="Times New Roman" w:hAnsi="Times New Roman" w:cs="Times New Roman"/>
          <w:sz w:val="24"/>
          <w:szCs w:val="24"/>
        </w:rPr>
        <w:t>ë</w:t>
      </w:r>
      <w:r w:rsidR="00C43CDC">
        <w:rPr>
          <w:rFonts w:ascii="Times New Roman" w:hAnsi="Times New Roman" w:cs="Times New Roman"/>
          <w:sz w:val="24"/>
          <w:szCs w:val="24"/>
        </w:rPr>
        <w:t xml:space="preserve"> konsulent</w:t>
      </w:r>
      <w:r w:rsidR="00B421A7">
        <w:rPr>
          <w:rFonts w:ascii="Times New Roman" w:hAnsi="Times New Roman" w:cs="Times New Roman"/>
          <w:sz w:val="24"/>
          <w:szCs w:val="24"/>
        </w:rPr>
        <w:t>ë</w:t>
      </w:r>
      <w:r w:rsidR="00C43CDC">
        <w:rPr>
          <w:rFonts w:ascii="Times New Roman" w:hAnsi="Times New Roman" w:cs="Times New Roman"/>
          <w:sz w:val="24"/>
          <w:szCs w:val="24"/>
        </w:rPr>
        <w:t>ve privat p</w:t>
      </w:r>
      <w:r w:rsidR="00B421A7">
        <w:rPr>
          <w:rFonts w:ascii="Times New Roman" w:hAnsi="Times New Roman" w:cs="Times New Roman"/>
          <w:sz w:val="24"/>
          <w:szCs w:val="24"/>
        </w:rPr>
        <w:t>ë</w:t>
      </w:r>
      <w:r w:rsidR="00C43CDC">
        <w:rPr>
          <w:rFonts w:ascii="Times New Roman" w:hAnsi="Times New Roman" w:cs="Times New Roman"/>
          <w:sz w:val="24"/>
          <w:szCs w:val="24"/>
        </w:rPr>
        <w:t>r p</w:t>
      </w:r>
      <w:r w:rsidR="00B421A7">
        <w:rPr>
          <w:rFonts w:ascii="Times New Roman" w:hAnsi="Times New Roman" w:cs="Times New Roman"/>
          <w:sz w:val="24"/>
          <w:szCs w:val="24"/>
        </w:rPr>
        <w:t>ë</w:t>
      </w:r>
      <w:r w:rsidR="00C43CDC">
        <w:rPr>
          <w:rFonts w:ascii="Times New Roman" w:hAnsi="Times New Roman" w:cs="Times New Roman"/>
          <w:sz w:val="24"/>
          <w:szCs w:val="24"/>
        </w:rPr>
        <w:t xml:space="preserve">rfituesit potencial. </w:t>
      </w:r>
      <w:r w:rsidRPr="0030446E">
        <w:rPr>
          <w:rFonts w:ascii="Times New Roman" w:hAnsi="Times New Roman" w:cs="Times New Roman"/>
          <w:sz w:val="24"/>
          <w:szCs w:val="24"/>
        </w:rPr>
        <w:t xml:space="preserve">Trajnimi do të sigurohet nga Agjencia IPARD dhe </w:t>
      </w:r>
      <w:r w:rsidR="00052D6C">
        <w:rPr>
          <w:rFonts w:ascii="Times New Roman" w:hAnsi="Times New Roman" w:cs="Times New Roman"/>
          <w:sz w:val="24"/>
          <w:szCs w:val="24"/>
        </w:rPr>
        <w:t>A</w:t>
      </w:r>
      <w:r w:rsidRPr="0030446E">
        <w:rPr>
          <w:rFonts w:ascii="Times New Roman" w:hAnsi="Times New Roman" w:cs="Times New Roman"/>
          <w:sz w:val="24"/>
          <w:szCs w:val="24"/>
        </w:rPr>
        <w:t>M.</w:t>
      </w:r>
    </w:p>
    <w:p w:rsidR="009667C5" w:rsidRPr="0030446E" w:rsidRDefault="00626CDE" w:rsidP="000A76D6">
      <w:pPr>
        <w:jc w:val="both"/>
        <w:rPr>
          <w:rFonts w:ascii="Times New Roman" w:hAnsi="Times New Roman" w:cs="Times New Roman"/>
          <w:b/>
          <w:sz w:val="24"/>
          <w:szCs w:val="24"/>
        </w:rPr>
      </w:pPr>
      <w:r>
        <w:rPr>
          <w:rFonts w:ascii="Times New Roman" w:hAnsi="Times New Roman" w:cs="Times New Roman"/>
          <w:b/>
          <w:sz w:val="24"/>
          <w:szCs w:val="24"/>
        </w:rPr>
        <w:t>7</w:t>
      </w:r>
      <w:r w:rsidR="009667C5" w:rsidRPr="0030446E">
        <w:rPr>
          <w:rFonts w:ascii="Times New Roman" w:hAnsi="Times New Roman" w:cs="Times New Roman"/>
          <w:b/>
          <w:sz w:val="24"/>
          <w:szCs w:val="24"/>
        </w:rPr>
        <w:t xml:space="preserve">. PËRGJEGJËSITË PËR ZBATIMIN E INFORMACIONIT DHE </w:t>
      </w:r>
      <w:r w:rsidR="005B6453" w:rsidRPr="0030446E">
        <w:rPr>
          <w:rFonts w:ascii="Times New Roman" w:hAnsi="Times New Roman" w:cs="Times New Roman"/>
          <w:b/>
          <w:sz w:val="24"/>
          <w:szCs w:val="24"/>
        </w:rPr>
        <w:t>STRATEGJIS</w:t>
      </w:r>
      <w:r w:rsidR="00DE2478" w:rsidRPr="0030446E">
        <w:rPr>
          <w:rFonts w:ascii="Times New Roman" w:hAnsi="Times New Roman" w:cs="Times New Roman"/>
          <w:b/>
          <w:sz w:val="24"/>
          <w:szCs w:val="24"/>
        </w:rPr>
        <w:t>Ë</w:t>
      </w:r>
      <w:r w:rsidR="005B6453" w:rsidRPr="0030446E">
        <w:rPr>
          <w:rFonts w:ascii="Times New Roman" w:hAnsi="Times New Roman" w:cs="Times New Roman"/>
          <w:b/>
          <w:sz w:val="24"/>
          <w:szCs w:val="24"/>
        </w:rPr>
        <w:t xml:space="preserve"> S</w:t>
      </w:r>
      <w:r w:rsidR="00DE2478" w:rsidRPr="0030446E">
        <w:rPr>
          <w:rFonts w:ascii="Times New Roman" w:hAnsi="Times New Roman" w:cs="Times New Roman"/>
          <w:b/>
          <w:sz w:val="24"/>
          <w:szCs w:val="24"/>
        </w:rPr>
        <w:t>Ë</w:t>
      </w:r>
      <w:r w:rsidR="005B6453" w:rsidRPr="0030446E">
        <w:rPr>
          <w:rFonts w:ascii="Times New Roman" w:hAnsi="Times New Roman" w:cs="Times New Roman"/>
          <w:b/>
          <w:sz w:val="24"/>
          <w:szCs w:val="24"/>
        </w:rPr>
        <w:t xml:space="preserve"> KOMUNIKIMIT </w:t>
      </w:r>
    </w:p>
    <w:p w:rsidR="009667C5" w:rsidRPr="0030446E" w:rsidRDefault="009667C5" w:rsidP="000A76D6">
      <w:pPr>
        <w:jc w:val="both"/>
        <w:rPr>
          <w:rFonts w:ascii="Times New Roman" w:hAnsi="Times New Roman" w:cs="Times New Roman"/>
          <w:sz w:val="24"/>
          <w:szCs w:val="24"/>
        </w:rPr>
      </w:pPr>
      <w:proofErr w:type="gramStart"/>
      <w:r w:rsidRPr="0030446E">
        <w:rPr>
          <w:rFonts w:ascii="Times New Roman" w:hAnsi="Times New Roman" w:cs="Times New Roman"/>
          <w:sz w:val="24"/>
          <w:szCs w:val="24"/>
        </w:rPr>
        <w:t>Plani duhet të përg</w:t>
      </w:r>
      <w:r w:rsidR="005B6453" w:rsidRPr="0030446E">
        <w:rPr>
          <w:rFonts w:ascii="Times New Roman" w:hAnsi="Times New Roman" w:cs="Times New Roman"/>
          <w:sz w:val="24"/>
          <w:szCs w:val="24"/>
        </w:rPr>
        <w:t xml:space="preserve">atitet dhe zbatohet nga </w:t>
      </w:r>
      <w:r w:rsidR="002A7132">
        <w:rPr>
          <w:rFonts w:ascii="Times New Roman" w:hAnsi="Times New Roman" w:cs="Times New Roman"/>
          <w:sz w:val="24"/>
          <w:szCs w:val="24"/>
        </w:rPr>
        <w:t xml:space="preserve">strukturat e </w:t>
      </w:r>
      <w:r w:rsidR="005B6453" w:rsidRPr="0030446E">
        <w:rPr>
          <w:rFonts w:ascii="Times New Roman" w:hAnsi="Times New Roman" w:cs="Times New Roman"/>
          <w:sz w:val="24"/>
          <w:szCs w:val="24"/>
        </w:rPr>
        <w:t>IPARD</w:t>
      </w:r>
      <w:r w:rsidR="002A7132">
        <w:rPr>
          <w:rFonts w:ascii="Times New Roman" w:hAnsi="Times New Roman" w:cs="Times New Roman"/>
          <w:sz w:val="24"/>
          <w:szCs w:val="24"/>
        </w:rPr>
        <w:t>-it</w:t>
      </w:r>
      <w:r w:rsidR="005B6453" w:rsidRPr="0030446E">
        <w:rPr>
          <w:rFonts w:ascii="Times New Roman" w:hAnsi="Times New Roman" w:cs="Times New Roman"/>
          <w:sz w:val="24"/>
          <w:szCs w:val="24"/>
        </w:rPr>
        <w:t>,</w:t>
      </w:r>
      <w:r w:rsidRPr="0030446E">
        <w:rPr>
          <w:rFonts w:ascii="Times New Roman" w:hAnsi="Times New Roman" w:cs="Times New Roman"/>
          <w:sz w:val="24"/>
          <w:szCs w:val="24"/>
        </w:rPr>
        <w:t xml:space="preserve"> </w:t>
      </w:r>
      <w:r w:rsidR="002A7132">
        <w:rPr>
          <w:rFonts w:ascii="Times New Roman" w:hAnsi="Times New Roman" w:cs="Times New Roman"/>
          <w:sz w:val="24"/>
          <w:szCs w:val="24"/>
        </w:rPr>
        <w:t>bazuar n</w:t>
      </w:r>
      <w:r w:rsidR="00B421A7">
        <w:rPr>
          <w:rFonts w:ascii="Times New Roman" w:hAnsi="Times New Roman" w:cs="Times New Roman"/>
          <w:sz w:val="24"/>
          <w:szCs w:val="24"/>
        </w:rPr>
        <w:t>ë</w:t>
      </w:r>
      <w:r w:rsidR="002A7132">
        <w:rPr>
          <w:rFonts w:ascii="Times New Roman" w:hAnsi="Times New Roman" w:cs="Times New Roman"/>
          <w:sz w:val="24"/>
          <w:szCs w:val="24"/>
        </w:rPr>
        <w:t xml:space="preserve"> list</w:t>
      </w:r>
      <w:r w:rsidR="00B421A7">
        <w:rPr>
          <w:rFonts w:ascii="Times New Roman" w:hAnsi="Times New Roman" w:cs="Times New Roman"/>
          <w:sz w:val="24"/>
          <w:szCs w:val="24"/>
        </w:rPr>
        <w:t>ë</w:t>
      </w:r>
      <w:r w:rsidR="002A7132">
        <w:rPr>
          <w:rFonts w:ascii="Times New Roman" w:hAnsi="Times New Roman" w:cs="Times New Roman"/>
          <w:sz w:val="24"/>
          <w:szCs w:val="24"/>
        </w:rPr>
        <w:t>n vjetore t</w:t>
      </w:r>
      <w:r w:rsidR="00B421A7">
        <w:rPr>
          <w:rFonts w:ascii="Times New Roman" w:hAnsi="Times New Roman" w:cs="Times New Roman"/>
          <w:sz w:val="24"/>
          <w:szCs w:val="24"/>
        </w:rPr>
        <w:t>ë</w:t>
      </w:r>
      <w:r w:rsidR="002A7132">
        <w:rPr>
          <w:rFonts w:ascii="Times New Roman" w:hAnsi="Times New Roman" w:cs="Times New Roman"/>
          <w:sz w:val="24"/>
          <w:szCs w:val="24"/>
        </w:rPr>
        <w:t xml:space="preserve"> </w:t>
      </w:r>
      <w:r w:rsidRPr="0030446E">
        <w:rPr>
          <w:rFonts w:ascii="Times New Roman" w:hAnsi="Times New Roman" w:cs="Times New Roman"/>
          <w:sz w:val="24"/>
          <w:szCs w:val="24"/>
        </w:rPr>
        <w:t xml:space="preserve">veprimeve </w:t>
      </w:r>
      <w:r w:rsidR="002A7132">
        <w:rPr>
          <w:rFonts w:ascii="Times New Roman" w:hAnsi="Times New Roman" w:cs="Times New Roman"/>
          <w:sz w:val="24"/>
          <w:szCs w:val="24"/>
        </w:rPr>
        <w:t>t</w:t>
      </w:r>
      <w:r w:rsidR="00B421A7">
        <w:rPr>
          <w:rFonts w:ascii="Times New Roman" w:hAnsi="Times New Roman" w:cs="Times New Roman"/>
          <w:sz w:val="24"/>
          <w:szCs w:val="24"/>
        </w:rPr>
        <w:t>ë</w:t>
      </w:r>
      <w:r w:rsidR="002A7132">
        <w:rPr>
          <w:rFonts w:ascii="Times New Roman" w:hAnsi="Times New Roman" w:cs="Times New Roman"/>
          <w:sz w:val="24"/>
          <w:szCs w:val="24"/>
        </w:rPr>
        <w:t xml:space="preserve"> publikimit</w:t>
      </w:r>
      <w:r w:rsidRPr="0030446E">
        <w:rPr>
          <w:rFonts w:ascii="Times New Roman" w:hAnsi="Times New Roman" w:cs="Times New Roman"/>
          <w:sz w:val="24"/>
          <w:szCs w:val="24"/>
        </w:rPr>
        <w:t>.</w:t>
      </w:r>
      <w:proofErr w:type="gramEnd"/>
      <w:r w:rsidRPr="0030446E">
        <w:rPr>
          <w:rFonts w:ascii="Times New Roman" w:hAnsi="Times New Roman" w:cs="Times New Roman"/>
          <w:sz w:val="24"/>
          <w:szCs w:val="24"/>
        </w:rPr>
        <w:t xml:space="preserve"> Detyrat dhe përgjegjësitë e struktur</w:t>
      </w:r>
      <w:r w:rsidR="002A7132">
        <w:rPr>
          <w:rFonts w:ascii="Times New Roman" w:hAnsi="Times New Roman" w:cs="Times New Roman"/>
          <w:sz w:val="24"/>
          <w:szCs w:val="24"/>
        </w:rPr>
        <w:t>ave operative I</w:t>
      </w:r>
      <w:r w:rsidRPr="0030446E">
        <w:rPr>
          <w:rFonts w:ascii="Times New Roman" w:hAnsi="Times New Roman" w:cs="Times New Roman"/>
          <w:sz w:val="24"/>
          <w:szCs w:val="24"/>
        </w:rPr>
        <w:t xml:space="preserve">PARD </w:t>
      </w:r>
      <w:proofErr w:type="gramStart"/>
      <w:r w:rsidR="002A7132">
        <w:rPr>
          <w:rFonts w:ascii="Times New Roman" w:hAnsi="Times New Roman" w:cs="Times New Roman"/>
          <w:sz w:val="24"/>
          <w:szCs w:val="24"/>
        </w:rPr>
        <w:t>p</w:t>
      </w:r>
      <w:r w:rsidR="00B421A7">
        <w:rPr>
          <w:rFonts w:ascii="Times New Roman" w:hAnsi="Times New Roman" w:cs="Times New Roman"/>
          <w:sz w:val="24"/>
          <w:szCs w:val="24"/>
        </w:rPr>
        <w:t>ë</w:t>
      </w:r>
      <w:r w:rsidR="002A7132">
        <w:rPr>
          <w:rFonts w:ascii="Times New Roman" w:hAnsi="Times New Roman" w:cs="Times New Roman"/>
          <w:sz w:val="24"/>
          <w:szCs w:val="24"/>
        </w:rPr>
        <w:t xml:space="preserve">r </w:t>
      </w:r>
      <w:r w:rsidRPr="0030446E">
        <w:rPr>
          <w:rFonts w:ascii="Times New Roman" w:hAnsi="Times New Roman" w:cs="Times New Roman"/>
          <w:sz w:val="24"/>
          <w:szCs w:val="24"/>
        </w:rPr>
        <w:t xml:space="preserve"> përga</w:t>
      </w:r>
      <w:r w:rsidR="005B6453" w:rsidRPr="0030446E">
        <w:rPr>
          <w:rFonts w:ascii="Times New Roman" w:hAnsi="Times New Roman" w:cs="Times New Roman"/>
          <w:sz w:val="24"/>
          <w:szCs w:val="24"/>
        </w:rPr>
        <w:t>titjen</w:t>
      </w:r>
      <w:proofErr w:type="gramEnd"/>
      <w:r w:rsidR="005B6453" w:rsidRPr="0030446E">
        <w:rPr>
          <w:rFonts w:ascii="Times New Roman" w:hAnsi="Times New Roman" w:cs="Times New Roman"/>
          <w:sz w:val="24"/>
          <w:szCs w:val="24"/>
        </w:rPr>
        <w:t xml:space="preserve"> dhe zbatimin e Planit </w:t>
      </w:r>
      <w:r w:rsidRPr="0030446E">
        <w:rPr>
          <w:rFonts w:ascii="Times New Roman" w:hAnsi="Times New Roman" w:cs="Times New Roman"/>
          <w:sz w:val="24"/>
          <w:szCs w:val="24"/>
        </w:rPr>
        <w:t xml:space="preserve"> të </w:t>
      </w:r>
      <w:r w:rsidR="002A7132">
        <w:rPr>
          <w:rFonts w:ascii="Times New Roman" w:hAnsi="Times New Roman" w:cs="Times New Roman"/>
          <w:sz w:val="24"/>
          <w:szCs w:val="24"/>
        </w:rPr>
        <w:t>vizibilitetit d</w:t>
      </w:r>
      <w:r w:rsidRPr="0030446E">
        <w:rPr>
          <w:rFonts w:ascii="Times New Roman" w:hAnsi="Times New Roman" w:cs="Times New Roman"/>
          <w:sz w:val="24"/>
          <w:szCs w:val="24"/>
        </w:rPr>
        <w:t xml:space="preserve">he </w:t>
      </w:r>
      <w:r w:rsidR="002A7132">
        <w:rPr>
          <w:rFonts w:ascii="Times New Roman" w:hAnsi="Times New Roman" w:cs="Times New Roman"/>
          <w:sz w:val="24"/>
          <w:szCs w:val="24"/>
        </w:rPr>
        <w:t>k</w:t>
      </w:r>
      <w:r w:rsidRPr="0030446E">
        <w:rPr>
          <w:rFonts w:ascii="Times New Roman" w:hAnsi="Times New Roman" w:cs="Times New Roman"/>
          <w:sz w:val="24"/>
          <w:szCs w:val="24"/>
        </w:rPr>
        <w:t>omunikimit</w:t>
      </w:r>
      <w:r w:rsidR="005B6453" w:rsidRPr="0030446E">
        <w:rPr>
          <w:rFonts w:ascii="Times New Roman" w:hAnsi="Times New Roman" w:cs="Times New Roman"/>
          <w:sz w:val="24"/>
          <w:szCs w:val="24"/>
        </w:rPr>
        <w:t>,</w:t>
      </w:r>
      <w:r w:rsidRPr="0030446E">
        <w:rPr>
          <w:rFonts w:ascii="Times New Roman" w:hAnsi="Times New Roman" w:cs="Times New Roman"/>
          <w:sz w:val="24"/>
          <w:szCs w:val="24"/>
        </w:rPr>
        <w:t xml:space="preserve"> janë </w:t>
      </w:r>
      <w:r w:rsidR="002A7132">
        <w:rPr>
          <w:rFonts w:ascii="Times New Roman" w:hAnsi="Times New Roman" w:cs="Times New Roman"/>
          <w:sz w:val="24"/>
          <w:szCs w:val="24"/>
        </w:rPr>
        <w:t>t</w:t>
      </w:r>
      <w:r w:rsidR="00B421A7">
        <w:rPr>
          <w:rFonts w:ascii="Times New Roman" w:hAnsi="Times New Roman" w:cs="Times New Roman"/>
          <w:sz w:val="24"/>
          <w:szCs w:val="24"/>
        </w:rPr>
        <w:t>ë</w:t>
      </w:r>
      <w:r w:rsidR="002A7132">
        <w:rPr>
          <w:rFonts w:ascii="Times New Roman" w:hAnsi="Times New Roman" w:cs="Times New Roman"/>
          <w:sz w:val="24"/>
          <w:szCs w:val="24"/>
        </w:rPr>
        <w:t xml:space="preserve"> p</w:t>
      </w:r>
      <w:r w:rsidR="00B421A7">
        <w:rPr>
          <w:rFonts w:ascii="Times New Roman" w:hAnsi="Times New Roman" w:cs="Times New Roman"/>
          <w:sz w:val="24"/>
          <w:szCs w:val="24"/>
        </w:rPr>
        <w:t>ë</w:t>
      </w:r>
      <w:r w:rsidR="002A7132">
        <w:rPr>
          <w:rFonts w:ascii="Times New Roman" w:hAnsi="Times New Roman" w:cs="Times New Roman"/>
          <w:sz w:val="24"/>
          <w:szCs w:val="24"/>
        </w:rPr>
        <w:t>rshkr</w:t>
      </w:r>
      <w:r w:rsidR="00052D6C">
        <w:rPr>
          <w:rFonts w:ascii="Times New Roman" w:hAnsi="Times New Roman" w:cs="Times New Roman"/>
          <w:sz w:val="24"/>
          <w:szCs w:val="24"/>
        </w:rPr>
        <w:t>u</w:t>
      </w:r>
      <w:r w:rsidR="002A7132">
        <w:rPr>
          <w:rFonts w:ascii="Times New Roman" w:hAnsi="Times New Roman" w:cs="Times New Roman"/>
          <w:sz w:val="24"/>
          <w:szCs w:val="24"/>
        </w:rPr>
        <w:t xml:space="preserve">ara </w:t>
      </w:r>
      <w:r w:rsidRPr="0030446E">
        <w:rPr>
          <w:rFonts w:ascii="Times New Roman" w:hAnsi="Times New Roman" w:cs="Times New Roman"/>
          <w:sz w:val="24"/>
          <w:szCs w:val="24"/>
        </w:rPr>
        <w:t xml:space="preserve">në Memorandumin e Mirëkuptimit </w:t>
      </w:r>
      <w:r w:rsidR="002A7132">
        <w:rPr>
          <w:rFonts w:ascii="Times New Roman" w:hAnsi="Times New Roman" w:cs="Times New Roman"/>
          <w:sz w:val="24"/>
          <w:szCs w:val="24"/>
        </w:rPr>
        <w:t>nd</w:t>
      </w:r>
      <w:r w:rsidR="00B421A7">
        <w:rPr>
          <w:rFonts w:ascii="Times New Roman" w:hAnsi="Times New Roman" w:cs="Times New Roman"/>
          <w:sz w:val="24"/>
          <w:szCs w:val="24"/>
        </w:rPr>
        <w:t>ë</w:t>
      </w:r>
      <w:r w:rsidR="002A7132">
        <w:rPr>
          <w:rFonts w:ascii="Times New Roman" w:hAnsi="Times New Roman" w:cs="Times New Roman"/>
          <w:sz w:val="24"/>
          <w:szCs w:val="24"/>
        </w:rPr>
        <w:t xml:space="preserve">rmjet </w:t>
      </w:r>
      <w:r w:rsidRPr="0030446E">
        <w:rPr>
          <w:rFonts w:ascii="Times New Roman" w:hAnsi="Times New Roman" w:cs="Times New Roman"/>
          <w:sz w:val="24"/>
          <w:szCs w:val="24"/>
        </w:rPr>
        <w:t>Agjencisë IPARD</w:t>
      </w:r>
      <w:r w:rsidR="005B6453" w:rsidRPr="0030446E">
        <w:rPr>
          <w:rFonts w:ascii="Times New Roman" w:hAnsi="Times New Roman" w:cs="Times New Roman"/>
          <w:sz w:val="24"/>
          <w:szCs w:val="24"/>
        </w:rPr>
        <w:t xml:space="preserve"> dhe </w:t>
      </w:r>
      <w:r w:rsidR="002A7132">
        <w:rPr>
          <w:rFonts w:ascii="Times New Roman" w:hAnsi="Times New Roman" w:cs="Times New Roman"/>
          <w:sz w:val="24"/>
          <w:szCs w:val="24"/>
        </w:rPr>
        <w:t>AM</w:t>
      </w:r>
      <w:r w:rsidRPr="0030446E">
        <w:rPr>
          <w:rFonts w:ascii="Times New Roman" w:hAnsi="Times New Roman" w:cs="Times New Roman"/>
          <w:sz w:val="24"/>
          <w:szCs w:val="24"/>
        </w:rPr>
        <w:t>.</w:t>
      </w:r>
    </w:p>
    <w:p w:rsidR="009667C5" w:rsidRPr="0077518D" w:rsidRDefault="0077518D" w:rsidP="000A76D6">
      <w:pPr>
        <w:jc w:val="both"/>
        <w:rPr>
          <w:rFonts w:ascii="Times New Roman" w:hAnsi="Times New Roman" w:cs="Times New Roman"/>
          <w:i/>
          <w:sz w:val="24"/>
          <w:szCs w:val="24"/>
          <w:u w:val="single"/>
        </w:rPr>
      </w:pPr>
      <w:r w:rsidRPr="0077518D">
        <w:rPr>
          <w:rFonts w:ascii="Times New Roman" w:hAnsi="Times New Roman" w:cs="Times New Roman"/>
          <w:i/>
          <w:sz w:val="24"/>
          <w:szCs w:val="24"/>
          <w:u w:val="single"/>
        </w:rPr>
        <w:t>AM</w:t>
      </w:r>
      <w:r w:rsidR="009667C5" w:rsidRPr="0077518D">
        <w:rPr>
          <w:rFonts w:ascii="Times New Roman" w:hAnsi="Times New Roman" w:cs="Times New Roman"/>
          <w:i/>
          <w:sz w:val="24"/>
          <w:szCs w:val="24"/>
          <w:u w:val="single"/>
        </w:rPr>
        <w:t xml:space="preserve"> do të jetë përgjegjës për:</w:t>
      </w:r>
    </w:p>
    <w:p w:rsidR="009667C5" w:rsidRDefault="009667C5" w:rsidP="0077518D">
      <w:pPr>
        <w:pStyle w:val="ListParagraph"/>
        <w:numPr>
          <w:ilvl w:val="0"/>
          <w:numId w:val="12"/>
        </w:numPr>
        <w:jc w:val="both"/>
        <w:rPr>
          <w:rFonts w:ascii="Times New Roman" w:hAnsi="Times New Roman" w:cs="Times New Roman"/>
          <w:sz w:val="24"/>
          <w:szCs w:val="24"/>
        </w:rPr>
      </w:pPr>
      <w:r w:rsidRPr="0077518D">
        <w:rPr>
          <w:rFonts w:ascii="Times New Roman" w:hAnsi="Times New Roman" w:cs="Times New Roman"/>
          <w:sz w:val="24"/>
          <w:szCs w:val="24"/>
        </w:rPr>
        <w:t>Koordinimi</w:t>
      </w:r>
      <w:r w:rsidR="005B6453" w:rsidRPr="0077518D">
        <w:rPr>
          <w:rFonts w:ascii="Times New Roman" w:hAnsi="Times New Roman" w:cs="Times New Roman"/>
          <w:sz w:val="24"/>
          <w:szCs w:val="24"/>
        </w:rPr>
        <w:t>n e</w:t>
      </w:r>
      <w:r w:rsidRPr="0077518D">
        <w:rPr>
          <w:rFonts w:ascii="Times New Roman" w:hAnsi="Times New Roman" w:cs="Times New Roman"/>
          <w:sz w:val="24"/>
          <w:szCs w:val="24"/>
        </w:rPr>
        <w:t xml:space="preserve"> përgatitjes së planit </w:t>
      </w:r>
      <w:r w:rsidR="00166789" w:rsidRPr="0077518D">
        <w:rPr>
          <w:rFonts w:ascii="Times New Roman" w:hAnsi="Times New Roman" w:cs="Times New Roman"/>
          <w:sz w:val="24"/>
          <w:szCs w:val="24"/>
        </w:rPr>
        <w:t xml:space="preserve">të aktiviteteve të komunikimit </w:t>
      </w:r>
      <w:r w:rsidR="0077518D">
        <w:rPr>
          <w:rFonts w:ascii="Times New Roman" w:hAnsi="Times New Roman" w:cs="Times New Roman"/>
          <w:sz w:val="24"/>
          <w:szCs w:val="24"/>
        </w:rPr>
        <w:t xml:space="preserve">dhe </w:t>
      </w:r>
      <w:r w:rsidR="00166789" w:rsidRPr="0077518D">
        <w:rPr>
          <w:rFonts w:ascii="Times New Roman" w:hAnsi="Times New Roman" w:cs="Times New Roman"/>
          <w:sz w:val="24"/>
          <w:szCs w:val="24"/>
        </w:rPr>
        <w:t>v</w:t>
      </w:r>
      <w:r w:rsidRPr="0077518D">
        <w:rPr>
          <w:rFonts w:ascii="Times New Roman" w:hAnsi="Times New Roman" w:cs="Times New Roman"/>
          <w:sz w:val="24"/>
          <w:szCs w:val="24"/>
        </w:rPr>
        <w:t>izibiliteti</w:t>
      </w:r>
      <w:r w:rsidR="005B6453" w:rsidRPr="0077518D">
        <w:rPr>
          <w:rFonts w:ascii="Times New Roman" w:hAnsi="Times New Roman" w:cs="Times New Roman"/>
          <w:sz w:val="24"/>
          <w:szCs w:val="24"/>
        </w:rPr>
        <w:t>t</w:t>
      </w:r>
      <w:proofErr w:type="gramStart"/>
      <w:r w:rsidR="0077518D">
        <w:rPr>
          <w:rFonts w:ascii="Times New Roman" w:hAnsi="Times New Roman" w:cs="Times New Roman"/>
          <w:sz w:val="24"/>
          <w:szCs w:val="24"/>
        </w:rPr>
        <w:t xml:space="preserve">, </w:t>
      </w:r>
      <w:r w:rsidRPr="0077518D">
        <w:rPr>
          <w:rFonts w:ascii="Times New Roman" w:hAnsi="Times New Roman" w:cs="Times New Roman"/>
          <w:sz w:val="24"/>
          <w:szCs w:val="24"/>
        </w:rPr>
        <w:t xml:space="preserve"> konsultimi</w:t>
      </w:r>
      <w:r w:rsidR="0077518D">
        <w:rPr>
          <w:rFonts w:ascii="Times New Roman" w:hAnsi="Times New Roman" w:cs="Times New Roman"/>
          <w:sz w:val="24"/>
          <w:szCs w:val="24"/>
        </w:rPr>
        <w:t>n</w:t>
      </w:r>
      <w:proofErr w:type="gramEnd"/>
      <w:r w:rsidR="0077518D">
        <w:rPr>
          <w:rFonts w:ascii="Times New Roman" w:hAnsi="Times New Roman" w:cs="Times New Roman"/>
          <w:sz w:val="24"/>
          <w:szCs w:val="24"/>
        </w:rPr>
        <w:t xml:space="preserve"> me AZHBR</w:t>
      </w:r>
      <w:r w:rsidRPr="0077518D">
        <w:rPr>
          <w:rFonts w:ascii="Times New Roman" w:hAnsi="Times New Roman" w:cs="Times New Roman"/>
          <w:sz w:val="24"/>
          <w:szCs w:val="24"/>
        </w:rPr>
        <w:t xml:space="preserve"> dhe Komisioni</w:t>
      </w:r>
      <w:r w:rsidR="0077518D">
        <w:rPr>
          <w:rFonts w:ascii="Times New Roman" w:hAnsi="Times New Roman" w:cs="Times New Roman"/>
          <w:sz w:val="24"/>
          <w:szCs w:val="24"/>
        </w:rPr>
        <w:t>n</w:t>
      </w:r>
      <w:r w:rsidRPr="0077518D">
        <w:rPr>
          <w:rFonts w:ascii="Times New Roman" w:hAnsi="Times New Roman" w:cs="Times New Roman"/>
          <w:sz w:val="24"/>
          <w:szCs w:val="24"/>
        </w:rPr>
        <w:t xml:space="preserve">, </w:t>
      </w:r>
      <w:r w:rsidR="0077518D">
        <w:rPr>
          <w:rFonts w:ascii="Times New Roman" w:hAnsi="Times New Roman" w:cs="Times New Roman"/>
          <w:sz w:val="24"/>
          <w:szCs w:val="24"/>
        </w:rPr>
        <w:t>p</w:t>
      </w:r>
      <w:r w:rsidR="00B421A7">
        <w:rPr>
          <w:rFonts w:ascii="Times New Roman" w:hAnsi="Times New Roman" w:cs="Times New Roman"/>
          <w:sz w:val="24"/>
          <w:szCs w:val="24"/>
        </w:rPr>
        <w:t>ë</w:t>
      </w:r>
      <w:r w:rsidR="0077518D">
        <w:rPr>
          <w:rFonts w:ascii="Times New Roman" w:hAnsi="Times New Roman" w:cs="Times New Roman"/>
          <w:sz w:val="24"/>
          <w:szCs w:val="24"/>
        </w:rPr>
        <w:t>r</w:t>
      </w:r>
      <w:r w:rsidRPr="0077518D">
        <w:rPr>
          <w:rFonts w:ascii="Times New Roman" w:hAnsi="Times New Roman" w:cs="Times New Roman"/>
          <w:sz w:val="24"/>
          <w:szCs w:val="24"/>
        </w:rPr>
        <w:t>para d</w:t>
      </w:r>
      <w:r w:rsidR="00B421A7">
        <w:rPr>
          <w:rFonts w:ascii="Times New Roman" w:hAnsi="Times New Roman" w:cs="Times New Roman"/>
          <w:sz w:val="24"/>
          <w:szCs w:val="24"/>
        </w:rPr>
        <w:t>ë</w:t>
      </w:r>
      <w:r w:rsidR="0077518D">
        <w:rPr>
          <w:rFonts w:ascii="Times New Roman" w:hAnsi="Times New Roman" w:cs="Times New Roman"/>
          <w:sz w:val="24"/>
          <w:szCs w:val="24"/>
        </w:rPr>
        <w:t>rgimit p</w:t>
      </w:r>
      <w:r w:rsidR="00B421A7">
        <w:rPr>
          <w:rFonts w:ascii="Times New Roman" w:hAnsi="Times New Roman" w:cs="Times New Roman"/>
          <w:sz w:val="24"/>
          <w:szCs w:val="24"/>
        </w:rPr>
        <w:t>ë</w:t>
      </w:r>
      <w:r w:rsidR="0077518D">
        <w:rPr>
          <w:rFonts w:ascii="Times New Roman" w:hAnsi="Times New Roman" w:cs="Times New Roman"/>
          <w:sz w:val="24"/>
          <w:szCs w:val="24"/>
        </w:rPr>
        <w:t>r aprovim n</w:t>
      </w:r>
      <w:r w:rsidRPr="0077518D">
        <w:rPr>
          <w:rFonts w:ascii="Times New Roman" w:hAnsi="Times New Roman" w:cs="Times New Roman"/>
          <w:sz w:val="24"/>
          <w:szCs w:val="24"/>
        </w:rPr>
        <w:t>ë K</w:t>
      </w:r>
      <w:r w:rsidR="0077518D">
        <w:rPr>
          <w:rFonts w:ascii="Times New Roman" w:hAnsi="Times New Roman" w:cs="Times New Roman"/>
          <w:sz w:val="24"/>
          <w:szCs w:val="24"/>
        </w:rPr>
        <w:t xml:space="preserve">omitetin e </w:t>
      </w:r>
      <w:r w:rsidRPr="0077518D">
        <w:rPr>
          <w:rFonts w:ascii="Times New Roman" w:hAnsi="Times New Roman" w:cs="Times New Roman"/>
          <w:sz w:val="24"/>
          <w:szCs w:val="24"/>
        </w:rPr>
        <w:t>M</w:t>
      </w:r>
      <w:r w:rsidR="00052D6C">
        <w:rPr>
          <w:rFonts w:ascii="Times New Roman" w:hAnsi="Times New Roman" w:cs="Times New Roman"/>
          <w:sz w:val="24"/>
          <w:szCs w:val="24"/>
        </w:rPr>
        <w:t>o</w:t>
      </w:r>
      <w:r w:rsidR="0077518D">
        <w:rPr>
          <w:rFonts w:ascii="Times New Roman" w:hAnsi="Times New Roman" w:cs="Times New Roman"/>
          <w:sz w:val="24"/>
          <w:szCs w:val="24"/>
        </w:rPr>
        <w:t xml:space="preserve">nitorimit </w:t>
      </w:r>
      <w:r w:rsidRPr="0077518D">
        <w:rPr>
          <w:rFonts w:ascii="Times New Roman" w:hAnsi="Times New Roman" w:cs="Times New Roman"/>
          <w:sz w:val="24"/>
          <w:szCs w:val="24"/>
        </w:rPr>
        <w:t>IPARD</w:t>
      </w:r>
      <w:r w:rsidR="0077518D">
        <w:rPr>
          <w:rFonts w:ascii="Times New Roman" w:hAnsi="Times New Roman" w:cs="Times New Roman"/>
          <w:sz w:val="24"/>
          <w:szCs w:val="24"/>
        </w:rPr>
        <w:t xml:space="preserve"> II</w:t>
      </w:r>
      <w:r w:rsidRPr="0077518D">
        <w:rPr>
          <w:rFonts w:ascii="Times New Roman" w:hAnsi="Times New Roman" w:cs="Times New Roman"/>
          <w:sz w:val="24"/>
          <w:szCs w:val="24"/>
        </w:rPr>
        <w:t>.</w:t>
      </w:r>
    </w:p>
    <w:p w:rsidR="009C4C0C" w:rsidRPr="0077518D" w:rsidRDefault="009C4C0C" w:rsidP="0077518D">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Plani do t</w:t>
      </w:r>
      <w:r w:rsidR="00752B03">
        <w:rPr>
          <w:rFonts w:ascii="Times New Roman" w:hAnsi="Times New Roman" w:cs="Times New Roman"/>
          <w:sz w:val="24"/>
          <w:szCs w:val="24"/>
        </w:rPr>
        <w:t>ë</w:t>
      </w:r>
      <w:r>
        <w:rPr>
          <w:rFonts w:ascii="Times New Roman" w:hAnsi="Times New Roman" w:cs="Times New Roman"/>
          <w:sz w:val="24"/>
          <w:szCs w:val="24"/>
        </w:rPr>
        <w:t xml:space="preserve"> axhornohet çdo vit</w:t>
      </w:r>
    </w:p>
    <w:p w:rsidR="0077518D" w:rsidRDefault="005B6453" w:rsidP="000A76D6">
      <w:pPr>
        <w:pStyle w:val="ListParagraph"/>
        <w:numPr>
          <w:ilvl w:val="0"/>
          <w:numId w:val="12"/>
        </w:numPr>
        <w:jc w:val="both"/>
        <w:rPr>
          <w:rFonts w:ascii="Times New Roman" w:hAnsi="Times New Roman" w:cs="Times New Roman"/>
          <w:sz w:val="24"/>
          <w:szCs w:val="24"/>
        </w:rPr>
      </w:pPr>
      <w:proofErr w:type="gramStart"/>
      <w:r w:rsidRPr="0077518D">
        <w:rPr>
          <w:rFonts w:ascii="Times New Roman" w:hAnsi="Times New Roman" w:cs="Times New Roman"/>
          <w:sz w:val="24"/>
          <w:szCs w:val="24"/>
        </w:rPr>
        <w:t>Përgatitj</w:t>
      </w:r>
      <w:r w:rsidR="0077518D">
        <w:rPr>
          <w:rFonts w:ascii="Times New Roman" w:hAnsi="Times New Roman" w:cs="Times New Roman"/>
          <w:sz w:val="24"/>
          <w:szCs w:val="24"/>
        </w:rPr>
        <w:t xml:space="preserve">a  </w:t>
      </w:r>
      <w:r w:rsidR="009667C5" w:rsidRPr="0077518D">
        <w:rPr>
          <w:rFonts w:ascii="Times New Roman" w:hAnsi="Times New Roman" w:cs="Times New Roman"/>
          <w:sz w:val="24"/>
          <w:szCs w:val="24"/>
        </w:rPr>
        <w:t>dhe</w:t>
      </w:r>
      <w:proofErr w:type="gramEnd"/>
      <w:r w:rsidR="009667C5" w:rsidRPr="0077518D">
        <w:rPr>
          <w:rFonts w:ascii="Times New Roman" w:hAnsi="Times New Roman" w:cs="Times New Roman"/>
          <w:sz w:val="24"/>
          <w:szCs w:val="24"/>
        </w:rPr>
        <w:t xml:space="preserve"> zbatimi</w:t>
      </w:r>
      <w:r w:rsidRPr="0077518D">
        <w:rPr>
          <w:rFonts w:ascii="Times New Roman" w:hAnsi="Times New Roman" w:cs="Times New Roman"/>
          <w:sz w:val="24"/>
          <w:szCs w:val="24"/>
        </w:rPr>
        <w:t xml:space="preserve"> </w:t>
      </w:r>
      <w:r w:rsidR="0077518D">
        <w:rPr>
          <w:rFonts w:ascii="Times New Roman" w:hAnsi="Times New Roman" w:cs="Times New Roman"/>
          <w:sz w:val="24"/>
          <w:szCs w:val="24"/>
        </w:rPr>
        <w:t>i</w:t>
      </w:r>
      <w:r w:rsidR="00166789" w:rsidRPr="0077518D">
        <w:rPr>
          <w:rFonts w:ascii="Times New Roman" w:hAnsi="Times New Roman" w:cs="Times New Roman"/>
          <w:sz w:val="24"/>
          <w:szCs w:val="24"/>
        </w:rPr>
        <w:t xml:space="preserve"> l</w:t>
      </w:r>
      <w:r w:rsidR="009667C5" w:rsidRPr="0077518D">
        <w:rPr>
          <w:rFonts w:ascii="Times New Roman" w:hAnsi="Times New Roman" w:cs="Times New Roman"/>
          <w:sz w:val="24"/>
          <w:szCs w:val="24"/>
        </w:rPr>
        <w:t>istës vjetor</w:t>
      </w:r>
      <w:r w:rsidRPr="0077518D">
        <w:rPr>
          <w:rFonts w:ascii="Times New Roman" w:hAnsi="Times New Roman" w:cs="Times New Roman"/>
          <w:sz w:val="24"/>
          <w:szCs w:val="24"/>
        </w:rPr>
        <w:t>e</w:t>
      </w:r>
      <w:r w:rsidR="009667C5" w:rsidRPr="0077518D">
        <w:rPr>
          <w:rFonts w:ascii="Times New Roman" w:hAnsi="Times New Roman" w:cs="Times New Roman"/>
          <w:sz w:val="24"/>
          <w:szCs w:val="24"/>
        </w:rPr>
        <w:t xml:space="preserve"> të veprimeve.</w:t>
      </w:r>
    </w:p>
    <w:p w:rsidR="00850A06" w:rsidRDefault="0077518D" w:rsidP="00850A06">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I</w:t>
      </w:r>
      <w:r w:rsidR="009667C5" w:rsidRPr="0077518D">
        <w:rPr>
          <w:rFonts w:ascii="Times New Roman" w:hAnsi="Times New Roman" w:cs="Times New Roman"/>
          <w:sz w:val="24"/>
          <w:szCs w:val="24"/>
        </w:rPr>
        <w:t>nformimi</w:t>
      </w:r>
      <w:r>
        <w:rPr>
          <w:rFonts w:ascii="Times New Roman" w:hAnsi="Times New Roman" w:cs="Times New Roman"/>
          <w:sz w:val="24"/>
          <w:szCs w:val="24"/>
        </w:rPr>
        <w:t xml:space="preserve"> </w:t>
      </w:r>
      <w:r w:rsidR="00052D6C">
        <w:rPr>
          <w:rFonts w:ascii="Times New Roman" w:hAnsi="Times New Roman" w:cs="Times New Roman"/>
          <w:sz w:val="24"/>
          <w:szCs w:val="24"/>
        </w:rPr>
        <w:t>i</w:t>
      </w:r>
      <w:r>
        <w:rPr>
          <w:rFonts w:ascii="Times New Roman" w:hAnsi="Times New Roman" w:cs="Times New Roman"/>
          <w:sz w:val="24"/>
          <w:szCs w:val="24"/>
        </w:rPr>
        <w:t xml:space="preserve"> p</w:t>
      </w:r>
      <w:r w:rsidR="00B421A7">
        <w:rPr>
          <w:rFonts w:ascii="Times New Roman" w:hAnsi="Times New Roman" w:cs="Times New Roman"/>
          <w:sz w:val="24"/>
          <w:szCs w:val="24"/>
        </w:rPr>
        <w:t>ë</w:t>
      </w:r>
      <w:r>
        <w:rPr>
          <w:rFonts w:ascii="Times New Roman" w:hAnsi="Times New Roman" w:cs="Times New Roman"/>
          <w:sz w:val="24"/>
          <w:szCs w:val="24"/>
        </w:rPr>
        <w:t xml:space="preserve">rfituesve potencial rreth </w:t>
      </w:r>
      <w:r w:rsidR="009667C5" w:rsidRPr="0077518D">
        <w:rPr>
          <w:rFonts w:ascii="Times New Roman" w:hAnsi="Times New Roman" w:cs="Times New Roman"/>
          <w:sz w:val="24"/>
          <w:szCs w:val="24"/>
        </w:rPr>
        <w:t xml:space="preserve">mundësive </w:t>
      </w:r>
      <w:r>
        <w:rPr>
          <w:rFonts w:ascii="Times New Roman" w:hAnsi="Times New Roman" w:cs="Times New Roman"/>
          <w:sz w:val="24"/>
          <w:szCs w:val="24"/>
        </w:rPr>
        <w:t xml:space="preserve"> t</w:t>
      </w:r>
      <w:r w:rsidR="00B421A7">
        <w:rPr>
          <w:rFonts w:ascii="Times New Roman" w:hAnsi="Times New Roman" w:cs="Times New Roman"/>
          <w:sz w:val="24"/>
          <w:szCs w:val="24"/>
        </w:rPr>
        <w:t>ë</w:t>
      </w:r>
      <w:r>
        <w:rPr>
          <w:rFonts w:ascii="Times New Roman" w:hAnsi="Times New Roman" w:cs="Times New Roman"/>
          <w:sz w:val="24"/>
          <w:szCs w:val="24"/>
        </w:rPr>
        <w:t xml:space="preserve"> financimit nga </w:t>
      </w:r>
      <w:r w:rsidR="00166789" w:rsidRPr="0077518D">
        <w:rPr>
          <w:rFonts w:ascii="Times New Roman" w:hAnsi="Times New Roman" w:cs="Times New Roman"/>
          <w:sz w:val="24"/>
          <w:szCs w:val="24"/>
        </w:rPr>
        <w:t>programi IPARD II</w:t>
      </w:r>
      <w:r w:rsidR="00052D6C">
        <w:rPr>
          <w:rFonts w:ascii="Times New Roman" w:hAnsi="Times New Roman" w:cs="Times New Roman"/>
          <w:sz w:val="24"/>
          <w:szCs w:val="24"/>
        </w:rPr>
        <w:t>,</w:t>
      </w:r>
      <w:r w:rsidR="00850A06">
        <w:rPr>
          <w:rFonts w:ascii="Times New Roman" w:hAnsi="Times New Roman" w:cs="Times New Roman"/>
          <w:sz w:val="24"/>
          <w:szCs w:val="24"/>
        </w:rPr>
        <w:t xml:space="preserve"> - </w:t>
      </w:r>
      <w:r w:rsidRPr="00850A06">
        <w:rPr>
          <w:rFonts w:ascii="Times New Roman" w:hAnsi="Times New Roman" w:cs="Times New Roman"/>
          <w:sz w:val="24"/>
          <w:szCs w:val="24"/>
        </w:rPr>
        <w:t>AM</w:t>
      </w:r>
      <w:r w:rsidR="009667C5" w:rsidRPr="00850A06">
        <w:rPr>
          <w:rFonts w:ascii="Times New Roman" w:hAnsi="Times New Roman" w:cs="Times New Roman"/>
          <w:sz w:val="24"/>
          <w:szCs w:val="24"/>
        </w:rPr>
        <w:t xml:space="preserve"> do të jetë përgjegjës</w:t>
      </w:r>
      <w:r w:rsidR="005B6453" w:rsidRPr="00850A06">
        <w:rPr>
          <w:rFonts w:ascii="Times New Roman" w:hAnsi="Times New Roman" w:cs="Times New Roman"/>
          <w:sz w:val="24"/>
          <w:szCs w:val="24"/>
        </w:rPr>
        <w:t>e</w:t>
      </w:r>
      <w:r w:rsidR="009667C5" w:rsidRPr="00850A06">
        <w:rPr>
          <w:rFonts w:ascii="Times New Roman" w:hAnsi="Times New Roman" w:cs="Times New Roman"/>
          <w:sz w:val="24"/>
          <w:szCs w:val="24"/>
        </w:rPr>
        <w:t xml:space="preserve"> për </w:t>
      </w:r>
      <w:r w:rsidR="005B6453" w:rsidRPr="00850A06">
        <w:rPr>
          <w:rFonts w:ascii="Times New Roman" w:hAnsi="Times New Roman" w:cs="Times New Roman"/>
          <w:sz w:val="24"/>
          <w:szCs w:val="24"/>
        </w:rPr>
        <w:t xml:space="preserve">organizimin e të gjitha </w:t>
      </w:r>
      <w:r w:rsidRPr="00850A06">
        <w:rPr>
          <w:rFonts w:ascii="Times New Roman" w:hAnsi="Times New Roman" w:cs="Times New Roman"/>
          <w:sz w:val="24"/>
          <w:szCs w:val="24"/>
        </w:rPr>
        <w:t>takimeve informues</w:t>
      </w:r>
      <w:r w:rsidR="009667C5" w:rsidRPr="00850A06">
        <w:rPr>
          <w:rFonts w:ascii="Times New Roman" w:hAnsi="Times New Roman" w:cs="Times New Roman"/>
          <w:sz w:val="24"/>
          <w:szCs w:val="24"/>
        </w:rPr>
        <w:t>,</w:t>
      </w:r>
      <w:r w:rsidR="00052D6C">
        <w:rPr>
          <w:rFonts w:ascii="Times New Roman" w:hAnsi="Times New Roman" w:cs="Times New Roman"/>
          <w:sz w:val="24"/>
          <w:szCs w:val="24"/>
        </w:rPr>
        <w:t xml:space="preserve"> </w:t>
      </w:r>
      <w:r w:rsidRPr="00850A06">
        <w:rPr>
          <w:rFonts w:ascii="Times New Roman" w:hAnsi="Times New Roman" w:cs="Times New Roman"/>
          <w:sz w:val="24"/>
          <w:szCs w:val="24"/>
        </w:rPr>
        <w:t>p</w:t>
      </w:r>
      <w:r w:rsidR="00B421A7">
        <w:rPr>
          <w:rFonts w:ascii="Times New Roman" w:hAnsi="Times New Roman" w:cs="Times New Roman"/>
          <w:sz w:val="24"/>
          <w:szCs w:val="24"/>
        </w:rPr>
        <w:t>ë</w:t>
      </w:r>
      <w:r w:rsidRPr="00850A06">
        <w:rPr>
          <w:rFonts w:ascii="Times New Roman" w:hAnsi="Times New Roman" w:cs="Times New Roman"/>
          <w:sz w:val="24"/>
          <w:szCs w:val="24"/>
        </w:rPr>
        <w:t>rgatitjen dhe printimin e materjaleve, azhornimin e informacionit rreth zbatimit t</w:t>
      </w:r>
      <w:r w:rsidR="00B421A7">
        <w:rPr>
          <w:rFonts w:ascii="Times New Roman" w:hAnsi="Times New Roman" w:cs="Times New Roman"/>
          <w:sz w:val="24"/>
          <w:szCs w:val="24"/>
        </w:rPr>
        <w:t>ë</w:t>
      </w:r>
      <w:r w:rsidRPr="00850A06">
        <w:rPr>
          <w:rFonts w:ascii="Times New Roman" w:hAnsi="Times New Roman" w:cs="Times New Roman"/>
          <w:sz w:val="24"/>
          <w:szCs w:val="24"/>
        </w:rPr>
        <w:t xml:space="preserve"> programit dhe informacionin lidhur me takimet e Komitetit Monitorues t</w:t>
      </w:r>
      <w:r w:rsidR="00B421A7">
        <w:rPr>
          <w:rFonts w:ascii="Times New Roman" w:hAnsi="Times New Roman" w:cs="Times New Roman"/>
          <w:sz w:val="24"/>
          <w:szCs w:val="24"/>
        </w:rPr>
        <w:t>ë</w:t>
      </w:r>
      <w:r w:rsidRPr="00850A06">
        <w:rPr>
          <w:rFonts w:ascii="Times New Roman" w:hAnsi="Times New Roman" w:cs="Times New Roman"/>
          <w:sz w:val="24"/>
          <w:szCs w:val="24"/>
        </w:rPr>
        <w:t xml:space="preserve"> Programit IPARD II.</w:t>
      </w:r>
    </w:p>
    <w:p w:rsidR="00850A06" w:rsidRDefault="00850A06" w:rsidP="00850A06">
      <w:pPr>
        <w:pStyle w:val="ListParagraph"/>
        <w:numPr>
          <w:ilvl w:val="0"/>
          <w:numId w:val="12"/>
        </w:numPr>
        <w:jc w:val="both"/>
        <w:rPr>
          <w:rFonts w:ascii="Times New Roman" w:hAnsi="Times New Roman" w:cs="Times New Roman"/>
          <w:sz w:val="24"/>
          <w:szCs w:val="24"/>
        </w:rPr>
      </w:pPr>
      <w:proofErr w:type="gramStart"/>
      <w:r>
        <w:rPr>
          <w:rFonts w:ascii="Times New Roman" w:hAnsi="Times New Roman" w:cs="Times New Roman"/>
          <w:sz w:val="24"/>
          <w:szCs w:val="24"/>
        </w:rPr>
        <w:t xml:space="preserve">Sigurimi </w:t>
      </w:r>
      <w:r w:rsidR="00052D6C">
        <w:rPr>
          <w:rFonts w:ascii="Times New Roman" w:hAnsi="Times New Roman" w:cs="Times New Roman"/>
          <w:sz w:val="24"/>
          <w:szCs w:val="24"/>
        </w:rPr>
        <w:t>i</w:t>
      </w:r>
      <w:r>
        <w:rPr>
          <w:rFonts w:ascii="Times New Roman" w:hAnsi="Times New Roman" w:cs="Times New Roman"/>
          <w:sz w:val="24"/>
          <w:szCs w:val="24"/>
        </w:rPr>
        <w:t xml:space="preserve"> ngritjes s</w:t>
      </w:r>
      <w:r w:rsidR="00B421A7">
        <w:rPr>
          <w:rFonts w:ascii="Times New Roman" w:hAnsi="Times New Roman" w:cs="Times New Roman"/>
          <w:sz w:val="24"/>
          <w:szCs w:val="24"/>
        </w:rPr>
        <w:t>ë</w:t>
      </w:r>
      <w:r>
        <w:rPr>
          <w:rFonts w:ascii="Times New Roman" w:hAnsi="Times New Roman" w:cs="Times New Roman"/>
          <w:sz w:val="24"/>
          <w:szCs w:val="24"/>
        </w:rPr>
        <w:t xml:space="preserve"> nj</w:t>
      </w:r>
      <w:r w:rsidR="00B421A7">
        <w:rPr>
          <w:rFonts w:ascii="Times New Roman" w:hAnsi="Times New Roman" w:cs="Times New Roman"/>
          <w:sz w:val="24"/>
          <w:szCs w:val="24"/>
        </w:rPr>
        <w:t>ë</w:t>
      </w:r>
      <w:r>
        <w:rPr>
          <w:rFonts w:ascii="Times New Roman" w:hAnsi="Times New Roman" w:cs="Times New Roman"/>
          <w:sz w:val="24"/>
          <w:szCs w:val="24"/>
        </w:rPr>
        <w:t xml:space="preserve"> </w:t>
      </w:r>
      <w:r w:rsidR="00B421A7">
        <w:rPr>
          <w:rFonts w:ascii="Times New Roman" w:hAnsi="Times New Roman" w:cs="Times New Roman"/>
          <w:sz w:val="24"/>
          <w:szCs w:val="24"/>
        </w:rPr>
        <w:t>ë</w:t>
      </w:r>
      <w:r>
        <w:rPr>
          <w:rFonts w:ascii="Times New Roman" w:hAnsi="Times New Roman" w:cs="Times New Roman"/>
          <w:sz w:val="24"/>
          <w:szCs w:val="24"/>
        </w:rPr>
        <w:t>eb-site t</w:t>
      </w:r>
      <w:r w:rsidR="00B421A7">
        <w:rPr>
          <w:rFonts w:ascii="Times New Roman" w:hAnsi="Times New Roman" w:cs="Times New Roman"/>
          <w:sz w:val="24"/>
          <w:szCs w:val="24"/>
        </w:rPr>
        <w:t>ë</w:t>
      </w:r>
      <w:r>
        <w:rPr>
          <w:rFonts w:ascii="Times New Roman" w:hAnsi="Times New Roman" w:cs="Times New Roman"/>
          <w:sz w:val="24"/>
          <w:szCs w:val="24"/>
        </w:rPr>
        <w:t xml:space="preserve"> vet</w:t>
      </w:r>
      <w:r w:rsidR="00B421A7">
        <w:rPr>
          <w:rFonts w:ascii="Times New Roman" w:hAnsi="Times New Roman" w:cs="Times New Roman"/>
          <w:sz w:val="24"/>
          <w:szCs w:val="24"/>
        </w:rPr>
        <w:t>ë</w:t>
      </w:r>
      <w:r>
        <w:rPr>
          <w:rFonts w:ascii="Times New Roman" w:hAnsi="Times New Roman" w:cs="Times New Roman"/>
          <w:sz w:val="24"/>
          <w:szCs w:val="24"/>
        </w:rPr>
        <w:t>m p</w:t>
      </w:r>
      <w:r w:rsidR="00B421A7">
        <w:rPr>
          <w:rFonts w:ascii="Times New Roman" w:hAnsi="Times New Roman" w:cs="Times New Roman"/>
          <w:sz w:val="24"/>
          <w:szCs w:val="24"/>
        </w:rPr>
        <w:t>ë</w:t>
      </w:r>
      <w:r>
        <w:rPr>
          <w:rFonts w:ascii="Times New Roman" w:hAnsi="Times New Roman" w:cs="Times New Roman"/>
          <w:sz w:val="24"/>
          <w:szCs w:val="24"/>
        </w:rPr>
        <w:t>r programin IPARD II.</w:t>
      </w:r>
      <w:proofErr w:type="gramEnd"/>
    </w:p>
    <w:p w:rsidR="00850A06" w:rsidRDefault="00850A06" w:rsidP="00850A06">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w:t>
      </w:r>
      <w:r w:rsidR="00B421A7">
        <w:rPr>
          <w:rFonts w:ascii="Times New Roman" w:hAnsi="Times New Roman" w:cs="Times New Roman"/>
          <w:sz w:val="24"/>
          <w:szCs w:val="24"/>
        </w:rPr>
        <w:t>ë</w:t>
      </w:r>
      <w:r>
        <w:rPr>
          <w:rFonts w:ascii="Times New Roman" w:hAnsi="Times New Roman" w:cs="Times New Roman"/>
          <w:sz w:val="24"/>
          <w:szCs w:val="24"/>
        </w:rPr>
        <w:t>r zbatimin e detyrimeve t</w:t>
      </w:r>
      <w:r w:rsidR="00B421A7">
        <w:rPr>
          <w:rFonts w:ascii="Times New Roman" w:hAnsi="Times New Roman" w:cs="Times New Roman"/>
          <w:sz w:val="24"/>
          <w:szCs w:val="24"/>
        </w:rPr>
        <w:t>ë</w:t>
      </w:r>
      <w:r>
        <w:rPr>
          <w:rFonts w:ascii="Times New Roman" w:hAnsi="Times New Roman" w:cs="Times New Roman"/>
          <w:sz w:val="24"/>
          <w:szCs w:val="24"/>
        </w:rPr>
        <w:t xml:space="preserve"> vizibilitetit</w:t>
      </w:r>
      <w:r w:rsidR="00052D6C">
        <w:rPr>
          <w:rFonts w:ascii="Times New Roman" w:hAnsi="Times New Roman" w:cs="Times New Roman"/>
          <w:sz w:val="24"/>
          <w:szCs w:val="24"/>
        </w:rPr>
        <w:t>,</w:t>
      </w:r>
      <w:r>
        <w:rPr>
          <w:rFonts w:ascii="Times New Roman" w:hAnsi="Times New Roman" w:cs="Times New Roman"/>
          <w:sz w:val="24"/>
          <w:szCs w:val="24"/>
        </w:rPr>
        <w:t xml:space="preserve"> t</w:t>
      </w:r>
      <w:r w:rsidR="00B421A7">
        <w:rPr>
          <w:rFonts w:ascii="Times New Roman" w:hAnsi="Times New Roman" w:cs="Times New Roman"/>
          <w:sz w:val="24"/>
          <w:szCs w:val="24"/>
        </w:rPr>
        <w:t>ë</w:t>
      </w:r>
      <w:r>
        <w:rPr>
          <w:rFonts w:ascii="Times New Roman" w:hAnsi="Times New Roman" w:cs="Times New Roman"/>
          <w:sz w:val="24"/>
          <w:szCs w:val="24"/>
        </w:rPr>
        <w:t xml:space="preserve"> gjith</w:t>
      </w:r>
      <w:r w:rsidR="00B421A7">
        <w:rPr>
          <w:rFonts w:ascii="Times New Roman" w:hAnsi="Times New Roman" w:cs="Times New Roman"/>
          <w:sz w:val="24"/>
          <w:szCs w:val="24"/>
        </w:rPr>
        <w:t>ë</w:t>
      </w:r>
      <w:r>
        <w:rPr>
          <w:rFonts w:ascii="Times New Roman" w:hAnsi="Times New Roman" w:cs="Times New Roman"/>
          <w:sz w:val="24"/>
          <w:szCs w:val="24"/>
        </w:rPr>
        <w:t xml:space="preserve"> aktiviteteve dhe materjaleve t</w:t>
      </w:r>
      <w:r w:rsidR="00B421A7">
        <w:rPr>
          <w:rFonts w:ascii="Times New Roman" w:hAnsi="Times New Roman" w:cs="Times New Roman"/>
          <w:sz w:val="24"/>
          <w:szCs w:val="24"/>
        </w:rPr>
        <w:t>ë</w:t>
      </w:r>
      <w:r>
        <w:rPr>
          <w:rFonts w:ascii="Times New Roman" w:hAnsi="Times New Roman" w:cs="Times New Roman"/>
          <w:sz w:val="24"/>
          <w:szCs w:val="24"/>
        </w:rPr>
        <w:t xml:space="preserve"> planit t</w:t>
      </w:r>
      <w:r w:rsidR="00B421A7">
        <w:rPr>
          <w:rFonts w:ascii="Times New Roman" w:hAnsi="Times New Roman" w:cs="Times New Roman"/>
          <w:sz w:val="24"/>
          <w:szCs w:val="24"/>
        </w:rPr>
        <w:t>ë</w:t>
      </w:r>
      <w:r>
        <w:rPr>
          <w:rFonts w:ascii="Times New Roman" w:hAnsi="Times New Roman" w:cs="Times New Roman"/>
          <w:sz w:val="24"/>
          <w:szCs w:val="24"/>
        </w:rPr>
        <w:t xml:space="preserve"> komunikimit, p</w:t>
      </w:r>
      <w:r w:rsidR="00B421A7">
        <w:rPr>
          <w:rFonts w:ascii="Times New Roman" w:hAnsi="Times New Roman" w:cs="Times New Roman"/>
          <w:sz w:val="24"/>
          <w:szCs w:val="24"/>
        </w:rPr>
        <w:t>ë</w:t>
      </w:r>
      <w:r>
        <w:rPr>
          <w:rFonts w:ascii="Times New Roman" w:hAnsi="Times New Roman" w:cs="Times New Roman"/>
          <w:sz w:val="24"/>
          <w:szCs w:val="24"/>
        </w:rPr>
        <w:t>rfshi dhe paraqitjen e emblem</w:t>
      </w:r>
      <w:r w:rsidR="00B421A7">
        <w:rPr>
          <w:rFonts w:ascii="Times New Roman" w:hAnsi="Times New Roman" w:cs="Times New Roman"/>
          <w:sz w:val="24"/>
          <w:szCs w:val="24"/>
        </w:rPr>
        <w:t>ë</w:t>
      </w:r>
      <w:r>
        <w:rPr>
          <w:rFonts w:ascii="Times New Roman" w:hAnsi="Times New Roman" w:cs="Times New Roman"/>
          <w:sz w:val="24"/>
          <w:szCs w:val="24"/>
        </w:rPr>
        <w:t>s s</w:t>
      </w:r>
      <w:r w:rsidR="00057A55">
        <w:rPr>
          <w:rFonts w:ascii="Times New Roman" w:hAnsi="Times New Roman" w:cs="Times New Roman"/>
          <w:sz w:val="24"/>
          <w:szCs w:val="24"/>
        </w:rPr>
        <w:t>ë</w:t>
      </w:r>
      <w:r>
        <w:rPr>
          <w:rFonts w:ascii="Times New Roman" w:hAnsi="Times New Roman" w:cs="Times New Roman"/>
          <w:sz w:val="24"/>
          <w:szCs w:val="24"/>
        </w:rPr>
        <w:t xml:space="preserve"> Unionit n</w:t>
      </w:r>
      <w:r w:rsidR="00B421A7">
        <w:rPr>
          <w:rFonts w:ascii="Times New Roman" w:hAnsi="Times New Roman" w:cs="Times New Roman"/>
          <w:sz w:val="24"/>
          <w:szCs w:val="24"/>
        </w:rPr>
        <w:t>ë</w:t>
      </w:r>
      <w:r>
        <w:rPr>
          <w:rFonts w:ascii="Times New Roman" w:hAnsi="Times New Roman" w:cs="Times New Roman"/>
          <w:sz w:val="24"/>
          <w:szCs w:val="24"/>
        </w:rPr>
        <w:t xml:space="preserve"> zyrat e AM dhe AZHBR-s</w:t>
      </w:r>
      <w:r w:rsidR="00B421A7">
        <w:rPr>
          <w:rFonts w:ascii="Times New Roman" w:hAnsi="Times New Roman" w:cs="Times New Roman"/>
          <w:sz w:val="24"/>
          <w:szCs w:val="24"/>
        </w:rPr>
        <w:t>ë</w:t>
      </w:r>
      <w:r>
        <w:rPr>
          <w:rFonts w:ascii="Times New Roman" w:hAnsi="Times New Roman" w:cs="Times New Roman"/>
          <w:sz w:val="24"/>
          <w:szCs w:val="24"/>
        </w:rPr>
        <w:t xml:space="preserve">. </w:t>
      </w:r>
    </w:p>
    <w:p w:rsidR="00850A06" w:rsidRDefault="00850A06" w:rsidP="00850A06">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w:t>
      </w:r>
      <w:r w:rsidR="00B421A7">
        <w:rPr>
          <w:rFonts w:ascii="Times New Roman" w:hAnsi="Times New Roman" w:cs="Times New Roman"/>
          <w:sz w:val="24"/>
          <w:szCs w:val="24"/>
        </w:rPr>
        <w:t>ë</w:t>
      </w:r>
      <w:r>
        <w:rPr>
          <w:rFonts w:ascii="Times New Roman" w:hAnsi="Times New Roman" w:cs="Times New Roman"/>
          <w:sz w:val="24"/>
          <w:szCs w:val="24"/>
        </w:rPr>
        <w:t>r monitorimin e planit, ndjekjen e indikator</w:t>
      </w:r>
      <w:r w:rsidR="00B421A7">
        <w:rPr>
          <w:rFonts w:ascii="Times New Roman" w:hAnsi="Times New Roman" w:cs="Times New Roman"/>
          <w:sz w:val="24"/>
          <w:szCs w:val="24"/>
        </w:rPr>
        <w:t>ë</w:t>
      </w:r>
      <w:r>
        <w:rPr>
          <w:rFonts w:ascii="Times New Roman" w:hAnsi="Times New Roman" w:cs="Times New Roman"/>
          <w:sz w:val="24"/>
          <w:szCs w:val="24"/>
        </w:rPr>
        <w:t>ve t</w:t>
      </w:r>
      <w:r w:rsidR="00B421A7">
        <w:rPr>
          <w:rFonts w:ascii="Times New Roman" w:hAnsi="Times New Roman" w:cs="Times New Roman"/>
          <w:sz w:val="24"/>
          <w:szCs w:val="24"/>
        </w:rPr>
        <w:t>ë</w:t>
      </w:r>
      <w:r>
        <w:rPr>
          <w:rFonts w:ascii="Times New Roman" w:hAnsi="Times New Roman" w:cs="Times New Roman"/>
          <w:sz w:val="24"/>
          <w:szCs w:val="24"/>
        </w:rPr>
        <w:t xml:space="preserve"> monitorimit p</w:t>
      </w:r>
      <w:r w:rsidR="00B421A7">
        <w:rPr>
          <w:rFonts w:ascii="Times New Roman" w:hAnsi="Times New Roman" w:cs="Times New Roman"/>
          <w:sz w:val="24"/>
          <w:szCs w:val="24"/>
        </w:rPr>
        <w:t>ë</w:t>
      </w:r>
      <w:r>
        <w:rPr>
          <w:rFonts w:ascii="Times New Roman" w:hAnsi="Times New Roman" w:cs="Times New Roman"/>
          <w:sz w:val="24"/>
          <w:szCs w:val="24"/>
        </w:rPr>
        <w:t xml:space="preserve">r aktivitetet e komunikimit si dhe rraportimin cdo </w:t>
      </w:r>
      <w:proofErr w:type="gramStart"/>
      <w:r>
        <w:rPr>
          <w:rFonts w:ascii="Times New Roman" w:hAnsi="Times New Roman" w:cs="Times New Roman"/>
          <w:sz w:val="24"/>
          <w:szCs w:val="24"/>
        </w:rPr>
        <w:t>vit  t</w:t>
      </w:r>
      <w:r w:rsidR="00B421A7">
        <w:rPr>
          <w:rFonts w:ascii="Times New Roman" w:hAnsi="Times New Roman" w:cs="Times New Roman"/>
          <w:sz w:val="24"/>
          <w:szCs w:val="24"/>
        </w:rPr>
        <w:t>ë</w:t>
      </w:r>
      <w:proofErr w:type="gramEnd"/>
      <w:r>
        <w:rPr>
          <w:rFonts w:ascii="Times New Roman" w:hAnsi="Times New Roman" w:cs="Times New Roman"/>
          <w:sz w:val="24"/>
          <w:szCs w:val="24"/>
        </w:rPr>
        <w:t xml:space="preserve"> takimeve t</w:t>
      </w:r>
      <w:r w:rsidR="00B421A7">
        <w:rPr>
          <w:rFonts w:ascii="Times New Roman" w:hAnsi="Times New Roman" w:cs="Times New Roman"/>
          <w:sz w:val="24"/>
          <w:szCs w:val="24"/>
        </w:rPr>
        <w:t>ë</w:t>
      </w:r>
      <w:r>
        <w:rPr>
          <w:rFonts w:ascii="Times New Roman" w:hAnsi="Times New Roman" w:cs="Times New Roman"/>
          <w:sz w:val="24"/>
          <w:szCs w:val="24"/>
        </w:rPr>
        <w:t xml:space="preserve"> Komitetit Monitorues IPARD II. </w:t>
      </w:r>
    </w:p>
    <w:p w:rsidR="00C50114" w:rsidRPr="00850A06" w:rsidRDefault="00850A06" w:rsidP="000A76D6">
      <w:pPr>
        <w:pStyle w:val="ListParagraph"/>
        <w:numPr>
          <w:ilvl w:val="0"/>
          <w:numId w:val="12"/>
        </w:numPr>
        <w:jc w:val="both"/>
        <w:rPr>
          <w:rFonts w:ascii="Times New Roman" w:hAnsi="Times New Roman" w:cs="Times New Roman"/>
          <w:sz w:val="24"/>
          <w:szCs w:val="24"/>
        </w:rPr>
      </w:pPr>
      <w:proofErr w:type="gramStart"/>
      <w:r>
        <w:rPr>
          <w:rFonts w:ascii="Times New Roman" w:hAnsi="Times New Roman" w:cs="Times New Roman"/>
          <w:sz w:val="24"/>
          <w:szCs w:val="24"/>
        </w:rPr>
        <w:t>P</w:t>
      </w:r>
      <w:r w:rsidR="00B421A7">
        <w:rPr>
          <w:rFonts w:ascii="Times New Roman" w:hAnsi="Times New Roman" w:cs="Times New Roman"/>
          <w:sz w:val="24"/>
          <w:szCs w:val="24"/>
        </w:rPr>
        <w:t>ë</w:t>
      </w:r>
      <w:r>
        <w:rPr>
          <w:rFonts w:ascii="Times New Roman" w:hAnsi="Times New Roman" w:cs="Times New Roman"/>
          <w:sz w:val="24"/>
          <w:szCs w:val="24"/>
        </w:rPr>
        <w:t>r koordinimin dhe p</w:t>
      </w:r>
      <w:r w:rsidR="00B421A7">
        <w:rPr>
          <w:rFonts w:ascii="Times New Roman" w:hAnsi="Times New Roman" w:cs="Times New Roman"/>
          <w:sz w:val="24"/>
          <w:szCs w:val="24"/>
        </w:rPr>
        <w:t>ë</w:t>
      </w:r>
      <w:r>
        <w:rPr>
          <w:rFonts w:ascii="Times New Roman" w:hAnsi="Times New Roman" w:cs="Times New Roman"/>
          <w:sz w:val="24"/>
          <w:szCs w:val="24"/>
        </w:rPr>
        <w:t>rfshirjen e trupave / departamenteve t</w:t>
      </w:r>
      <w:r w:rsidR="00B421A7">
        <w:rPr>
          <w:rFonts w:ascii="Times New Roman" w:hAnsi="Times New Roman" w:cs="Times New Roman"/>
          <w:sz w:val="24"/>
          <w:szCs w:val="24"/>
        </w:rPr>
        <w:t>ë</w:t>
      </w:r>
      <w:r>
        <w:rPr>
          <w:rFonts w:ascii="Times New Roman" w:hAnsi="Times New Roman" w:cs="Times New Roman"/>
          <w:sz w:val="24"/>
          <w:szCs w:val="24"/>
        </w:rPr>
        <w:t xml:space="preserve"> MBZHRAU-t n</w:t>
      </w:r>
      <w:r w:rsidR="00B421A7">
        <w:rPr>
          <w:rFonts w:ascii="Times New Roman" w:hAnsi="Times New Roman" w:cs="Times New Roman"/>
          <w:sz w:val="24"/>
          <w:szCs w:val="24"/>
        </w:rPr>
        <w:t>ë</w:t>
      </w:r>
      <w:r>
        <w:rPr>
          <w:rFonts w:ascii="Times New Roman" w:hAnsi="Times New Roman" w:cs="Times New Roman"/>
          <w:sz w:val="24"/>
          <w:szCs w:val="24"/>
        </w:rPr>
        <w:t xml:space="preserve"> zbatimin e </w:t>
      </w:r>
      <w:r w:rsidR="00D62A3E">
        <w:rPr>
          <w:rFonts w:ascii="Times New Roman" w:hAnsi="Times New Roman" w:cs="Times New Roman"/>
          <w:sz w:val="24"/>
          <w:szCs w:val="24"/>
        </w:rPr>
        <w:t>a</w:t>
      </w:r>
      <w:r>
        <w:rPr>
          <w:rFonts w:ascii="Times New Roman" w:hAnsi="Times New Roman" w:cs="Times New Roman"/>
          <w:sz w:val="24"/>
          <w:szCs w:val="24"/>
        </w:rPr>
        <w:t>ktivitet</w:t>
      </w:r>
      <w:r w:rsidR="00D62A3E">
        <w:rPr>
          <w:rFonts w:ascii="Times New Roman" w:hAnsi="Times New Roman" w:cs="Times New Roman"/>
          <w:sz w:val="24"/>
          <w:szCs w:val="24"/>
        </w:rPr>
        <w:t>e</w:t>
      </w:r>
      <w:r>
        <w:rPr>
          <w:rFonts w:ascii="Times New Roman" w:hAnsi="Times New Roman" w:cs="Times New Roman"/>
          <w:sz w:val="24"/>
          <w:szCs w:val="24"/>
        </w:rPr>
        <w:t>ve t</w:t>
      </w:r>
      <w:r w:rsidR="00B421A7">
        <w:rPr>
          <w:rFonts w:ascii="Times New Roman" w:hAnsi="Times New Roman" w:cs="Times New Roman"/>
          <w:sz w:val="24"/>
          <w:szCs w:val="24"/>
        </w:rPr>
        <w:t>ë</w:t>
      </w:r>
      <w:r>
        <w:rPr>
          <w:rFonts w:ascii="Times New Roman" w:hAnsi="Times New Roman" w:cs="Times New Roman"/>
          <w:sz w:val="24"/>
          <w:szCs w:val="24"/>
        </w:rPr>
        <w:t xml:space="preserve"> k</w:t>
      </w:r>
      <w:r w:rsidR="00B421A7">
        <w:rPr>
          <w:rFonts w:ascii="Times New Roman" w:hAnsi="Times New Roman" w:cs="Times New Roman"/>
          <w:sz w:val="24"/>
          <w:szCs w:val="24"/>
        </w:rPr>
        <w:t>ë</w:t>
      </w:r>
      <w:r>
        <w:rPr>
          <w:rFonts w:ascii="Times New Roman" w:hAnsi="Times New Roman" w:cs="Times New Roman"/>
          <w:sz w:val="24"/>
          <w:szCs w:val="24"/>
        </w:rPr>
        <w:t>tij plani.</w:t>
      </w:r>
      <w:proofErr w:type="gramEnd"/>
      <w:r>
        <w:rPr>
          <w:rFonts w:ascii="Times New Roman" w:hAnsi="Times New Roman" w:cs="Times New Roman"/>
          <w:sz w:val="24"/>
          <w:szCs w:val="24"/>
        </w:rPr>
        <w:t xml:space="preserve"> </w:t>
      </w:r>
    </w:p>
    <w:p w:rsidR="00C50114" w:rsidRPr="00A61F7B" w:rsidRDefault="00C50114" w:rsidP="000A76D6">
      <w:pPr>
        <w:jc w:val="both"/>
        <w:rPr>
          <w:rFonts w:ascii="Times New Roman" w:hAnsi="Times New Roman" w:cs="Times New Roman"/>
          <w:i/>
          <w:sz w:val="24"/>
          <w:szCs w:val="24"/>
          <w:u w:val="single"/>
        </w:rPr>
      </w:pPr>
      <w:r w:rsidRPr="00A61F7B">
        <w:rPr>
          <w:rFonts w:ascii="Times New Roman" w:hAnsi="Times New Roman" w:cs="Times New Roman"/>
          <w:i/>
          <w:sz w:val="24"/>
          <w:szCs w:val="24"/>
          <w:u w:val="single"/>
        </w:rPr>
        <w:t xml:space="preserve">Agjencia IPARD </w:t>
      </w:r>
      <w:proofErr w:type="gramStart"/>
      <w:r w:rsidRPr="00A61F7B">
        <w:rPr>
          <w:rFonts w:ascii="Times New Roman" w:hAnsi="Times New Roman" w:cs="Times New Roman"/>
          <w:i/>
          <w:sz w:val="24"/>
          <w:szCs w:val="24"/>
          <w:u w:val="single"/>
        </w:rPr>
        <w:t>do</w:t>
      </w:r>
      <w:proofErr w:type="gramEnd"/>
      <w:r w:rsidRPr="00A61F7B">
        <w:rPr>
          <w:rFonts w:ascii="Times New Roman" w:hAnsi="Times New Roman" w:cs="Times New Roman"/>
          <w:i/>
          <w:sz w:val="24"/>
          <w:szCs w:val="24"/>
          <w:u w:val="single"/>
        </w:rPr>
        <w:t xml:space="preserve"> të jetë përgjegjës</w:t>
      </w:r>
      <w:r w:rsidR="00D62A3E">
        <w:rPr>
          <w:rFonts w:ascii="Times New Roman" w:hAnsi="Times New Roman" w:cs="Times New Roman"/>
          <w:i/>
          <w:sz w:val="24"/>
          <w:szCs w:val="24"/>
          <w:u w:val="single"/>
        </w:rPr>
        <w:t>e</w:t>
      </w:r>
      <w:r w:rsidRPr="00A61F7B">
        <w:rPr>
          <w:rFonts w:ascii="Times New Roman" w:hAnsi="Times New Roman" w:cs="Times New Roman"/>
          <w:i/>
          <w:sz w:val="24"/>
          <w:szCs w:val="24"/>
          <w:u w:val="single"/>
        </w:rPr>
        <w:t xml:space="preserve"> për:</w:t>
      </w:r>
    </w:p>
    <w:p w:rsidR="00C50114" w:rsidRDefault="00C50114" w:rsidP="00A61F7B">
      <w:pPr>
        <w:pStyle w:val="ListParagraph"/>
        <w:numPr>
          <w:ilvl w:val="0"/>
          <w:numId w:val="13"/>
        </w:numPr>
        <w:jc w:val="both"/>
        <w:rPr>
          <w:rFonts w:ascii="Times New Roman" w:hAnsi="Times New Roman" w:cs="Times New Roman"/>
          <w:sz w:val="24"/>
          <w:szCs w:val="24"/>
        </w:rPr>
      </w:pPr>
      <w:proofErr w:type="gramStart"/>
      <w:r w:rsidRPr="00A61F7B">
        <w:rPr>
          <w:rFonts w:ascii="Times New Roman" w:hAnsi="Times New Roman" w:cs="Times New Roman"/>
          <w:sz w:val="24"/>
          <w:szCs w:val="24"/>
        </w:rPr>
        <w:t>Publikimi</w:t>
      </w:r>
      <w:r w:rsidR="00F6321E" w:rsidRPr="00A61F7B">
        <w:rPr>
          <w:rFonts w:ascii="Times New Roman" w:hAnsi="Times New Roman" w:cs="Times New Roman"/>
          <w:sz w:val="24"/>
          <w:szCs w:val="24"/>
        </w:rPr>
        <w:t>n e</w:t>
      </w:r>
      <w:r w:rsidRPr="00A61F7B">
        <w:rPr>
          <w:rFonts w:ascii="Times New Roman" w:hAnsi="Times New Roman" w:cs="Times New Roman"/>
          <w:sz w:val="24"/>
          <w:szCs w:val="24"/>
        </w:rPr>
        <w:t xml:space="preserve"> Listës së suksesshme të </w:t>
      </w:r>
      <w:r w:rsidR="00A61F7B">
        <w:rPr>
          <w:rFonts w:ascii="Times New Roman" w:hAnsi="Times New Roman" w:cs="Times New Roman"/>
          <w:sz w:val="24"/>
          <w:szCs w:val="24"/>
        </w:rPr>
        <w:t>p</w:t>
      </w:r>
      <w:r w:rsidR="00B421A7">
        <w:rPr>
          <w:rFonts w:ascii="Times New Roman" w:hAnsi="Times New Roman" w:cs="Times New Roman"/>
          <w:sz w:val="24"/>
          <w:szCs w:val="24"/>
        </w:rPr>
        <w:t>ë</w:t>
      </w:r>
      <w:r w:rsidR="00A61F7B">
        <w:rPr>
          <w:rFonts w:ascii="Times New Roman" w:hAnsi="Times New Roman" w:cs="Times New Roman"/>
          <w:sz w:val="24"/>
          <w:szCs w:val="24"/>
        </w:rPr>
        <w:t xml:space="preserve">rfituesve </w:t>
      </w:r>
      <w:r w:rsidRPr="00A61F7B">
        <w:rPr>
          <w:rFonts w:ascii="Times New Roman" w:hAnsi="Times New Roman" w:cs="Times New Roman"/>
          <w:sz w:val="24"/>
          <w:szCs w:val="24"/>
        </w:rPr>
        <w:t>të IPARD II, në përputhje me kushtet e përcaktuara në nenin 23 (2) të Marrëveshjes K</w:t>
      </w:r>
      <w:r w:rsidR="00A61F7B">
        <w:rPr>
          <w:rFonts w:ascii="Times New Roman" w:hAnsi="Times New Roman" w:cs="Times New Roman"/>
          <w:sz w:val="24"/>
          <w:szCs w:val="24"/>
        </w:rPr>
        <w:t>uad</w:t>
      </w:r>
      <w:r w:rsidR="00B421A7">
        <w:rPr>
          <w:rFonts w:ascii="Times New Roman" w:hAnsi="Times New Roman" w:cs="Times New Roman"/>
          <w:sz w:val="24"/>
          <w:szCs w:val="24"/>
        </w:rPr>
        <w:t>ë</w:t>
      </w:r>
      <w:r w:rsidR="00A61F7B">
        <w:rPr>
          <w:rFonts w:ascii="Times New Roman" w:hAnsi="Times New Roman" w:cs="Times New Roman"/>
          <w:sz w:val="24"/>
          <w:szCs w:val="24"/>
        </w:rPr>
        <w:t>r</w:t>
      </w:r>
      <w:r w:rsidRPr="00A61F7B">
        <w:rPr>
          <w:rFonts w:ascii="Times New Roman" w:hAnsi="Times New Roman" w:cs="Times New Roman"/>
          <w:sz w:val="24"/>
          <w:szCs w:val="24"/>
        </w:rPr>
        <w:t>.</w:t>
      </w:r>
      <w:proofErr w:type="gramEnd"/>
      <w:r w:rsidRPr="00A61F7B">
        <w:rPr>
          <w:rFonts w:ascii="Times New Roman" w:hAnsi="Times New Roman" w:cs="Times New Roman"/>
          <w:sz w:val="24"/>
          <w:szCs w:val="24"/>
        </w:rPr>
        <w:t xml:space="preserve"> Publikimi do të jetë </w:t>
      </w:r>
      <w:r w:rsidR="00D62A3E">
        <w:rPr>
          <w:rFonts w:ascii="Times New Roman" w:hAnsi="Times New Roman" w:cs="Times New Roman"/>
          <w:sz w:val="24"/>
          <w:szCs w:val="24"/>
        </w:rPr>
        <w:t>i</w:t>
      </w:r>
      <w:r w:rsidR="00A61F7B">
        <w:rPr>
          <w:rFonts w:ascii="Times New Roman" w:hAnsi="Times New Roman" w:cs="Times New Roman"/>
          <w:sz w:val="24"/>
          <w:szCs w:val="24"/>
        </w:rPr>
        <w:t xml:space="preserve"> mundur </w:t>
      </w:r>
      <w:r w:rsidRPr="00A61F7B">
        <w:rPr>
          <w:rFonts w:ascii="Times New Roman" w:hAnsi="Times New Roman" w:cs="Times New Roman"/>
          <w:sz w:val="24"/>
          <w:szCs w:val="24"/>
        </w:rPr>
        <w:t>në n</w:t>
      </w:r>
      <w:r w:rsidR="002B094D" w:rsidRPr="00A61F7B">
        <w:rPr>
          <w:rFonts w:ascii="Times New Roman" w:hAnsi="Times New Roman" w:cs="Times New Roman"/>
          <w:sz w:val="24"/>
          <w:szCs w:val="24"/>
        </w:rPr>
        <w:t xml:space="preserve">jë format të dhënave personale, e cila lejon </w:t>
      </w:r>
      <w:r w:rsidR="00A61F7B">
        <w:rPr>
          <w:rFonts w:ascii="Times New Roman" w:hAnsi="Times New Roman" w:cs="Times New Roman"/>
          <w:sz w:val="24"/>
          <w:szCs w:val="24"/>
        </w:rPr>
        <w:t>sortimin, k</w:t>
      </w:r>
      <w:r w:rsidR="00B421A7">
        <w:rPr>
          <w:rFonts w:ascii="Times New Roman" w:hAnsi="Times New Roman" w:cs="Times New Roman"/>
          <w:sz w:val="24"/>
          <w:szCs w:val="24"/>
        </w:rPr>
        <w:t>ë</w:t>
      </w:r>
      <w:r w:rsidR="00A61F7B">
        <w:rPr>
          <w:rFonts w:ascii="Times New Roman" w:hAnsi="Times New Roman" w:cs="Times New Roman"/>
          <w:sz w:val="24"/>
          <w:szCs w:val="24"/>
        </w:rPr>
        <w:t>rkimin, krahasimin, p</w:t>
      </w:r>
      <w:r w:rsidR="00B421A7">
        <w:rPr>
          <w:rFonts w:ascii="Times New Roman" w:hAnsi="Times New Roman" w:cs="Times New Roman"/>
          <w:sz w:val="24"/>
          <w:szCs w:val="24"/>
        </w:rPr>
        <w:t>ë</w:t>
      </w:r>
      <w:r w:rsidR="00A61F7B">
        <w:rPr>
          <w:rFonts w:ascii="Times New Roman" w:hAnsi="Times New Roman" w:cs="Times New Roman"/>
          <w:sz w:val="24"/>
          <w:szCs w:val="24"/>
        </w:rPr>
        <w:t>rzgjedhjen t</w:t>
      </w:r>
      <w:r w:rsidR="00B421A7">
        <w:rPr>
          <w:rFonts w:ascii="Times New Roman" w:hAnsi="Times New Roman" w:cs="Times New Roman"/>
          <w:sz w:val="24"/>
          <w:szCs w:val="24"/>
        </w:rPr>
        <w:t>ë</w:t>
      </w:r>
      <w:r w:rsidR="00A61F7B">
        <w:rPr>
          <w:rFonts w:ascii="Times New Roman" w:hAnsi="Times New Roman" w:cs="Times New Roman"/>
          <w:sz w:val="24"/>
          <w:szCs w:val="24"/>
        </w:rPr>
        <w:t xml:space="preserve"> cilat publikohen n</w:t>
      </w:r>
      <w:r w:rsidR="00057A55">
        <w:rPr>
          <w:rFonts w:ascii="Times New Roman" w:hAnsi="Times New Roman" w:cs="Times New Roman"/>
          <w:sz w:val="24"/>
          <w:szCs w:val="24"/>
        </w:rPr>
        <w:t>ë</w:t>
      </w:r>
      <w:r w:rsidR="00A61F7B">
        <w:rPr>
          <w:rFonts w:ascii="Times New Roman" w:hAnsi="Times New Roman" w:cs="Times New Roman"/>
          <w:sz w:val="24"/>
          <w:szCs w:val="24"/>
        </w:rPr>
        <w:t xml:space="preserve"> internet</w:t>
      </w:r>
      <w:r w:rsidRPr="00A61F7B">
        <w:rPr>
          <w:rFonts w:ascii="Times New Roman" w:hAnsi="Times New Roman" w:cs="Times New Roman"/>
          <w:sz w:val="24"/>
          <w:szCs w:val="24"/>
        </w:rPr>
        <w:t xml:space="preserve">, për shembull në CSV ose formatin XML. Lista e </w:t>
      </w:r>
      <w:r w:rsidR="0058044E">
        <w:rPr>
          <w:rFonts w:ascii="Times New Roman" w:hAnsi="Times New Roman" w:cs="Times New Roman"/>
          <w:sz w:val="24"/>
          <w:szCs w:val="24"/>
        </w:rPr>
        <w:t xml:space="preserve">veprimeve </w:t>
      </w:r>
      <w:r w:rsidRPr="00A61F7B">
        <w:rPr>
          <w:rFonts w:ascii="Times New Roman" w:hAnsi="Times New Roman" w:cs="Times New Roman"/>
          <w:sz w:val="24"/>
          <w:szCs w:val="24"/>
        </w:rPr>
        <w:t xml:space="preserve">do të jetë në dispozicion </w:t>
      </w:r>
      <w:r w:rsidR="0058044E">
        <w:rPr>
          <w:rFonts w:ascii="Times New Roman" w:hAnsi="Times New Roman" w:cs="Times New Roman"/>
          <w:sz w:val="24"/>
          <w:szCs w:val="24"/>
        </w:rPr>
        <w:t>n</w:t>
      </w:r>
      <w:r w:rsidR="00B421A7">
        <w:rPr>
          <w:rFonts w:ascii="Times New Roman" w:hAnsi="Times New Roman" w:cs="Times New Roman"/>
          <w:sz w:val="24"/>
          <w:szCs w:val="24"/>
        </w:rPr>
        <w:t>ë</w:t>
      </w:r>
      <w:r w:rsidR="0058044E">
        <w:rPr>
          <w:rFonts w:ascii="Times New Roman" w:hAnsi="Times New Roman" w:cs="Times New Roman"/>
          <w:sz w:val="24"/>
          <w:szCs w:val="24"/>
        </w:rPr>
        <w:t xml:space="preserve"> </w:t>
      </w:r>
      <w:r w:rsidRPr="00A61F7B">
        <w:rPr>
          <w:rFonts w:ascii="Times New Roman" w:hAnsi="Times New Roman" w:cs="Times New Roman"/>
          <w:sz w:val="24"/>
          <w:szCs w:val="24"/>
        </w:rPr>
        <w:t>faqe</w:t>
      </w:r>
      <w:r w:rsidR="0058044E">
        <w:rPr>
          <w:rFonts w:ascii="Times New Roman" w:hAnsi="Times New Roman" w:cs="Times New Roman"/>
          <w:sz w:val="24"/>
          <w:szCs w:val="24"/>
        </w:rPr>
        <w:t xml:space="preserve">n e </w:t>
      </w:r>
      <w:r w:rsidRPr="00A61F7B">
        <w:rPr>
          <w:rFonts w:ascii="Times New Roman" w:hAnsi="Times New Roman" w:cs="Times New Roman"/>
          <w:sz w:val="24"/>
          <w:szCs w:val="24"/>
        </w:rPr>
        <w:t xml:space="preserve">internetit apo </w:t>
      </w:r>
      <w:r w:rsidR="0058044E">
        <w:rPr>
          <w:rFonts w:ascii="Times New Roman" w:hAnsi="Times New Roman" w:cs="Times New Roman"/>
          <w:sz w:val="24"/>
          <w:szCs w:val="24"/>
        </w:rPr>
        <w:t>n</w:t>
      </w:r>
      <w:r w:rsidR="00B421A7">
        <w:rPr>
          <w:rFonts w:ascii="Times New Roman" w:hAnsi="Times New Roman" w:cs="Times New Roman"/>
          <w:sz w:val="24"/>
          <w:szCs w:val="24"/>
        </w:rPr>
        <w:t>ë</w:t>
      </w:r>
      <w:r w:rsidR="0058044E">
        <w:rPr>
          <w:rFonts w:ascii="Times New Roman" w:hAnsi="Times New Roman" w:cs="Times New Roman"/>
          <w:sz w:val="24"/>
          <w:szCs w:val="24"/>
        </w:rPr>
        <w:t xml:space="preserve"> nj</w:t>
      </w:r>
      <w:r w:rsidR="00B421A7">
        <w:rPr>
          <w:rFonts w:ascii="Times New Roman" w:hAnsi="Times New Roman" w:cs="Times New Roman"/>
          <w:sz w:val="24"/>
          <w:szCs w:val="24"/>
        </w:rPr>
        <w:t>ë</w:t>
      </w:r>
      <w:r w:rsidR="0058044E">
        <w:rPr>
          <w:rFonts w:ascii="Times New Roman" w:hAnsi="Times New Roman" w:cs="Times New Roman"/>
          <w:sz w:val="24"/>
          <w:szCs w:val="24"/>
        </w:rPr>
        <w:t xml:space="preserve"> </w:t>
      </w:r>
      <w:r w:rsidRPr="00A61F7B">
        <w:rPr>
          <w:rFonts w:ascii="Times New Roman" w:hAnsi="Times New Roman" w:cs="Times New Roman"/>
          <w:sz w:val="24"/>
          <w:szCs w:val="24"/>
        </w:rPr>
        <w:t>portal të vetëm</w:t>
      </w:r>
      <w:r w:rsidR="0058044E">
        <w:rPr>
          <w:rFonts w:ascii="Times New Roman" w:hAnsi="Times New Roman" w:cs="Times New Roman"/>
          <w:sz w:val="24"/>
          <w:szCs w:val="24"/>
        </w:rPr>
        <w:t xml:space="preserve">. </w:t>
      </w:r>
      <w:r w:rsidRPr="00A61F7B">
        <w:rPr>
          <w:rFonts w:ascii="Times New Roman" w:hAnsi="Times New Roman" w:cs="Times New Roman"/>
          <w:sz w:val="24"/>
          <w:szCs w:val="24"/>
        </w:rPr>
        <w:t xml:space="preserve">Lista e </w:t>
      </w:r>
      <w:r w:rsidR="0058044E">
        <w:rPr>
          <w:rFonts w:ascii="Times New Roman" w:hAnsi="Times New Roman" w:cs="Times New Roman"/>
          <w:sz w:val="24"/>
          <w:szCs w:val="24"/>
        </w:rPr>
        <w:t xml:space="preserve">veprimeve </w:t>
      </w:r>
      <w:r w:rsidRPr="00A61F7B">
        <w:rPr>
          <w:rFonts w:ascii="Times New Roman" w:hAnsi="Times New Roman" w:cs="Times New Roman"/>
          <w:sz w:val="24"/>
          <w:szCs w:val="24"/>
        </w:rPr>
        <w:t xml:space="preserve">dhe </w:t>
      </w:r>
      <w:r w:rsidR="0058044E">
        <w:rPr>
          <w:rFonts w:ascii="Times New Roman" w:hAnsi="Times New Roman" w:cs="Times New Roman"/>
          <w:sz w:val="24"/>
          <w:szCs w:val="24"/>
        </w:rPr>
        <w:t>p</w:t>
      </w:r>
      <w:r w:rsidR="00B421A7">
        <w:rPr>
          <w:rFonts w:ascii="Times New Roman" w:hAnsi="Times New Roman" w:cs="Times New Roman"/>
          <w:sz w:val="24"/>
          <w:szCs w:val="24"/>
        </w:rPr>
        <w:t>ë</w:t>
      </w:r>
      <w:r w:rsidR="0058044E">
        <w:rPr>
          <w:rFonts w:ascii="Times New Roman" w:hAnsi="Times New Roman" w:cs="Times New Roman"/>
          <w:sz w:val="24"/>
          <w:szCs w:val="24"/>
        </w:rPr>
        <w:t xml:space="preserve">rfituesve </w:t>
      </w:r>
      <w:r w:rsidRPr="00A61F7B">
        <w:rPr>
          <w:rFonts w:ascii="Times New Roman" w:hAnsi="Times New Roman" w:cs="Times New Roman"/>
          <w:sz w:val="24"/>
          <w:szCs w:val="24"/>
        </w:rPr>
        <w:t xml:space="preserve">do të përditësohet të paktën çdo gjashtë muaj. Informacioni minimal do të </w:t>
      </w:r>
      <w:r w:rsidR="0058044E">
        <w:rPr>
          <w:rFonts w:ascii="Times New Roman" w:hAnsi="Times New Roman" w:cs="Times New Roman"/>
          <w:sz w:val="24"/>
          <w:szCs w:val="24"/>
        </w:rPr>
        <w:t>jet</w:t>
      </w:r>
      <w:r w:rsidR="00B421A7">
        <w:rPr>
          <w:rFonts w:ascii="Times New Roman" w:hAnsi="Times New Roman" w:cs="Times New Roman"/>
          <w:sz w:val="24"/>
          <w:szCs w:val="24"/>
        </w:rPr>
        <w:t>ë</w:t>
      </w:r>
      <w:r w:rsidR="0058044E">
        <w:rPr>
          <w:rFonts w:ascii="Times New Roman" w:hAnsi="Times New Roman" w:cs="Times New Roman"/>
          <w:sz w:val="24"/>
          <w:szCs w:val="24"/>
        </w:rPr>
        <w:t xml:space="preserve"> n</w:t>
      </w:r>
      <w:r w:rsidR="00B421A7">
        <w:rPr>
          <w:rFonts w:ascii="Times New Roman" w:hAnsi="Times New Roman" w:cs="Times New Roman"/>
          <w:sz w:val="24"/>
          <w:szCs w:val="24"/>
        </w:rPr>
        <w:t>ë</w:t>
      </w:r>
      <w:r w:rsidR="0058044E">
        <w:rPr>
          <w:rFonts w:ascii="Times New Roman" w:hAnsi="Times New Roman" w:cs="Times New Roman"/>
          <w:sz w:val="24"/>
          <w:szCs w:val="24"/>
        </w:rPr>
        <w:t xml:space="preserve"> list</w:t>
      </w:r>
      <w:r w:rsidR="00B421A7">
        <w:rPr>
          <w:rFonts w:ascii="Times New Roman" w:hAnsi="Times New Roman" w:cs="Times New Roman"/>
          <w:sz w:val="24"/>
          <w:szCs w:val="24"/>
        </w:rPr>
        <w:t>ë</w:t>
      </w:r>
      <w:r w:rsidR="0058044E">
        <w:rPr>
          <w:rFonts w:ascii="Times New Roman" w:hAnsi="Times New Roman" w:cs="Times New Roman"/>
          <w:sz w:val="24"/>
          <w:szCs w:val="24"/>
        </w:rPr>
        <w:t>n e veprimeve sipas pik</w:t>
      </w:r>
      <w:r w:rsidR="00B421A7">
        <w:rPr>
          <w:rFonts w:ascii="Times New Roman" w:hAnsi="Times New Roman" w:cs="Times New Roman"/>
          <w:sz w:val="24"/>
          <w:szCs w:val="24"/>
        </w:rPr>
        <w:t>ë</w:t>
      </w:r>
      <w:r w:rsidR="0058044E">
        <w:rPr>
          <w:rFonts w:ascii="Times New Roman" w:hAnsi="Times New Roman" w:cs="Times New Roman"/>
          <w:sz w:val="24"/>
          <w:szCs w:val="24"/>
        </w:rPr>
        <w:t xml:space="preserve">s </w:t>
      </w:r>
      <w:r w:rsidRPr="00A61F7B">
        <w:rPr>
          <w:rFonts w:ascii="Times New Roman" w:hAnsi="Times New Roman" w:cs="Times New Roman"/>
          <w:sz w:val="24"/>
          <w:szCs w:val="24"/>
        </w:rPr>
        <w:t xml:space="preserve">1 </w:t>
      </w:r>
      <w:r w:rsidR="0058044E">
        <w:rPr>
          <w:rFonts w:ascii="Times New Roman" w:hAnsi="Times New Roman" w:cs="Times New Roman"/>
          <w:sz w:val="24"/>
          <w:szCs w:val="24"/>
        </w:rPr>
        <w:t xml:space="preserve">aneks </w:t>
      </w:r>
      <w:r w:rsidRPr="00A61F7B">
        <w:rPr>
          <w:rFonts w:ascii="Times New Roman" w:hAnsi="Times New Roman" w:cs="Times New Roman"/>
          <w:sz w:val="24"/>
          <w:szCs w:val="24"/>
        </w:rPr>
        <w:t xml:space="preserve">8 të </w:t>
      </w:r>
      <w:r w:rsidR="0058044E">
        <w:rPr>
          <w:rFonts w:ascii="Times New Roman" w:hAnsi="Times New Roman" w:cs="Times New Roman"/>
          <w:sz w:val="24"/>
          <w:szCs w:val="24"/>
        </w:rPr>
        <w:t xml:space="preserve">Marveshjes </w:t>
      </w:r>
      <w:proofErr w:type="gramStart"/>
      <w:r w:rsidR="0058044E">
        <w:rPr>
          <w:rFonts w:ascii="Times New Roman" w:hAnsi="Times New Roman" w:cs="Times New Roman"/>
          <w:sz w:val="24"/>
          <w:szCs w:val="24"/>
        </w:rPr>
        <w:t>Sektoriale</w:t>
      </w:r>
      <w:r w:rsidRPr="00A61F7B">
        <w:rPr>
          <w:rFonts w:ascii="Times New Roman" w:hAnsi="Times New Roman" w:cs="Times New Roman"/>
          <w:sz w:val="24"/>
          <w:szCs w:val="24"/>
        </w:rPr>
        <w:t>,</w:t>
      </w:r>
      <w:proofErr w:type="gramEnd"/>
      <w:r w:rsidRPr="00A61F7B">
        <w:rPr>
          <w:rFonts w:ascii="Times New Roman" w:hAnsi="Times New Roman" w:cs="Times New Roman"/>
          <w:sz w:val="24"/>
          <w:szCs w:val="24"/>
        </w:rPr>
        <w:t xml:space="preserve"> </w:t>
      </w:r>
      <w:r w:rsidR="0058044E">
        <w:rPr>
          <w:rFonts w:ascii="Times New Roman" w:hAnsi="Times New Roman" w:cs="Times New Roman"/>
          <w:sz w:val="24"/>
          <w:szCs w:val="24"/>
        </w:rPr>
        <w:t>si</w:t>
      </w:r>
      <w:r w:rsidR="004B3CC2">
        <w:rPr>
          <w:rFonts w:ascii="Times New Roman" w:hAnsi="Times New Roman" w:cs="Times New Roman"/>
          <w:sz w:val="24"/>
          <w:szCs w:val="24"/>
        </w:rPr>
        <w:t xml:space="preserve">c </w:t>
      </w:r>
      <w:r w:rsidR="00B421A7">
        <w:rPr>
          <w:rFonts w:ascii="Times New Roman" w:hAnsi="Times New Roman" w:cs="Times New Roman"/>
          <w:sz w:val="24"/>
          <w:szCs w:val="24"/>
        </w:rPr>
        <w:t>ë</w:t>
      </w:r>
      <w:r w:rsidR="004B3CC2">
        <w:rPr>
          <w:rFonts w:ascii="Times New Roman" w:hAnsi="Times New Roman" w:cs="Times New Roman"/>
          <w:sz w:val="24"/>
          <w:szCs w:val="24"/>
        </w:rPr>
        <w:t>sht</w:t>
      </w:r>
      <w:r w:rsidR="00B421A7">
        <w:rPr>
          <w:rFonts w:ascii="Times New Roman" w:hAnsi="Times New Roman" w:cs="Times New Roman"/>
          <w:sz w:val="24"/>
          <w:szCs w:val="24"/>
        </w:rPr>
        <w:t>ë</w:t>
      </w:r>
      <w:r w:rsidR="004B3CC2">
        <w:rPr>
          <w:rFonts w:ascii="Times New Roman" w:hAnsi="Times New Roman" w:cs="Times New Roman"/>
          <w:sz w:val="24"/>
          <w:szCs w:val="24"/>
        </w:rPr>
        <w:t xml:space="preserve"> </w:t>
      </w:r>
      <w:r w:rsidR="0058044E">
        <w:rPr>
          <w:rFonts w:ascii="Times New Roman" w:hAnsi="Times New Roman" w:cs="Times New Roman"/>
          <w:sz w:val="24"/>
          <w:szCs w:val="24"/>
        </w:rPr>
        <w:t>n</w:t>
      </w:r>
      <w:r w:rsidR="00B421A7">
        <w:rPr>
          <w:rFonts w:ascii="Times New Roman" w:hAnsi="Times New Roman" w:cs="Times New Roman"/>
          <w:sz w:val="24"/>
          <w:szCs w:val="24"/>
        </w:rPr>
        <w:t>ë</w:t>
      </w:r>
      <w:r w:rsidR="0058044E">
        <w:rPr>
          <w:rFonts w:ascii="Times New Roman" w:hAnsi="Times New Roman" w:cs="Times New Roman"/>
          <w:sz w:val="24"/>
          <w:szCs w:val="24"/>
        </w:rPr>
        <w:t xml:space="preserve"> tekstin e m</w:t>
      </w:r>
      <w:r w:rsidR="00B421A7">
        <w:rPr>
          <w:rFonts w:ascii="Times New Roman" w:hAnsi="Times New Roman" w:cs="Times New Roman"/>
          <w:sz w:val="24"/>
          <w:szCs w:val="24"/>
        </w:rPr>
        <w:t>ë</w:t>
      </w:r>
      <w:r w:rsidR="0058044E">
        <w:rPr>
          <w:rFonts w:ascii="Times New Roman" w:hAnsi="Times New Roman" w:cs="Times New Roman"/>
          <w:sz w:val="24"/>
          <w:szCs w:val="24"/>
        </w:rPr>
        <w:t>posht</w:t>
      </w:r>
      <w:r w:rsidR="00B421A7">
        <w:rPr>
          <w:rFonts w:ascii="Times New Roman" w:hAnsi="Times New Roman" w:cs="Times New Roman"/>
          <w:sz w:val="24"/>
          <w:szCs w:val="24"/>
        </w:rPr>
        <w:t>ë</w:t>
      </w:r>
      <w:r w:rsidR="0058044E">
        <w:rPr>
          <w:rFonts w:ascii="Times New Roman" w:hAnsi="Times New Roman" w:cs="Times New Roman"/>
          <w:sz w:val="24"/>
          <w:szCs w:val="24"/>
        </w:rPr>
        <w:t>m</w:t>
      </w:r>
      <w:r w:rsidRPr="00A61F7B">
        <w:rPr>
          <w:rFonts w:ascii="Times New Roman" w:hAnsi="Times New Roman" w:cs="Times New Roman"/>
          <w:sz w:val="24"/>
          <w:szCs w:val="24"/>
        </w:rPr>
        <w:t>.</w:t>
      </w:r>
    </w:p>
    <w:p w:rsidR="004B3CC2" w:rsidRDefault="004B3CC2" w:rsidP="004B3CC2">
      <w:pPr>
        <w:pStyle w:val="ListParagraph"/>
        <w:jc w:val="both"/>
        <w:rPr>
          <w:rFonts w:ascii="Times New Roman" w:hAnsi="Times New Roman" w:cs="Times New Roman"/>
          <w:sz w:val="24"/>
          <w:szCs w:val="24"/>
        </w:rPr>
      </w:pPr>
    </w:p>
    <w:p w:rsidR="004B3CC2" w:rsidRDefault="004B3CC2" w:rsidP="004B3CC2">
      <w:pPr>
        <w:pStyle w:val="ListParagraph"/>
        <w:jc w:val="both"/>
        <w:rPr>
          <w:rFonts w:ascii="Times New Roman" w:hAnsi="Times New Roman" w:cs="Times New Roman"/>
          <w:sz w:val="24"/>
          <w:szCs w:val="24"/>
        </w:rPr>
      </w:pPr>
    </w:p>
    <w:p w:rsidR="004B3CC2" w:rsidRPr="00A61F7B" w:rsidRDefault="004B3CC2" w:rsidP="004B3CC2">
      <w:pPr>
        <w:pStyle w:val="ListParagraph"/>
        <w:jc w:val="both"/>
        <w:rPr>
          <w:rFonts w:ascii="Times New Roman" w:hAnsi="Times New Roman" w:cs="Times New Roman"/>
          <w:sz w:val="24"/>
          <w:szCs w:val="24"/>
        </w:rPr>
      </w:pPr>
    </w:p>
    <w:p w:rsidR="00C50114" w:rsidRPr="0030446E" w:rsidRDefault="00C50114" w:rsidP="00E960B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0446E">
        <w:rPr>
          <w:rFonts w:ascii="Times New Roman" w:hAnsi="Times New Roman" w:cs="Times New Roman"/>
          <w:sz w:val="24"/>
          <w:szCs w:val="24"/>
        </w:rPr>
        <w:t xml:space="preserve">• Emri i </w:t>
      </w:r>
      <w:proofErr w:type="gramStart"/>
      <w:r w:rsidR="004B3CC2">
        <w:rPr>
          <w:rFonts w:ascii="Times New Roman" w:hAnsi="Times New Roman" w:cs="Times New Roman"/>
          <w:sz w:val="24"/>
          <w:szCs w:val="24"/>
        </w:rPr>
        <w:t>p</w:t>
      </w:r>
      <w:r w:rsidR="00B421A7">
        <w:rPr>
          <w:rFonts w:ascii="Times New Roman" w:hAnsi="Times New Roman" w:cs="Times New Roman"/>
          <w:sz w:val="24"/>
          <w:szCs w:val="24"/>
        </w:rPr>
        <w:t>ë</w:t>
      </w:r>
      <w:r w:rsidR="004B3CC2">
        <w:rPr>
          <w:rFonts w:ascii="Times New Roman" w:hAnsi="Times New Roman" w:cs="Times New Roman"/>
          <w:sz w:val="24"/>
          <w:szCs w:val="24"/>
        </w:rPr>
        <w:t>rfituesi</w:t>
      </w:r>
      <w:r w:rsidR="001D74CC">
        <w:rPr>
          <w:rFonts w:ascii="Times New Roman" w:hAnsi="Times New Roman" w:cs="Times New Roman"/>
          <w:sz w:val="24"/>
          <w:szCs w:val="24"/>
        </w:rPr>
        <w:t>t</w:t>
      </w:r>
      <w:r w:rsidR="004B3CC2">
        <w:rPr>
          <w:rFonts w:ascii="Times New Roman" w:hAnsi="Times New Roman" w:cs="Times New Roman"/>
          <w:sz w:val="24"/>
          <w:szCs w:val="24"/>
        </w:rPr>
        <w:t xml:space="preserve"> </w:t>
      </w:r>
      <w:r w:rsidRPr="0030446E">
        <w:rPr>
          <w:rFonts w:ascii="Times New Roman" w:hAnsi="Times New Roman" w:cs="Times New Roman"/>
          <w:sz w:val="24"/>
          <w:szCs w:val="24"/>
        </w:rPr>
        <w:t xml:space="preserve"> (</w:t>
      </w:r>
      <w:proofErr w:type="gramEnd"/>
      <w:r w:rsidRPr="0030446E">
        <w:rPr>
          <w:rFonts w:ascii="Times New Roman" w:hAnsi="Times New Roman" w:cs="Times New Roman"/>
          <w:sz w:val="24"/>
          <w:szCs w:val="24"/>
        </w:rPr>
        <w:t>vetëm për persona juridi</w:t>
      </w:r>
      <w:r w:rsidR="000A3691" w:rsidRPr="0030446E">
        <w:rPr>
          <w:rFonts w:ascii="Times New Roman" w:hAnsi="Times New Roman" w:cs="Times New Roman"/>
          <w:sz w:val="24"/>
          <w:szCs w:val="24"/>
        </w:rPr>
        <w:t>k</w:t>
      </w:r>
      <w:r w:rsidR="004B3CC2">
        <w:rPr>
          <w:rFonts w:ascii="Times New Roman" w:hAnsi="Times New Roman" w:cs="Times New Roman"/>
          <w:sz w:val="24"/>
          <w:szCs w:val="24"/>
        </w:rPr>
        <w:t xml:space="preserve"> dhe jo persona natyral</w:t>
      </w:r>
      <w:r w:rsidR="000A3691" w:rsidRPr="0030446E">
        <w:rPr>
          <w:rFonts w:ascii="Times New Roman" w:hAnsi="Times New Roman" w:cs="Times New Roman"/>
          <w:sz w:val="24"/>
          <w:szCs w:val="24"/>
        </w:rPr>
        <w:t>)</w:t>
      </w:r>
    </w:p>
    <w:p w:rsidR="00C50114" w:rsidRPr="0030446E" w:rsidRDefault="000A3691" w:rsidP="00E960B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 Emri </w:t>
      </w:r>
      <w:r w:rsidR="00E960B3">
        <w:rPr>
          <w:rFonts w:ascii="Times New Roman" w:hAnsi="Times New Roman" w:cs="Times New Roman"/>
          <w:sz w:val="24"/>
          <w:szCs w:val="24"/>
        </w:rPr>
        <w:t>i</w:t>
      </w:r>
      <w:r w:rsidR="004B3CC2">
        <w:rPr>
          <w:rFonts w:ascii="Times New Roman" w:hAnsi="Times New Roman" w:cs="Times New Roman"/>
          <w:sz w:val="24"/>
          <w:szCs w:val="24"/>
        </w:rPr>
        <w:t xml:space="preserve"> veprimtaris</w:t>
      </w:r>
      <w:r w:rsidR="00B421A7">
        <w:rPr>
          <w:rFonts w:ascii="Times New Roman" w:hAnsi="Times New Roman" w:cs="Times New Roman"/>
          <w:sz w:val="24"/>
          <w:szCs w:val="24"/>
        </w:rPr>
        <w:t>ë</w:t>
      </w:r>
      <w:r w:rsidRPr="0030446E">
        <w:rPr>
          <w:rFonts w:ascii="Times New Roman" w:hAnsi="Times New Roman" w:cs="Times New Roman"/>
          <w:sz w:val="24"/>
          <w:szCs w:val="24"/>
        </w:rPr>
        <w:t>.</w:t>
      </w:r>
      <w:proofErr w:type="gramEnd"/>
    </w:p>
    <w:p w:rsidR="00C50114" w:rsidRPr="0030446E" w:rsidRDefault="000A3691" w:rsidP="00E960B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 Përmbledhja </w:t>
      </w:r>
      <w:r w:rsidR="004B3CC2">
        <w:rPr>
          <w:rFonts w:ascii="Times New Roman" w:hAnsi="Times New Roman" w:cs="Times New Roman"/>
          <w:sz w:val="24"/>
          <w:szCs w:val="24"/>
        </w:rPr>
        <w:t>e veprimtaris</w:t>
      </w:r>
      <w:r w:rsidR="00B421A7">
        <w:rPr>
          <w:rFonts w:ascii="Times New Roman" w:hAnsi="Times New Roman" w:cs="Times New Roman"/>
          <w:sz w:val="24"/>
          <w:szCs w:val="24"/>
        </w:rPr>
        <w:t>ë</w:t>
      </w:r>
      <w:r w:rsidRPr="0030446E">
        <w:rPr>
          <w:rFonts w:ascii="Times New Roman" w:hAnsi="Times New Roman" w:cs="Times New Roman"/>
          <w:sz w:val="24"/>
          <w:szCs w:val="24"/>
        </w:rPr>
        <w:t>.</w:t>
      </w:r>
      <w:proofErr w:type="gramEnd"/>
    </w:p>
    <w:p w:rsidR="00C50114" w:rsidRPr="0030446E" w:rsidRDefault="000A3691" w:rsidP="00E960B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 </w:t>
      </w:r>
      <w:r w:rsidR="00E960B3" w:rsidRPr="0030446E">
        <w:rPr>
          <w:rFonts w:ascii="Times New Roman" w:hAnsi="Times New Roman" w:cs="Times New Roman"/>
          <w:sz w:val="24"/>
          <w:szCs w:val="24"/>
        </w:rPr>
        <w:t>Data e fillimit</w:t>
      </w:r>
      <w:r w:rsidR="00E960B3">
        <w:rPr>
          <w:rFonts w:ascii="Times New Roman" w:hAnsi="Times New Roman" w:cs="Times New Roman"/>
          <w:sz w:val="24"/>
          <w:szCs w:val="24"/>
        </w:rPr>
        <w:t xml:space="preserve"> t</w:t>
      </w:r>
      <w:r w:rsidR="00B421A7">
        <w:rPr>
          <w:rFonts w:ascii="Times New Roman" w:hAnsi="Times New Roman" w:cs="Times New Roman"/>
          <w:sz w:val="24"/>
          <w:szCs w:val="24"/>
        </w:rPr>
        <w:t>ë</w:t>
      </w:r>
      <w:r w:rsidR="00E960B3">
        <w:rPr>
          <w:rFonts w:ascii="Times New Roman" w:hAnsi="Times New Roman" w:cs="Times New Roman"/>
          <w:sz w:val="24"/>
          <w:szCs w:val="24"/>
        </w:rPr>
        <w:t xml:space="preserve"> veprimtaris</w:t>
      </w:r>
      <w:r w:rsidR="00B421A7">
        <w:rPr>
          <w:rFonts w:ascii="Times New Roman" w:hAnsi="Times New Roman" w:cs="Times New Roman"/>
          <w:sz w:val="24"/>
          <w:szCs w:val="24"/>
        </w:rPr>
        <w:t>ë</w:t>
      </w:r>
      <w:r w:rsidRPr="0030446E">
        <w:rPr>
          <w:rFonts w:ascii="Times New Roman" w:hAnsi="Times New Roman" w:cs="Times New Roman"/>
          <w:sz w:val="24"/>
          <w:szCs w:val="24"/>
        </w:rPr>
        <w:t>.</w:t>
      </w:r>
      <w:proofErr w:type="gramEnd"/>
    </w:p>
    <w:p w:rsidR="00C50114" w:rsidRPr="0030446E" w:rsidRDefault="000A3691" w:rsidP="00E960B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 Data </w:t>
      </w:r>
      <w:r w:rsidR="00E960B3">
        <w:rPr>
          <w:rFonts w:ascii="Times New Roman" w:hAnsi="Times New Roman" w:cs="Times New Roman"/>
          <w:sz w:val="24"/>
          <w:szCs w:val="24"/>
        </w:rPr>
        <w:t>e p</w:t>
      </w:r>
      <w:r w:rsidR="00B421A7">
        <w:rPr>
          <w:rFonts w:ascii="Times New Roman" w:hAnsi="Times New Roman" w:cs="Times New Roman"/>
          <w:sz w:val="24"/>
          <w:szCs w:val="24"/>
        </w:rPr>
        <w:t>ë</w:t>
      </w:r>
      <w:r w:rsidR="00E960B3">
        <w:rPr>
          <w:rFonts w:ascii="Times New Roman" w:hAnsi="Times New Roman" w:cs="Times New Roman"/>
          <w:sz w:val="24"/>
          <w:szCs w:val="24"/>
        </w:rPr>
        <w:t>rfundimit t</w:t>
      </w:r>
      <w:r w:rsidR="00B421A7">
        <w:rPr>
          <w:rFonts w:ascii="Times New Roman" w:hAnsi="Times New Roman" w:cs="Times New Roman"/>
          <w:sz w:val="24"/>
          <w:szCs w:val="24"/>
        </w:rPr>
        <w:t>ë</w:t>
      </w:r>
      <w:r w:rsidR="00E960B3">
        <w:rPr>
          <w:rFonts w:ascii="Times New Roman" w:hAnsi="Times New Roman" w:cs="Times New Roman"/>
          <w:sz w:val="24"/>
          <w:szCs w:val="24"/>
        </w:rPr>
        <w:t xml:space="preserve"> veprimatris</w:t>
      </w:r>
      <w:r w:rsidR="00B421A7">
        <w:rPr>
          <w:rFonts w:ascii="Times New Roman" w:hAnsi="Times New Roman" w:cs="Times New Roman"/>
          <w:sz w:val="24"/>
          <w:szCs w:val="24"/>
        </w:rPr>
        <w:t>ë</w:t>
      </w:r>
      <w:r w:rsidR="00E960B3">
        <w:rPr>
          <w:rFonts w:ascii="Times New Roman" w:hAnsi="Times New Roman" w:cs="Times New Roman"/>
          <w:sz w:val="24"/>
          <w:szCs w:val="24"/>
        </w:rPr>
        <w:t xml:space="preserve"> </w:t>
      </w:r>
      <w:r w:rsidR="00C50114" w:rsidRPr="0030446E">
        <w:rPr>
          <w:rFonts w:ascii="Times New Roman" w:hAnsi="Times New Roman" w:cs="Times New Roman"/>
          <w:sz w:val="24"/>
          <w:szCs w:val="24"/>
        </w:rPr>
        <w:t>(data e pritshme për përfundim</w:t>
      </w:r>
      <w:r w:rsidR="00E960B3">
        <w:rPr>
          <w:rFonts w:ascii="Times New Roman" w:hAnsi="Times New Roman" w:cs="Times New Roman"/>
          <w:sz w:val="24"/>
          <w:szCs w:val="24"/>
        </w:rPr>
        <w:t xml:space="preserve">e fizike </w:t>
      </w:r>
      <w:r w:rsidR="00C50114" w:rsidRPr="0030446E">
        <w:rPr>
          <w:rFonts w:ascii="Times New Roman" w:hAnsi="Times New Roman" w:cs="Times New Roman"/>
          <w:sz w:val="24"/>
          <w:szCs w:val="24"/>
        </w:rPr>
        <w:t>ose zbatimi</w:t>
      </w:r>
      <w:r w:rsidR="00E960B3">
        <w:rPr>
          <w:rFonts w:ascii="Times New Roman" w:hAnsi="Times New Roman" w:cs="Times New Roman"/>
          <w:sz w:val="24"/>
          <w:szCs w:val="24"/>
        </w:rPr>
        <w:t xml:space="preserve"> i plot</w:t>
      </w:r>
      <w:r w:rsidR="00B421A7">
        <w:rPr>
          <w:rFonts w:ascii="Times New Roman" w:hAnsi="Times New Roman" w:cs="Times New Roman"/>
          <w:sz w:val="24"/>
          <w:szCs w:val="24"/>
        </w:rPr>
        <w:t>ë</w:t>
      </w:r>
      <w:r w:rsidR="00E960B3">
        <w:rPr>
          <w:rFonts w:ascii="Times New Roman" w:hAnsi="Times New Roman" w:cs="Times New Roman"/>
          <w:sz w:val="24"/>
          <w:szCs w:val="24"/>
        </w:rPr>
        <w:t xml:space="preserve"> i veprimtaris</w:t>
      </w:r>
      <w:r w:rsidR="00B421A7">
        <w:rPr>
          <w:rFonts w:ascii="Times New Roman" w:hAnsi="Times New Roman" w:cs="Times New Roman"/>
          <w:sz w:val="24"/>
          <w:szCs w:val="24"/>
        </w:rPr>
        <w:t>ë</w:t>
      </w:r>
      <w:r w:rsidRPr="0030446E">
        <w:rPr>
          <w:rFonts w:ascii="Times New Roman" w:hAnsi="Times New Roman" w:cs="Times New Roman"/>
          <w:sz w:val="24"/>
          <w:szCs w:val="24"/>
        </w:rPr>
        <w:t>).</w:t>
      </w:r>
      <w:proofErr w:type="gramEnd"/>
    </w:p>
    <w:p w:rsidR="00C50114" w:rsidRPr="0030446E" w:rsidRDefault="00C50114" w:rsidP="00E960B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 </w:t>
      </w:r>
      <w:r w:rsidR="00E960B3">
        <w:rPr>
          <w:rFonts w:ascii="Times New Roman" w:hAnsi="Times New Roman" w:cs="Times New Roman"/>
          <w:sz w:val="24"/>
          <w:szCs w:val="24"/>
        </w:rPr>
        <w:t>Totali i plot</w:t>
      </w:r>
      <w:r w:rsidR="00B421A7">
        <w:rPr>
          <w:rFonts w:ascii="Times New Roman" w:hAnsi="Times New Roman" w:cs="Times New Roman"/>
          <w:sz w:val="24"/>
          <w:szCs w:val="24"/>
        </w:rPr>
        <w:t>ë</w:t>
      </w:r>
      <w:r w:rsidR="00E960B3">
        <w:rPr>
          <w:rFonts w:ascii="Times New Roman" w:hAnsi="Times New Roman" w:cs="Times New Roman"/>
          <w:sz w:val="24"/>
          <w:szCs w:val="24"/>
        </w:rPr>
        <w:t xml:space="preserve"> i s</w:t>
      </w:r>
      <w:r w:rsidR="000A3691" w:rsidRPr="0030446E">
        <w:rPr>
          <w:rFonts w:ascii="Times New Roman" w:hAnsi="Times New Roman" w:cs="Times New Roman"/>
          <w:sz w:val="24"/>
          <w:szCs w:val="24"/>
        </w:rPr>
        <w:t>hpenzime</w:t>
      </w:r>
      <w:r w:rsidR="00E960B3">
        <w:rPr>
          <w:rFonts w:ascii="Times New Roman" w:hAnsi="Times New Roman" w:cs="Times New Roman"/>
          <w:sz w:val="24"/>
          <w:szCs w:val="24"/>
        </w:rPr>
        <w:t>ve t</w:t>
      </w:r>
      <w:r w:rsidR="00B421A7">
        <w:rPr>
          <w:rFonts w:ascii="Times New Roman" w:hAnsi="Times New Roman" w:cs="Times New Roman"/>
          <w:sz w:val="24"/>
          <w:szCs w:val="24"/>
        </w:rPr>
        <w:t>ë</w:t>
      </w:r>
      <w:r w:rsidR="00E960B3">
        <w:rPr>
          <w:rFonts w:ascii="Times New Roman" w:hAnsi="Times New Roman" w:cs="Times New Roman"/>
          <w:sz w:val="24"/>
          <w:szCs w:val="24"/>
        </w:rPr>
        <w:t xml:space="preserve"> pranueshme t</w:t>
      </w:r>
      <w:r w:rsidR="00B421A7">
        <w:rPr>
          <w:rFonts w:ascii="Times New Roman" w:hAnsi="Times New Roman" w:cs="Times New Roman"/>
          <w:sz w:val="24"/>
          <w:szCs w:val="24"/>
        </w:rPr>
        <w:t>ë</w:t>
      </w:r>
      <w:r w:rsidR="00E960B3">
        <w:rPr>
          <w:rFonts w:ascii="Times New Roman" w:hAnsi="Times New Roman" w:cs="Times New Roman"/>
          <w:sz w:val="24"/>
          <w:szCs w:val="24"/>
        </w:rPr>
        <w:t xml:space="preserve"> alokuara p</w:t>
      </w:r>
      <w:r w:rsidR="00B421A7">
        <w:rPr>
          <w:rFonts w:ascii="Times New Roman" w:hAnsi="Times New Roman" w:cs="Times New Roman"/>
          <w:sz w:val="24"/>
          <w:szCs w:val="24"/>
        </w:rPr>
        <w:t>ë</w:t>
      </w:r>
      <w:r w:rsidR="00E960B3">
        <w:rPr>
          <w:rFonts w:ascii="Times New Roman" w:hAnsi="Times New Roman" w:cs="Times New Roman"/>
          <w:sz w:val="24"/>
          <w:szCs w:val="24"/>
        </w:rPr>
        <w:t>r veprimtarin</w:t>
      </w:r>
      <w:r w:rsidR="00B421A7">
        <w:rPr>
          <w:rFonts w:ascii="Times New Roman" w:hAnsi="Times New Roman" w:cs="Times New Roman"/>
          <w:sz w:val="24"/>
          <w:szCs w:val="24"/>
        </w:rPr>
        <w:t>ë</w:t>
      </w:r>
      <w:r w:rsidR="00E960B3">
        <w:rPr>
          <w:rFonts w:ascii="Times New Roman" w:hAnsi="Times New Roman" w:cs="Times New Roman"/>
          <w:sz w:val="24"/>
          <w:szCs w:val="24"/>
        </w:rPr>
        <w:t>.</w:t>
      </w:r>
      <w:proofErr w:type="gramEnd"/>
      <w:r w:rsidR="00E960B3">
        <w:rPr>
          <w:rFonts w:ascii="Times New Roman" w:hAnsi="Times New Roman" w:cs="Times New Roman"/>
          <w:sz w:val="24"/>
          <w:szCs w:val="24"/>
        </w:rPr>
        <w:t xml:space="preserve"> </w:t>
      </w:r>
    </w:p>
    <w:p w:rsidR="00C50114" w:rsidRPr="0030446E" w:rsidRDefault="00C50114" w:rsidP="00E960B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 </w:t>
      </w:r>
      <w:r w:rsidR="00E960B3">
        <w:rPr>
          <w:rFonts w:ascii="Times New Roman" w:hAnsi="Times New Roman" w:cs="Times New Roman"/>
          <w:sz w:val="24"/>
          <w:szCs w:val="24"/>
        </w:rPr>
        <w:t>P</w:t>
      </w:r>
      <w:r w:rsidR="00B421A7">
        <w:rPr>
          <w:rFonts w:ascii="Times New Roman" w:hAnsi="Times New Roman" w:cs="Times New Roman"/>
          <w:sz w:val="24"/>
          <w:szCs w:val="24"/>
        </w:rPr>
        <w:t>ë</w:t>
      </w:r>
      <w:r w:rsidR="00E960B3">
        <w:rPr>
          <w:rFonts w:ascii="Times New Roman" w:hAnsi="Times New Roman" w:cs="Times New Roman"/>
          <w:sz w:val="24"/>
          <w:szCs w:val="24"/>
        </w:rPr>
        <w:t>rqindja e bashk</w:t>
      </w:r>
      <w:r w:rsidR="00B421A7">
        <w:rPr>
          <w:rFonts w:ascii="Times New Roman" w:hAnsi="Times New Roman" w:cs="Times New Roman"/>
          <w:sz w:val="24"/>
          <w:szCs w:val="24"/>
        </w:rPr>
        <w:t>ë</w:t>
      </w:r>
      <w:r w:rsidR="00E960B3">
        <w:rPr>
          <w:rFonts w:ascii="Times New Roman" w:hAnsi="Times New Roman" w:cs="Times New Roman"/>
          <w:sz w:val="24"/>
          <w:szCs w:val="24"/>
        </w:rPr>
        <w:t>financimit nga Unioni</w:t>
      </w:r>
      <w:r w:rsidR="000A3691" w:rsidRPr="0030446E">
        <w:rPr>
          <w:rFonts w:ascii="Times New Roman" w:hAnsi="Times New Roman" w:cs="Times New Roman"/>
          <w:sz w:val="24"/>
          <w:szCs w:val="24"/>
        </w:rPr>
        <w:t>.</w:t>
      </w:r>
      <w:proofErr w:type="gramEnd"/>
    </w:p>
    <w:p w:rsidR="00C50114" w:rsidRPr="0030446E" w:rsidRDefault="00C50114" w:rsidP="00E960B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 </w:t>
      </w:r>
      <w:r w:rsidR="00E960B3">
        <w:rPr>
          <w:rFonts w:ascii="Times New Roman" w:hAnsi="Times New Roman" w:cs="Times New Roman"/>
          <w:sz w:val="24"/>
          <w:szCs w:val="24"/>
        </w:rPr>
        <w:t>Kodi i veprimtaris</w:t>
      </w:r>
      <w:r w:rsidR="00B421A7">
        <w:rPr>
          <w:rFonts w:ascii="Times New Roman" w:hAnsi="Times New Roman" w:cs="Times New Roman"/>
          <w:sz w:val="24"/>
          <w:szCs w:val="24"/>
        </w:rPr>
        <w:t>ë</w:t>
      </w:r>
      <w:r w:rsidR="00E960B3">
        <w:rPr>
          <w:rFonts w:ascii="Times New Roman" w:hAnsi="Times New Roman" w:cs="Times New Roman"/>
          <w:sz w:val="24"/>
          <w:szCs w:val="24"/>
        </w:rPr>
        <w:t xml:space="preserve">, </w:t>
      </w:r>
      <w:r w:rsidRPr="0030446E">
        <w:rPr>
          <w:rFonts w:ascii="Times New Roman" w:hAnsi="Times New Roman" w:cs="Times New Roman"/>
          <w:sz w:val="24"/>
          <w:szCs w:val="24"/>
        </w:rPr>
        <w:t>ose tregues</w:t>
      </w:r>
      <w:r w:rsidR="00E960B3">
        <w:rPr>
          <w:rFonts w:ascii="Times New Roman" w:hAnsi="Times New Roman" w:cs="Times New Roman"/>
          <w:sz w:val="24"/>
          <w:szCs w:val="24"/>
        </w:rPr>
        <w:t xml:space="preserve"> t</w:t>
      </w:r>
      <w:r w:rsidR="00B421A7">
        <w:rPr>
          <w:rFonts w:ascii="Times New Roman" w:hAnsi="Times New Roman" w:cs="Times New Roman"/>
          <w:sz w:val="24"/>
          <w:szCs w:val="24"/>
        </w:rPr>
        <w:t>ë</w:t>
      </w:r>
      <w:r w:rsidR="00E960B3">
        <w:rPr>
          <w:rFonts w:ascii="Times New Roman" w:hAnsi="Times New Roman" w:cs="Times New Roman"/>
          <w:sz w:val="24"/>
          <w:szCs w:val="24"/>
        </w:rPr>
        <w:t xml:space="preserve"> </w:t>
      </w:r>
      <w:r w:rsidRPr="0030446E">
        <w:rPr>
          <w:rFonts w:ascii="Times New Roman" w:hAnsi="Times New Roman" w:cs="Times New Roman"/>
          <w:sz w:val="24"/>
          <w:szCs w:val="24"/>
        </w:rPr>
        <w:t>tje</w:t>
      </w:r>
      <w:r w:rsidR="00E960B3">
        <w:rPr>
          <w:rFonts w:ascii="Times New Roman" w:hAnsi="Times New Roman" w:cs="Times New Roman"/>
          <w:sz w:val="24"/>
          <w:szCs w:val="24"/>
        </w:rPr>
        <w:t>r</w:t>
      </w:r>
      <w:r w:rsidRPr="0030446E">
        <w:rPr>
          <w:rFonts w:ascii="Times New Roman" w:hAnsi="Times New Roman" w:cs="Times New Roman"/>
          <w:sz w:val="24"/>
          <w:szCs w:val="24"/>
        </w:rPr>
        <w:t>ë</w:t>
      </w:r>
      <w:r w:rsidR="00E960B3">
        <w:rPr>
          <w:rFonts w:ascii="Times New Roman" w:hAnsi="Times New Roman" w:cs="Times New Roman"/>
          <w:sz w:val="24"/>
          <w:szCs w:val="24"/>
        </w:rPr>
        <w:t>.</w:t>
      </w:r>
      <w:proofErr w:type="gramEnd"/>
      <w:r w:rsidR="00E960B3">
        <w:rPr>
          <w:rFonts w:ascii="Times New Roman" w:hAnsi="Times New Roman" w:cs="Times New Roman"/>
          <w:sz w:val="24"/>
          <w:szCs w:val="24"/>
        </w:rPr>
        <w:t xml:space="preserve"> </w:t>
      </w:r>
    </w:p>
    <w:p w:rsidR="00C50114" w:rsidRPr="0030446E" w:rsidRDefault="000A3691" w:rsidP="00E960B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 </w:t>
      </w:r>
      <w:r w:rsidR="00E960B3">
        <w:rPr>
          <w:rFonts w:ascii="Times New Roman" w:hAnsi="Times New Roman" w:cs="Times New Roman"/>
          <w:sz w:val="24"/>
          <w:szCs w:val="24"/>
        </w:rPr>
        <w:t>V</w:t>
      </w:r>
      <w:r w:rsidRPr="0030446E">
        <w:rPr>
          <w:rFonts w:ascii="Times New Roman" w:hAnsi="Times New Roman" w:cs="Times New Roman"/>
          <w:sz w:val="24"/>
          <w:szCs w:val="24"/>
        </w:rPr>
        <w:t>endi.</w:t>
      </w:r>
      <w:proofErr w:type="gramEnd"/>
    </w:p>
    <w:p w:rsidR="00C50114" w:rsidRPr="0030446E" w:rsidRDefault="00C50114" w:rsidP="00E960B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 </w:t>
      </w:r>
      <w:r w:rsidR="00E960B3">
        <w:rPr>
          <w:rFonts w:ascii="Times New Roman" w:hAnsi="Times New Roman" w:cs="Times New Roman"/>
          <w:sz w:val="24"/>
          <w:szCs w:val="24"/>
        </w:rPr>
        <w:t>E</w:t>
      </w:r>
      <w:r w:rsidRPr="0030446E">
        <w:rPr>
          <w:rFonts w:ascii="Times New Roman" w:hAnsi="Times New Roman" w:cs="Times New Roman"/>
          <w:sz w:val="24"/>
          <w:szCs w:val="24"/>
        </w:rPr>
        <w:t xml:space="preserve">mri i kategorisë </w:t>
      </w:r>
      <w:r w:rsidR="00E960B3">
        <w:rPr>
          <w:rFonts w:ascii="Times New Roman" w:hAnsi="Times New Roman" w:cs="Times New Roman"/>
          <w:sz w:val="24"/>
          <w:szCs w:val="24"/>
        </w:rPr>
        <w:t>t</w:t>
      </w:r>
      <w:r w:rsidRPr="0030446E">
        <w:rPr>
          <w:rFonts w:ascii="Times New Roman" w:hAnsi="Times New Roman" w:cs="Times New Roman"/>
          <w:sz w:val="24"/>
          <w:szCs w:val="24"/>
        </w:rPr>
        <w:t>ë ndërhyrje</w:t>
      </w:r>
      <w:r w:rsidR="00E960B3">
        <w:rPr>
          <w:rFonts w:ascii="Times New Roman" w:hAnsi="Times New Roman" w:cs="Times New Roman"/>
          <w:sz w:val="24"/>
          <w:szCs w:val="24"/>
        </w:rPr>
        <w:t>ve p</w:t>
      </w:r>
      <w:r w:rsidR="00B421A7">
        <w:rPr>
          <w:rFonts w:ascii="Times New Roman" w:hAnsi="Times New Roman" w:cs="Times New Roman"/>
          <w:sz w:val="24"/>
          <w:szCs w:val="24"/>
        </w:rPr>
        <w:t>ë</w:t>
      </w:r>
      <w:r w:rsidR="00E960B3">
        <w:rPr>
          <w:rFonts w:ascii="Times New Roman" w:hAnsi="Times New Roman" w:cs="Times New Roman"/>
          <w:sz w:val="24"/>
          <w:szCs w:val="24"/>
        </w:rPr>
        <w:t>r veprimtari</w:t>
      </w:r>
      <w:r w:rsidR="000A3691" w:rsidRPr="0030446E">
        <w:rPr>
          <w:rFonts w:ascii="Times New Roman" w:hAnsi="Times New Roman" w:cs="Times New Roman"/>
          <w:sz w:val="24"/>
          <w:szCs w:val="24"/>
        </w:rPr>
        <w:t>.</w:t>
      </w:r>
      <w:proofErr w:type="gramEnd"/>
    </w:p>
    <w:p w:rsidR="00C50114" w:rsidRPr="0030446E" w:rsidRDefault="00C50114" w:rsidP="00E960B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 </w:t>
      </w:r>
      <w:r w:rsidR="00E960B3">
        <w:rPr>
          <w:rFonts w:ascii="Times New Roman" w:hAnsi="Times New Roman" w:cs="Times New Roman"/>
          <w:sz w:val="24"/>
          <w:szCs w:val="24"/>
        </w:rPr>
        <w:t>D</w:t>
      </w:r>
      <w:r w:rsidRPr="0030446E">
        <w:rPr>
          <w:rFonts w:ascii="Times New Roman" w:hAnsi="Times New Roman" w:cs="Times New Roman"/>
          <w:sz w:val="24"/>
          <w:szCs w:val="24"/>
        </w:rPr>
        <w:t>at</w:t>
      </w:r>
      <w:r w:rsidR="00E960B3">
        <w:rPr>
          <w:rFonts w:ascii="Times New Roman" w:hAnsi="Times New Roman" w:cs="Times New Roman"/>
          <w:sz w:val="24"/>
          <w:szCs w:val="24"/>
        </w:rPr>
        <w:t>a e azhornimit t</w:t>
      </w:r>
      <w:r w:rsidR="00B421A7">
        <w:rPr>
          <w:rFonts w:ascii="Times New Roman" w:hAnsi="Times New Roman" w:cs="Times New Roman"/>
          <w:sz w:val="24"/>
          <w:szCs w:val="24"/>
        </w:rPr>
        <w:t>ë</w:t>
      </w:r>
      <w:r w:rsidR="00E960B3">
        <w:rPr>
          <w:rFonts w:ascii="Times New Roman" w:hAnsi="Times New Roman" w:cs="Times New Roman"/>
          <w:sz w:val="24"/>
          <w:szCs w:val="24"/>
        </w:rPr>
        <w:t xml:space="preserve"> fundit t</w:t>
      </w:r>
      <w:r w:rsidR="00B421A7">
        <w:rPr>
          <w:rFonts w:ascii="Times New Roman" w:hAnsi="Times New Roman" w:cs="Times New Roman"/>
          <w:sz w:val="24"/>
          <w:szCs w:val="24"/>
        </w:rPr>
        <w:t>ë</w:t>
      </w:r>
      <w:r w:rsidR="00E960B3">
        <w:rPr>
          <w:rFonts w:ascii="Times New Roman" w:hAnsi="Times New Roman" w:cs="Times New Roman"/>
          <w:sz w:val="24"/>
          <w:szCs w:val="24"/>
        </w:rPr>
        <w:t xml:space="preserve"> list</w:t>
      </w:r>
      <w:r w:rsidR="00B421A7">
        <w:rPr>
          <w:rFonts w:ascii="Times New Roman" w:hAnsi="Times New Roman" w:cs="Times New Roman"/>
          <w:sz w:val="24"/>
          <w:szCs w:val="24"/>
        </w:rPr>
        <w:t>ë</w:t>
      </w:r>
      <w:r w:rsidR="00E960B3">
        <w:rPr>
          <w:rFonts w:ascii="Times New Roman" w:hAnsi="Times New Roman" w:cs="Times New Roman"/>
          <w:sz w:val="24"/>
          <w:szCs w:val="24"/>
        </w:rPr>
        <w:t>s s</w:t>
      </w:r>
      <w:r w:rsidR="00B421A7">
        <w:rPr>
          <w:rFonts w:ascii="Times New Roman" w:hAnsi="Times New Roman" w:cs="Times New Roman"/>
          <w:sz w:val="24"/>
          <w:szCs w:val="24"/>
        </w:rPr>
        <w:t>ë</w:t>
      </w:r>
      <w:r w:rsidR="00E960B3">
        <w:rPr>
          <w:rFonts w:ascii="Times New Roman" w:hAnsi="Times New Roman" w:cs="Times New Roman"/>
          <w:sz w:val="24"/>
          <w:szCs w:val="24"/>
        </w:rPr>
        <w:t xml:space="preserve"> veprimtarive</w:t>
      </w:r>
      <w:r w:rsidRPr="0030446E">
        <w:rPr>
          <w:rFonts w:ascii="Times New Roman" w:hAnsi="Times New Roman" w:cs="Times New Roman"/>
          <w:sz w:val="24"/>
          <w:szCs w:val="24"/>
        </w:rPr>
        <w:t>.</w:t>
      </w:r>
      <w:proofErr w:type="gramEnd"/>
    </w:p>
    <w:p w:rsidR="00E4034B" w:rsidRDefault="00C50114" w:rsidP="000A76D6">
      <w:pPr>
        <w:pStyle w:val="ListParagraph"/>
        <w:numPr>
          <w:ilvl w:val="0"/>
          <w:numId w:val="13"/>
        </w:numPr>
        <w:jc w:val="both"/>
        <w:rPr>
          <w:rFonts w:ascii="Times New Roman" w:hAnsi="Times New Roman" w:cs="Times New Roman"/>
          <w:sz w:val="24"/>
          <w:szCs w:val="24"/>
        </w:rPr>
      </w:pPr>
      <w:r w:rsidRPr="00E4034B">
        <w:rPr>
          <w:rFonts w:ascii="Times New Roman" w:hAnsi="Times New Roman" w:cs="Times New Roman"/>
          <w:sz w:val="24"/>
          <w:szCs w:val="24"/>
        </w:rPr>
        <w:t xml:space="preserve">Informimi i përfituesve të asistencës IPARD II </w:t>
      </w:r>
      <w:r w:rsidR="00E960B3" w:rsidRPr="00E4034B">
        <w:rPr>
          <w:rFonts w:ascii="Times New Roman" w:hAnsi="Times New Roman" w:cs="Times New Roman"/>
          <w:sz w:val="24"/>
          <w:szCs w:val="24"/>
        </w:rPr>
        <w:t xml:space="preserve">nga </w:t>
      </w:r>
      <w:r w:rsidRPr="00E4034B">
        <w:rPr>
          <w:rFonts w:ascii="Times New Roman" w:hAnsi="Times New Roman" w:cs="Times New Roman"/>
          <w:sz w:val="24"/>
          <w:szCs w:val="24"/>
        </w:rPr>
        <w:t>kontributi</w:t>
      </w:r>
      <w:r w:rsidR="001D74CC">
        <w:rPr>
          <w:rFonts w:ascii="Times New Roman" w:hAnsi="Times New Roman" w:cs="Times New Roman"/>
          <w:sz w:val="24"/>
          <w:szCs w:val="24"/>
        </w:rPr>
        <w:t xml:space="preserve"> </w:t>
      </w:r>
      <w:r w:rsidR="00E960B3" w:rsidRPr="00E4034B">
        <w:rPr>
          <w:rFonts w:ascii="Times New Roman" w:hAnsi="Times New Roman" w:cs="Times New Roman"/>
          <w:sz w:val="24"/>
          <w:szCs w:val="24"/>
        </w:rPr>
        <w:t>i Unionit;</w:t>
      </w:r>
    </w:p>
    <w:p w:rsidR="00E4034B" w:rsidRDefault="00E960B3" w:rsidP="000A76D6">
      <w:pPr>
        <w:pStyle w:val="ListParagraph"/>
        <w:numPr>
          <w:ilvl w:val="0"/>
          <w:numId w:val="13"/>
        </w:numPr>
        <w:jc w:val="both"/>
        <w:rPr>
          <w:rFonts w:ascii="Times New Roman" w:hAnsi="Times New Roman" w:cs="Times New Roman"/>
          <w:sz w:val="24"/>
          <w:szCs w:val="24"/>
        </w:rPr>
      </w:pPr>
      <w:r w:rsidRPr="00E4034B">
        <w:rPr>
          <w:rFonts w:ascii="Times New Roman" w:hAnsi="Times New Roman" w:cs="Times New Roman"/>
          <w:sz w:val="24"/>
          <w:szCs w:val="24"/>
        </w:rPr>
        <w:t>P</w:t>
      </w:r>
      <w:r w:rsidR="00C50114" w:rsidRPr="00E4034B">
        <w:rPr>
          <w:rFonts w:ascii="Times New Roman" w:hAnsi="Times New Roman" w:cs="Times New Roman"/>
          <w:sz w:val="24"/>
          <w:szCs w:val="24"/>
        </w:rPr>
        <w:t>ublikimi</w:t>
      </w:r>
      <w:r w:rsidRPr="00E4034B">
        <w:rPr>
          <w:rFonts w:ascii="Times New Roman" w:hAnsi="Times New Roman" w:cs="Times New Roman"/>
          <w:sz w:val="24"/>
          <w:szCs w:val="24"/>
        </w:rPr>
        <w:t xml:space="preserve"> </w:t>
      </w:r>
      <w:r w:rsidR="00E4034B">
        <w:rPr>
          <w:rFonts w:ascii="Times New Roman" w:hAnsi="Times New Roman" w:cs="Times New Roman"/>
          <w:sz w:val="24"/>
          <w:szCs w:val="24"/>
        </w:rPr>
        <w:t>i</w:t>
      </w:r>
      <w:r w:rsidRPr="00E4034B">
        <w:rPr>
          <w:rFonts w:ascii="Times New Roman" w:hAnsi="Times New Roman" w:cs="Times New Roman"/>
          <w:sz w:val="24"/>
          <w:szCs w:val="24"/>
        </w:rPr>
        <w:t xml:space="preserve"> R</w:t>
      </w:r>
      <w:r w:rsidR="000A3691" w:rsidRPr="00E4034B">
        <w:rPr>
          <w:rFonts w:ascii="Times New Roman" w:hAnsi="Times New Roman" w:cs="Times New Roman"/>
          <w:sz w:val="24"/>
          <w:szCs w:val="24"/>
        </w:rPr>
        <w:t xml:space="preserve">regulloreve </w:t>
      </w:r>
      <w:r w:rsidRPr="00E4034B">
        <w:rPr>
          <w:rFonts w:ascii="Times New Roman" w:hAnsi="Times New Roman" w:cs="Times New Roman"/>
          <w:sz w:val="24"/>
          <w:szCs w:val="24"/>
        </w:rPr>
        <w:t>K</w:t>
      </w:r>
      <w:r w:rsidR="000A3691" w:rsidRPr="00E4034B">
        <w:rPr>
          <w:rFonts w:ascii="Times New Roman" w:hAnsi="Times New Roman" w:cs="Times New Roman"/>
          <w:sz w:val="24"/>
          <w:szCs w:val="24"/>
        </w:rPr>
        <w:t>ombëtare</w:t>
      </w:r>
      <w:r w:rsidRPr="00E4034B">
        <w:rPr>
          <w:rFonts w:ascii="Times New Roman" w:hAnsi="Times New Roman" w:cs="Times New Roman"/>
          <w:sz w:val="24"/>
          <w:szCs w:val="24"/>
        </w:rPr>
        <w:t xml:space="preserve"> / </w:t>
      </w:r>
      <w:r w:rsidR="00C50114" w:rsidRPr="00E4034B">
        <w:rPr>
          <w:rFonts w:ascii="Times New Roman" w:hAnsi="Times New Roman" w:cs="Times New Roman"/>
          <w:sz w:val="24"/>
          <w:szCs w:val="24"/>
        </w:rPr>
        <w:t>Udhëzues</w:t>
      </w:r>
      <w:r w:rsidRPr="00E4034B">
        <w:rPr>
          <w:rFonts w:ascii="Times New Roman" w:hAnsi="Times New Roman" w:cs="Times New Roman"/>
          <w:sz w:val="24"/>
          <w:szCs w:val="24"/>
        </w:rPr>
        <w:t>it t</w:t>
      </w:r>
      <w:r w:rsidR="00B421A7">
        <w:rPr>
          <w:rFonts w:ascii="Times New Roman" w:hAnsi="Times New Roman" w:cs="Times New Roman"/>
          <w:sz w:val="24"/>
          <w:szCs w:val="24"/>
        </w:rPr>
        <w:t>ë</w:t>
      </w:r>
      <w:r w:rsidRPr="00E4034B">
        <w:rPr>
          <w:rFonts w:ascii="Times New Roman" w:hAnsi="Times New Roman" w:cs="Times New Roman"/>
          <w:sz w:val="24"/>
          <w:szCs w:val="24"/>
        </w:rPr>
        <w:t xml:space="preserve"> </w:t>
      </w:r>
      <w:r w:rsidR="00C50114" w:rsidRPr="00E4034B">
        <w:rPr>
          <w:rFonts w:ascii="Times New Roman" w:hAnsi="Times New Roman" w:cs="Times New Roman"/>
          <w:sz w:val="24"/>
          <w:szCs w:val="24"/>
        </w:rPr>
        <w:t>aplikantë</w:t>
      </w:r>
      <w:r w:rsidRPr="00E4034B">
        <w:rPr>
          <w:rFonts w:ascii="Times New Roman" w:hAnsi="Times New Roman" w:cs="Times New Roman"/>
          <w:sz w:val="24"/>
          <w:szCs w:val="24"/>
        </w:rPr>
        <w:t xml:space="preserve">ve </w:t>
      </w:r>
      <w:r w:rsidR="00C50114" w:rsidRPr="00E4034B">
        <w:rPr>
          <w:rFonts w:ascii="Times New Roman" w:hAnsi="Times New Roman" w:cs="Times New Roman"/>
          <w:sz w:val="24"/>
          <w:szCs w:val="24"/>
        </w:rPr>
        <w:t>në faqen e internetit;</w:t>
      </w:r>
    </w:p>
    <w:p w:rsidR="00E4034B" w:rsidRDefault="00C50114" w:rsidP="000A76D6">
      <w:pPr>
        <w:pStyle w:val="ListParagraph"/>
        <w:numPr>
          <w:ilvl w:val="0"/>
          <w:numId w:val="13"/>
        </w:numPr>
        <w:jc w:val="both"/>
        <w:rPr>
          <w:rFonts w:ascii="Times New Roman" w:hAnsi="Times New Roman" w:cs="Times New Roman"/>
          <w:sz w:val="24"/>
          <w:szCs w:val="24"/>
        </w:rPr>
      </w:pPr>
      <w:r w:rsidRPr="00E4034B">
        <w:rPr>
          <w:rFonts w:ascii="Times New Roman" w:hAnsi="Times New Roman" w:cs="Times New Roman"/>
          <w:sz w:val="24"/>
          <w:szCs w:val="24"/>
        </w:rPr>
        <w:t xml:space="preserve">Për të filluar thirrjen për propozim, pas </w:t>
      </w:r>
      <w:r w:rsidR="005017F8" w:rsidRPr="00E4034B">
        <w:rPr>
          <w:rFonts w:ascii="Times New Roman" w:hAnsi="Times New Roman" w:cs="Times New Roman"/>
          <w:sz w:val="24"/>
          <w:szCs w:val="24"/>
        </w:rPr>
        <w:t>dakort</w:t>
      </w:r>
      <w:r w:rsidR="00B421A7">
        <w:rPr>
          <w:rFonts w:ascii="Times New Roman" w:hAnsi="Times New Roman" w:cs="Times New Roman"/>
          <w:sz w:val="24"/>
          <w:szCs w:val="24"/>
        </w:rPr>
        <w:t>ë</w:t>
      </w:r>
      <w:r w:rsidR="005017F8" w:rsidRPr="00E4034B">
        <w:rPr>
          <w:rFonts w:ascii="Times New Roman" w:hAnsi="Times New Roman" w:cs="Times New Roman"/>
          <w:sz w:val="24"/>
          <w:szCs w:val="24"/>
        </w:rPr>
        <w:t>simit me AM</w:t>
      </w:r>
      <w:r w:rsidRPr="00E4034B">
        <w:rPr>
          <w:rFonts w:ascii="Times New Roman" w:hAnsi="Times New Roman" w:cs="Times New Roman"/>
          <w:sz w:val="24"/>
          <w:szCs w:val="24"/>
        </w:rPr>
        <w:t>;</w:t>
      </w:r>
    </w:p>
    <w:p w:rsidR="00E4034B" w:rsidRDefault="00C50114" w:rsidP="000A76D6">
      <w:pPr>
        <w:pStyle w:val="ListParagraph"/>
        <w:numPr>
          <w:ilvl w:val="0"/>
          <w:numId w:val="13"/>
        </w:numPr>
        <w:jc w:val="both"/>
        <w:rPr>
          <w:rFonts w:ascii="Times New Roman" w:hAnsi="Times New Roman" w:cs="Times New Roman"/>
          <w:sz w:val="24"/>
          <w:szCs w:val="24"/>
        </w:rPr>
      </w:pPr>
      <w:r w:rsidRPr="00E4034B">
        <w:rPr>
          <w:rFonts w:ascii="Times New Roman" w:hAnsi="Times New Roman" w:cs="Times New Roman"/>
          <w:sz w:val="24"/>
          <w:szCs w:val="24"/>
        </w:rPr>
        <w:t xml:space="preserve">Për </w:t>
      </w:r>
      <w:r w:rsidR="005017F8" w:rsidRPr="00E4034B">
        <w:rPr>
          <w:rFonts w:ascii="Times New Roman" w:hAnsi="Times New Roman" w:cs="Times New Roman"/>
          <w:sz w:val="24"/>
          <w:szCs w:val="24"/>
        </w:rPr>
        <w:t xml:space="preserve">grumbullimin e </w:t>
      </w:r>
      <w:r w:rsidRPr="00E4034B">
        <w:rPr>
          <w:rFonts w:ascii="Times New Roman" w:hAnsi="Times New Roman" w:cs="Times New Roman"/>
          <w:sz w:val="24"/>
          <w:szCs w:val="24"/>
        </w:rPr>
        <w:t>pyetje</w:t>
      </w:r>
      <w:r w:rsidR="005017F8" w:rsidRPr="00E4034B">
        <w:rPr>
          <w:rFonts w:ascii="Times New Roman" w:hAnsi="Times New Roman" w:cs="Times New Roman"/>
          <w:sz w:val="24"/>
          <w:szCs w:val="24"/>
        </w:rPr>
        <w:t>ve nga p</w:t>
      </w:r>
      <w:r w:rsidR="00B421A7">
        <w:rPr>
          <w:rFonts w:ascii="Times New Roman" w:hAnsi="Times New Roman" w:cs="Times New Roman"/>
          <w:sz w:val="24"/>
          <w:szCs w:val="24"/>
        </w:rPr>
        <w:t>ë</w:t>
      </w:r>
      <w:r w:rsidR="005017F8" w:rsidRPr="00E4034B">
        <w:rPr>
          <w:rFonts w:ascii="Times New Roman" w:hAnsi="Times New Roman" w:cs="Times New Roman"/>
          <w:sz w:val="24"/>
          <w:szCs w:val="24"/>
        </w:rPr>
        <w:t xml:space="preserve">rfituesit potencial, draftimin e </w:t>
      </w:r>
      <w:r w:rsidRPr="00E4034B">
        <w:rPr>
          <w:rFonts w:ascii="Times New Roman" w:hAnsi="Times New Roman" w:cs="Times New Roman"/>
          <w:sz w:val="24"/>
          <w:szCs w:val="24"/>
        </w:rPr>
        <w:t xml:space="preserve">përgjigjeve dhe pas </w:t>
      </w:r>
      <w:r w:rsidR="005017F8" w:rsidRPr="00E4034B">
        <w:rPr>
          <w:rFonts w:ascii="Times New Roman" w:hAnsi="Times New Roman" w:cs="Times New Roman"/>
          <w:sz w:val="24"/>
          <w:szCs w:val="24"/>
        </w:rPr>
        <w:t>aprovimit nga AM, publikimin e FAQ-s n</w:t>
      </w:r>
      <w:r w:rsidR="00B421A7">
        <w:rPr>
          <w:rFonts w:ascii="Times New Roman" w:hAnsi="Times New Roman" w:cs="Times New Roman"/>
          <w:sz w:val="24"/>
          <w:szCs w:val="24"/>
        </w:rPr>
        <w:t>ë</w:t>
      </w:r>
      <w:r w:rsidR="005017F8" w:rsidRPr="00E4034B">
        <w:rPr>
          <w:rFonts w:ascii="Times New Roman" w:hAnsi="Times New Roman" w:cs="Times New Roman"/>
          <w:sz w:val="24"/>
          <w:szCs w:val="24"/>
        </w:rPr>
        <w:t xml:space="preserve"> fa</w:t>
      </w:r>
      <w:r w:rsidRPr="00E4034B">
        <w:rPr>
          <w:rFonts w:ascii="Times New Roman" w:hAnsi="Times New Roman" w:cs="Times New Roman"/>
          <w:sz w:val="24"/>
          <w:szCs w:val="24"/>
        </w:rPr>
        <w:t>qen e internetit;</w:t>
      </w:r>
    </w:p>
    <w:p w:rsidR="009667C5" w:rsidRDefault="00C50114" w:rsidP="000A76D6">
      <w:pPr>
        <w:pStyle w:val="ListParagraph"/>
        <w:numPr>
          <w:ilvl w:val="0"/>
          <w:numId w:val="13"/>
        </w:numPr>
        <w:jc w:val="both"/>
        <w:rPr>
          <w:rFonts w:ascii="Times New Roman" w:hAnsi="Times New Roman" w:cs="Times New Roman"/>
          <w:sz w:val="24"/>
          <w:szCs w:val="24"/>
        </w:rPr>
      </w:pPr>
      <w:proofErr w:type="gramStart"/>
      <w:r w:rsidRPr="00E4034B">
        <w:rPr>
          <w:rFonts w:ascii="Times New Roman" w:hAnsi="Times New Roman" w:cs="Times New Roman"/>
          <w:sz w:val="24"/>
          <w:szCs w:val="24"/>
        </w:rPr>
        <w:t>Për trajnim</w:t>
      </w:r>
      <w:r w:rsidR="005017F8" w:rsidRPr="00E4034B">
        <w:rPr>
          <w:rFonts w:ascii="Times New Roman" w:hAnsi="Times New Roman" w:cs="Times New Roman"/>
          <w:sz w:val="24"/>
          <w:szCs w:val="24"/>
        </w:rPr>
        <w:t>e</w:t>
      </w:r>
      <w:r w:rsidRPr="00E4034B">
        <w:rPr>
          <w:rFonts w:ascii="Times New Roman" w:hAnsi="Times New Roman" w:cs="Times New Roman"/>
          <w:sz w:val="24"/>
          <w:szCs w:val="24"/>
        </w:rPr>
        <w:t xml:space="preserve"> / udhëz</w:t>
      </w:r>
      <w:r w:rsidR="005017F8" w:rsidRPr="00E4034B">
        <w:rPr>
          <w:rFonts w:ascii="Times New Roman" w:hAnsi="Times New Roman" w:cs="Times New Roman"/>
          <w:sz w:val="24"/>
          <w:szCs w:val="24"/>
        </w:rPr>
        <w:t>ime t</w:t>
      </w:r>
      <w:r w:rsidR="00B421A7">
        <w:rPr>
          <w:rFonts w:ascii="Times New Roman" w:hAnsi="Times New Roman" w:cs="Times New Roman"/>
          <w:sz w:val="24"/>
          <w:szCs w:val="24"/>
        </w:rPr>
        <w:t>ë</w:t>
      </w:r>
      <w:r w:rsidR="005017F8" w:rsidRPr="00E4034B">
        <w:rPr>
          <w:rFonts w:ascii="Times New Roman" w:hAnsi="Times New Roman" w:cs="Times New Roman"/>
          <w:sz w:val="24"/>
          <w:szCs w:val="24"/>
        </w:rPr>
        <w:t xml:space="preserve"> p</w:t>
      </w:r>
      <w:r w:rsidR="00B421A7">
        <w:rPr>
          <w:rFonts w:ascii="Times New Roman" w:hAnsi="Times New Roman" w:cs="Times New Roman"/>
          <w:sz w:val="24"/>
          <w:szCs w:val="24"/>
        </w:rPr>
        <w:t>ë</w:t>
      </w:r>
      <w:r w:rsidR="005017F8" w:rsidRPr="00E4034B">
        <w:rPr>
          <w:rFonts w:ascii="Times New Roman" w:hAnsi="Times New Roman" w:cs="Times New Roman"/>
          <w:sz w:val="24"/>
          <w:szCs w:val="24"/>
        </w:rPr>
        <w:t>rfituesve p</w:t>
      </w:r>
      <w:r w:rsidR="00B421A7">
        <w:rPr>
          <w:rFonts w:ascii="Times New Roman" w:hAnsi="Times New Roman" w:cs="Times New Roman"/>
          <w:sz w:val="24"/>
          <w:szCs w:val="24"/>
        </w:rPr>
        <w:t>ë</w:t>
      </w:r>
      <w:r w:rsidR="005017F8" w:rsidRPr="00E4034B">
        <w:rPr>
          <w:rFonts w:ascii="Times New Roman" w:hAnsi="Times New Roman" w:cs="Times New Roman"/>
          <w:sz w:val="24"/>
          <w:szCs w:val="24"/>
        </w:rPr>
        <w:t xml:space="preserve">r </w:t>
      </w:r>
      <w:r w:rsidRPr="00E4034B">
        <w:rPr>
          <w:rFonts w:ascii="Times New Roman" w:hAnsi="Times New Roman" w:cs="Times New Roman"/>
          <w:sz w:val="24"/>
          <w:szCs w:val="24"/>
        </w:rPr>
        <w:t xml:space="preserve">zbatimin e suksesshëm të projektit, përfshirë </w:t>
      </w:r>
      <w:r w:rsidR="005017F8" w:rsidRPr="00E4034B">
        <w:rPr>
          <w:rFonts w:ascii="Times New Roman" w:hAnsi="Times New Roman" w:cs="Times New Roman"/>
          <w:sz w:val="24"/>
          <w:szCs w:val="24"/>
        </w:rPr>
        <w:t>detyrimet e tyre p</w:t>
      </w:r>
      <w:r w:rsidR="00B421A7">
        <w:rPr>
          <w:rFonts w:ascii="Times New Roman" w:hAnsi="Times New Roman" w:cs="Times New Roman"/>
          <w:sz w:val="24"/>
          <w:szCs w:val="24"/>
        </w:rPr>
        <w:t>ë</w:t>
      </w:r>
      <w:r w:rsidR="005017F8" w:rsidRPr="00E4034B">
        <w:rPr>
          <w:rFonts w:ascii="Times New Roman" w:hAnsi="Times New Roman" w:cs="Times New Roman"/>
          <w:sz w:val="24"/>
          <w:szCs w:val="24"/>
        </w:rPr>
        <w:t xml:space="preserve">r </w:t>
      </w:r>
      <w:r w:rsidRPr="00E4034B">
        <w:rPr>
          <w:rFonts w:ascii="Times New Roman" w:hAnsi="Times New Roman" w:cs="Times New Roman"/>
          <w:sz w:val="24"/>
          <w:szCs w:val="24"/>
        </w:rPr>
        <w:t xml:space="preserve">komunikimin </w:t>
      </w:r>
      <w:r w:rsidR="00E4034B" w:rsidRPr="00E4034B">
        <w:rPr>
          <w:rFonts w:ascii="Times New Roman" w:hAnsi="Times New Roman" w:cs="Times New Roman"/>
          <w:sz w:val="24"/>
          <w:szCs w:val="24"/>
        </w:rPr>
        <w:t>dhe vizibilitet.</w:t>
      </w:r>
      <w:proofErr w:type="gramEnd"/>
      <w:r w:rsidR="00E4034B" w:rsidRPr="00E4034B">
        <w:rPr>
          <w:rFonts w:ascii="Times New Roman" w:hAnsi="Times New Roman" w:cs="Times New Roman"/>
          <w:sz w:val="24"/>
          <w:szCs w:val="24"/>
        </w:rPr>
        <w:t xml:space="preserve"> </w:t>
      </w:r>
    </w:p>
    <w:p w:rsidR="00E4034B" w:rsidRPr="00E4034B" w:rsidRDefault="00E4034B" w:rsidP="00E4034B">
      <w:pPr>
        <w:pStyle w:val="ListParagraph"/>
        <w:jc w:val="both"/>
        <w:rPr>
          <w:rFonts w:ascii="Times New Roman" w:hAnsi="Times New Roman" w:cs="Times New Roman"/>
          <w:sz w:val="24"/>
          <w:szCs w:val="24"/>
        </w:rPr>
      </w:pPr>
    </w:p>
    <w:p w:rsidR="00341BAC" w:rsidRPr="0030446E" w:rsidRDefault="000A3691" w:rsidP="000A76D6">
      <w:pPr>
        <w:jc w:val="both"/>
        <w:rPr>
          <w:rFonts w:ascii="Times New Roman" w:hAnsi="Times New Roman" w:cs="Times New Roman"/>
          <w:sz w:val="24"/>
          <w:szCs w:val="24"/>
        </w:rPr>
      </w:pPr>
      <w:r w:rsidRPr="00E4034B">
        <w:rPr>
          <w:rFonts w:ascii="Times New Roman" w:hAnsi="Times New Roman" w:cs="Times New Roman"/>
          <w:b/>
          <w:sz w:val="24"/>
          <w:szCs w:val="24"/>
        </w:rPr>
        <w:t>S</w:t>
      </w:r>
      <w:r w:rsidR="00341BAC" w:rsidRPr="00E4034B">
        <w:rPr>
          <w:rFonts w:ascii="Times New Roman" w:hAnsi="Times New Roman" w:cs="Times New Roman"/>
          <w:b/>
          <w:sz w:val="24"/>
          <w:szCs w:val="24"/>
        </w:rPr>
        <w:t>hërbime</w:t>
      </w:r>
      <w:r w:rsidRPr="00E4034B">
        <w:rPr>
          <w:rFonts w:ascii="Times New Roman" w:hAnsi="Times New Roman" w:cs="Times New Roman"/>
          <w:b/>
          <w:sz w:val="24"/>
          <w:szCs w:val="24"/>
        </w:rPr>
        <w:t xml:space="preserve">t Këshilluese </w:t>
      </w:r>
      <w:r w:rsidR="00E4034B" w:rsidRPr="00E4034B">
        <w:rPr>
          <w:rFonts w:ascii="Times New Roman" w:hAnsi="Times New Roman" w:cs="Times New Roman"/>
          <w:b/>
          <w:sz w:val="24"/>
          <w:szCs w:val="24"/>
        </w:rPr>
        <w:t>t</w:t>
      </w:r>
      <w:r w:rsidR="00B421A7">
        <w:rPr>
          <w:rFonts w:ascii="Times New Roman" w:hAnsi="Times New Roman" w:cs="Times New Roman"/>
          <w:b/>
          <w:sz w:val="24"/>
          <w:szCs w:val="24"/>
        </w:rPr>
        <w:t>ë</w:t>
      </w:r>
      <w:r w:rsidR="00E4034B" w:rsidRPr="00E4034B">
        <w:rPr>
          <w:rFonts w:ascii="Times New Roman" w:hAnsi="Times New Roman" w:cs="Times New Roman"/>
          <w:b/>
          <w:sz w:val="24"/>
          <w:szCs w:val="24"/>
        </w:rPr>
        <w:t xml:space="preserve"> </w:t>
      </w:r>
      <w:r w:rsidRPr="00E4034B">
        <w:rPr>
          <w:rFonts w:ascii="Times New Roman" w:hAnsi="Times New Roman" w:cs="Times New Roman"/>
          <w:b/>
          <w:sz w:val="24"/>
          <w:szCs w:val="24"/>
        </w:rPr>
        <w:t>MBZHRAU</w:t>
      </w:r>
      <w:r w:rsidRPr="0030446E">
        <w:rPr>
          <w:rFonts w:ascii="Times New Roman" w:hAnsi="Times New Roman" w:cs="Times New Roman"/>
          <w:sz w:val="24"/>
          <w:szCs w:val="24"/>
        </w:rPr>
        <w:t xml:space="preserve"> </w:t>
      </w:r>
      <w:r w:rsidR="00813CE0">
        <w:rPr>
          <w:rFonts w:ascii="Times New Roman" w:hAnsi="Times New Roman" w:cs="Times New Roman"/>
          <w:sz w:val="24"/>
          <w:szCs w:val="24"/>
        </w:rPr>
        <w:t xml:space="preserve">të kordinuara nga AM </w:t>
      </w:r>
      <w:r w:rsidRPr="0030446E">
        <w:rPr>
          <w:rFonts w:ascii="Times New Roman" w:hAnsi="Times New Roman" w:cs="Times New Roman"/>
          <w:sz w:val="24"/>
          <w:szCs w:val="24"/>
        </w:rPr>
        <w:t>do të jen</w:t>
      </w:r>
      <w:r w:rsidR="00DE2478" w:rsidRPr="0030446E">
        <w:rPr>
          <w:rFonts w:ascii="Times New Roman" w:hAnsi="Times New Roman" w:cs="Times New Roman"/>
          <w:sz w:val="24"/>
          <w:szCs w:val="24"/>
        </w:rPr>
        <w:t>ë</w:t>
      </w:r>
      <w:r w:rsidR="00341BAC" w:rsidRPr="0030446E">
        <w:rPr>
          <w:rFonts w:ascii="Times New Roman" w:hAnsi="Times New Roman" w:cs="Times New Roman"/>
          <w:sz w:val="24"/>
          <w:szCs w:val="24"/>
        </w:rPr>
        <w:t xml:space="preserve"> përgjegjës</w:t>
      </w:r>
      <w:r w:rsidRPr="0030446E">
        <w:rPr>
          <w:rFonts w:ascii="Times New Roman" w:hAnsi="Times New Roman" w:cs="Times New Roman"/>
          <w:sz w:val="24"/>
          <w:szCs w:val="24"/>
        </w:rPr>
        <w:t>e</w:t>
      </w:r>
      <w:r w:rsidR="00341BAC" w:rsidRPr="0030446E">
        <w:rPr>
          <w:rFonts w:ascii="Times New Roman" w:hAnsi="Times New Roman" w:cs="Times New Roman"/>
          <w:sz w:val="24"/>
          <w:szCs w:val="24"/>
        </w:rPr>
        <w:t xml:space="preserve"> për pranimin, ruajtjen dhe rishpërndarjen në zyrat rajonale dhe lokale të </w:t>
      </w:r>
      <w:r w:rsidR="00E4034B">
        <w:rPr>
          <w:rFonts w:ascii="Times New Roman" w:hAnsi="Times New Roman" w:cs="Times New Roman"/>
          <w:sz w:val="24"/>
          <w:szCs w:val="24"/>
        </w:rPr>
        <w:t>materjaleve t</w:t>
      </w:r>
      <w:r w:rsidR="00B421A7">
        <w:rPr>
          <w:rFonts w:ascii="Times New Roman" w:hAnsi="Times New Roman" w:cs="Times New Roman"/>
          <w:sz w:val="24"/>
          <w:szCs w:val="24"/>
        </w:rPr>
        <w:t>ë</w:t>
      </w:r>
      <w:r w:rsidR="00E4034B">
        <w:rPr>
          <w:rFonts w:ascii="Times New Roman" w:hAnsi="Times New Roman" w:cs="Times New Roman"/>
          <w:sz w:val="24"/>
          <w:szCs w:val="24"/>
        </w:rPr>
        <w:t xml:space="preserve"> printuara t</w:t>
      </w:r>
      <w:r w:rsidR="00B421A7">
        <w:rPr>
          <w:rFonts w:ascii="Times New Roman" w:hAnsi="Times New Roman" w:cs="Times New Roman"/>
          <w:sz w:val="24"/>
          <w:szCs w:val="24"/>
        </w:rPr>
        <w:t>ë</w:t>
      </w:r>
      <w:r w:rsidR="00E4034B">
        <w:rPr>
          <w:rFonts w:ascii="Times New Roman" w:hAnsi="Times New Roman" w:cs="Times New Roman"/>
          <w:sz w:val="24"/>
          <w:szCs w:val="24"/>
        </w:rPr>
        <w:t xml:space="preserve"> shtypura dhe </w:t>
      </w:r>
      <w:r w:rsidR="00341BAC" w:rsidRPr="0030446E">
        <w:rPr>
          <w:rFonts w:ascii="Times New Roman" w:hAnsi="Times New Roman" w:cs="Times New Roman"/>
          <w:sz w:val="24"/>
          <w:szCs w:val="24"/>
        </w:rPr>
        <w:t>promovuese.</w:t>
      </w:r>
    </w:p>
    <w:p w:rsidR="00341BAC" w:rsidRPr="0030446E" w:rsidRDefault="00341BAC" w:rsidP="000A76D6">
      <w:pPr>
        <w:jc w:val="both"/>
        <w:rPr>
          <w:rFonts w:ascii="Times New Roman" w:hAnsi="Times New Roman" w:cs="Times New Roman"/>
          <w:sz w:val="24"/>
          <w:szCs w:val="24"/>
        </w:rPr>
      </w:pPr>
      <w:r w:rsidRPr="0030446E">
        <w:rPr>
          <w:rFonts w:ascii="Times New Roman" w:hAnsi="Times New Roman" w:cs="Times New Roman"/>
          <w:sz w:val="24"/>
          <w:szCs w:val="24"/>
        </w:rPr>
        <w:t>• Hartimi</w:t>
      </w:r>
      <w:r w:rsidR="000A3691" w:rsidRPr="0030446E">
        <w:rPr>
          <w:rFonts w:ascii="Times New Roman" w:hAnsi="Times New Roman" w:cs="Times New Roman"/>
          <w:sz w:val="24"/>
          <w:szCs w:val="24"/>
        </w:rPr>
        <w:t xml:space="preserve">n </w:t>
      </w:r>
      <w:proofErr w:type="gramStart"/>
      <w:r w:rsidR="000A3691" w:rsidRPr="0030446E">
        <w:rPr>
          <w:rFonts w:ascii="Times New Roman" w:hAnsi="Times New Roman" w:cs="Times New Roman"/>
          <w:sz w:val="24"/>
          <w:szCs w:val="24"/>
        </w:rPr>
        <w:t>e  listës</w:t>
      </w:r>
      <w:proofErr w:type="gramEnd"/>
      <w:r w:rsidR="000A3691" w:rsidRPr="0030446E">
        <w:rPr>
          <w:rFonts w:ascii="Times New Roman" w:hAnsi="Times New Roman" w:cs="Times New Roman"/>
          <w:sz w:val="24"/>
          <w:szCs w:val="24"/>
        </w:rPr>
        <w:t xml:space="preserve">  s</w:t>
      </w:r>
      <w:r w:rsidR="00DE2478" w:rsidRPr="0030446E">
        <w:rPr>
          <w:rFonts w:ascii="Times New Roman" w:hAnsi="Times New Roman" w:cs="Times New Roman"/>
          <w:sz w:val="24"/>
          <w:szCs w:val="24"/>
        </w:rPr>
        <w:t>ë</w:t>
      </w:r>
      <w:r w:rsidRPr="0030446E">
        <w:rPr>
          <w:rFonts w:ascii="Times New Roman" w:hAnsi="Times New Roman" w:cs="Times New Roman"/>
          <w:sz w:val="24"/>
          <w:szCs w:val="24"/>
        </w:rPr>
        <w:t xml:space="preserve"> shpërndarjes për materialet e </w:t>
      </w:r>
      <w:r w:rsidR="004612A1">
        <w:rPr>
          <w:rFonts w:ascii="Times New Roman" w:hAnsi="Times New Roman" w:cs="Times New Roman"/>
          <w:sz w:val="24"/>
          <w:szCs w:val="24"/>
        </w:rPr>
        <w:t xml:space="preserve">printuara </w:t>
      </w:r>
      <w:r w:rsidRPr="0030446E">
        <w:rPr>
          <w:rFonts w:ascii="Times New Roman" w:hAnsi="Times New Roman" w:cs="Times New Roman"/>
          <w:sz w:val="24"/>
          <w:szCs w:val="24"/>
        </w:rPr>
        <w:t>dhe promovuese sipas rajoneve;</w:t>
      </w:r>
    </w:p>
    <w:p w:rsidR="00341BAC" w:rsidRPr="0030446E" w:rsidRDefault="00341BAC"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 Hartimi i planit për </w:t>
      </w:r>
      <w:r w:rsidR="004612A1">
        <w:rPr>
          <w:rFonts w:ascii="Times New Roman" w:hAnsi="Times New Roman" w:cs="Times New Roman"/>
          <w:sz w:val="24"/>
          <w:szCs w:val="24"/>
        </w:rPr>
        <w:t xml:space="preserve">takimet </w:t>
      </w:r>
      <w:r w:rsidRPr="0030446E">
        <w:rPr>
          <w:rFonts w:ascii="Times New Roman" w:hAnsi="Times New Roman" w:cs="Times New Roman"/>
          <w:sz w:val="24"/>
          <w:szCs w:val="24"/>
        </w:rPr>
        <w:t>inform</w:t>
      </w:r>
      <w:r w:rsidR="004612A1">
        <w:rPr>
          <w:rFonts w:ascii="Times New Roman" w:hAnsi="Times New Roman" w:cs="Times New Roman"/>
          <w:sz w:val="24"/>
          <w:szCs w:val="24"/>
        </w:rPr>
        <w:t>uese</w:t>
      </w:r>
      <w:r w:rsidRPr="0030446E">
        <w:rPr>
          <w:rFonts w:ascii="Times New Roman" w:hAnsi="Times New Roman" w:cs="Times New Roman"/>
          <w:sz w:val="24"/>
          <w:szCs w:val="24"/>
        </w:rPr>
        <w:t xml:space="preserve"> rajonale;</w:t>
      </w:r>
    </w:p>
    <w:p w:rsidR="00341BAC" w:rsidRPr="0030446E" w:rsidRDefault="000A3691"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 </w:t>
      </w:r>
      <w:r w:rsidR="004612A1">
        <w:rPr>
          <w:rFonts w:ascii="Times New Roman" w:hAnsi="Times New Roman" w:cs="Times New Roman"/>
          <w:sz w:val="24"/>
          <w:szCs w:val="24"/>
        </w:rPr>
        <w:t>H</w:t>
      </w:r>
      <w:r w:rsidR="00341BAC" w:rsidRPr="0030446E">
        <w:rPr>
          <w:rFonts w:ascii="Times New Roman" w:hAnsi="Times New Roman" w:cs="Times New Roman"/>
          <w:sz w:val="24"/>
          <w:szCs w:val="24"/>
        </w:rPr>
        <w:t xml:space="preserve">artimi i </w:t>
      </w:r>
      <w:r w:rsidR="004612A1">
        <w:rPr>
          <w:rFonts w:ascii="Times New Roman" w:hAnsi="Times New Roman" w:cs="Times New Roman"/>
          <w:sz w:val="24"/>
          <w:szCs w:val="24"/>
        </w:rPr>
        <w:t>list</w:t>
      </w:r>
      <w:r w:rsidR="00B421A7">
        <w:rPr>
          <w:rFonts w:ascii="Times New Roman" w:hAnsi="Times New Roman" w:cs="Times New Roman"/>
          <w:sz w:val="24"/>
          <w:szCs w:val="24"/>
        </w:rPr>
        <w:t>ë</w:t>
      </w:r>
      <w:r w:rsidR="004612A1">
        <w:rPr>
          <w:rFonts w:ascii="Times New Roman" w:hAnsi="Times New Roman" w:cs="Times New Roman"/>
          <w:sz w:val="24"/>
          <w:szCs w:val="24"/>
        </w:rPr>
        <w:t xml:space="preserve">s se </w:t>
      </w:r>
      <w:r w:rsidR="00341BAC" w:rsidRPr="0030446E">
        <w:rPr>
          <w:rFonts w:ascii="Times New Roman" w:hAnsi="Times New Roman" w:cs="Times New Roman"/>
          <w:sz w:val="24"/>
          <w:szCs w:val="24"/>
        </w:rPr>
        <w:t xml:space="preserve">pjesëmarrësve që do të ftohen për çdo </w:t>
      </w:r>
      <w:r w:rsidR="004612A1">
        <w:rPr>
          <w:rFonts w:ascii="Times New Roman" w:hAnsi="Times New Roman" w:cs="Times New Roman"/>
          <w:sz w:val="24"/>
          <w:szCs w:val="24"/>
        </w:rPr>
        <w:t xml:space="preserve">takim </w:t>
      </w:r>
      <w:r w:rsidR="00341BAC" w:rsidRPr="0030446E">
        <w:rPr>
          <w:rFonts w:ascii="Times New Roman" w:hAnsi="Times New Roman" w:cs="Times New Roman"/>
          <w:sz w:val="24"/>
          <w:szCs w:val="24"/>
        </w:rPr>
        <w:t>rajonale informa</w:t>
      </w:r>
      <w:r w:rsidR="004612A1">
        <w:rPr>
          <w:rFonts w:ascii="Times New Roman" w:hAnsi="Times New Roman" w:cs="Times New Roman"/>
          <w:sz w:val="24"/>
          <w:szCs w:val="24"/>
        </w:rPr>
        <w:t>tiv</w:t>
      </w:r>
      <w:r w:rsidR="00341BAC" w:rsidRPr="0030446E">
        <w:rPr>
          <w:rFonts w:ascii="Times New Roman" w:hAnsi="Times New Roman" w:cs="Times New Roman"/>
          <w:sz w:val="24"/>
          <w:szCs w:val="24"/>
        </w:rPr>
        <w:t>;</w:t>
      </w:r>
    </w:p>
    <w:p w:rsidR="00341BAC" w:rsidRPr="0030446E" w:rsidRDefault="00341BAC" w:rsidP="000A76D6">
      <w:pPr>
        <w:jc w:val="both"/>
        <w:rPr>
          <w:rFonts w:ascii="Times New Roman" w:hAnsi="Times New Roman" w:cs="Times New Roman"/>
          <w:sz w:val="24"/>
          <w:szCs w:val="24"/>
        </w:rPr>
      </w:pPr>
      <w:r w:rsidRPr="0030446E">
        <w:rPr>
          <w:rFonts w:ascii="Times New Roman" w:hAnsi="Times New Roman" w:cs="Times New Roman"/>
          <w:sz w:val="24"/>
          <w:szCs w:val="24"/>
        </w:rPr>
        <w:t>• Shpërndarja e materialeve promovuese për përfituesit e mundshëm;</w:t>
      </w:r>
    </w:p>
    <w:p w:rsidR="00341BAC" w:rsidRPr="0030446E" w:rsidRDefault="00341BAC"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 Mbledhja dhe përpunimi i </w:t>
      </w:r>
      <w:r w:rsidR="004612A1">
        <w:rPr>
          <w:rFonts w:ascii="Times New Roman" w:hAnsi="Times New Roman" w:cs="Times New Roman"/>
          <w:sz w:val="24"/>
          <w:szCs w:val="24"/>
        </w:rPr>
        <w:t>formateve t</w:t>
      </w:r>
      <w:r w:rsidR="00B421A7">
        <w:rPr>
          <w:rFonts w:ascii="Times New Roman" w:hAnsi="Times New Roman" w:cs="Times New Roman"/>
          <w:sz w:val="24"/>
          <w:szCs w:val="24"/>
        </w:rPr>
        <w:t>ë</w:t>
      </w:r>
      <w:r w:rsidR="004612A1">
        <w:rPr>
          <w:rFonts w:ascii="Times New Roman" w:hAnsi="Times New Roman" w:cs="Times New Roman"/>
          <w:sz w:val="24"/>
          <w:szCs w:val="24"/>
        </w:rPr>
        <w:t xml:space="preserve"> vler</w:t>
      </w:r>
      <w:r w:rsidR="00B421A7">
        <w:rPr>
          <w:rFonts w:ascii="Times New Roman" w:hAnsi="Times New Roman" w:cs="Times New Roman"/>
          <w:sz w:val="24"/>
          <w:szCs w:val="24"/>
        </w:rPr>
        <w:t>ë</w:t>
      </w:r>
      <w:r w:rsidR="004612A1">
        <w:rPr>
          <w:rFonts w:ascii="Times New Roman" w:hAnsi="Times New Roman" w:cs="Times New Roman"/>
          <w:sz w:val="24"/>
          <w:szCs w:val="24"/>
        </w:rPr>
        <w:t>simit, p</w:t>
      </w:r>
      <w:r w:rsidR="00B421A7">
        <w:rPr>
          <w:rFonts w:ascii="Times New Roman" w:hAnsi="Times New Roman" w:cs="Times New Roman"/>
          <w:sz w:val="24"/>
          <w:szCs w:val="24"/>
        </w:rPr>
        <w:t>ë</w:t>
      </w:r>
      <w:r w:rsidR="004612A1">
        <w:rPr>
          <w:rFonts w:ascii="Times New Roman" w:hAnsi="Times New Roman" w:cs="Times New Roman"/>
          <w:sz w:val="24"/>
          <w:szCs w:val="24"/>
        </w:rPr>
        <w:t>rgatitja e raporteve mujore p</w:t>
      </w:r>
      <w:r w:rsidR="00B421A7">
        <w:rPr>
          <w:rFonts w:ascii="Times New Roman" w:hAnsi="Times New Roman" w:cs="Times New Roman"/>
          <w:sz w:val="24"/>
          <w:szCs w:val="24"/>
        </w:rPr>
        <w:t>ë</w:t>
      </w:r>
      <w:r w:rsidR="004612A1">
        <w:rPr>
          <w:rFonts w:ascii="Times New Roman" w:hAnsi="Times New Roman" w:cs="Times New Roman"/>
          <w:sz w:val="24"/>
          <w:szCs w:val="24"/>
        </w:rPr>
        <w:t>r AM sipas standarteve format t</w:t>
      </w:r>
      <w:r w:rsidR="00B421A7">
        <w:rPr>
          <w:rFonts w:ascii="Times New Roman" w:hAnsi="Times New Roman" w:cs="Times New Roman"/>
          <w:sz w:val="24"/>
          <w:szCs w:val="24"/>
        </w:rPr>
        <w:t>ë</w:t>
      </w:r>
      <w:r w:rsidR="004612A1">
        <w:rPr>
          <w:rFonts w:ascii="Times New Roman" w:hAnsi="Times New Roman" w:cs="Times New Roman"/>
          <w:sz w:val="24"/>
          <w:szCs w:val="24"/>
        </w:rPr>
        <w:t xml:space="preserve"> cilat p</w:t>
      </w:r>
      <w:r w:rsidR="00B421A7">
        <w:rPr>
          <w:rFonts w:ascii="Times New Roman" w:hAnsi="Times New Roman" w:cs="Times New Roman"/>
          <w:sz w:val="24"/>
          <w:szCs w:val="24"/>
        </w:rPr>
        <w:t>ë</w:t>
      </w:r>
      <w:r w:rsidR="004612A1">
        <w:rPr>
          <w:rFonts w:ascii="Times New Roman" w:hAnsi="Times New Roman" w:cs="Times New Roman"/>
          <w:sz w:val="24"/>
          <w:szCs w:val="24"/>
        </w:rPr>
        <w:t xml:space="preserve">rgatiten nga AM. </w:t>
      </w:r>
    </w:p>
    <w:p w:rsidR="00341BAC" w:rsidRDefault="004612A1" w:rsidP="000A76D6">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Struktua Operative e I</w:t>
      </w:r>
      <w:r w:rsidR="00341BAC" w:rsidRPr="0030446E">
        <w:rPr>
          <w:rFonts w:ascii="Times New Roman" w:hAnsi="Times New Roman" w:cs="Times New Roman"/>
          <w:sz w:val="24"/>
          <w:szCs w:val="24"/>
        </w:rPr>
        <w:t>PARD përgj</w:t>
      </w:r>
      <w:r>
        <w:rPr>
          <w:rFonts w:ascii="Times New Roman" w:hAnsi="Times New Roman" w:cs="Times New Roman"/>
          <w:sz w:val="24"/>
          <w:szCs w:val="24"/>
        </w:rPr>
        <w:t>igjet</w:t>
      </w:r>
      <w:r w:rsidR="00341BAC" w:rsidRPr="0030446E">
        <w:rPr>
          <w:rFonts w:ascii="Times New Roman" w:hAnsi="Times New Roman" w:cs="Times New Roman"/>
          <w:sz w:val="24"/>
          <w:szCs w:val="24"/>
        </w:rPr>
        <w:t xml:space="preserve"> për </w:t>
      </w:r>
      <w:r>
        <w:rPr>
          <w:rFonts w:ascii="Times New Roman" w:hAnsi="Times New Roman" w:cs="Times New Roman"/>
          <w:sz w:val="24"/>
          <w:szCs w:val="24"/>
        </w:rPr>
        <w:t>s</w:t>
      </w:r>
      <w:r w:rsidR="00341BAC" w:rsidRPr="0030446E">
        <w:rPr>
          <w:rFonts w:ascii="Times New Roman" w:hAnsi="Times New Roman" w:cs="Times New Roman"/>
          <w:sz w:val="24"/>
          <w:szCs w:val="24"/>
        </w:rPr>
        <w:t>igur</w:t>
      </w:r>
      <w:r>
        <w:rPr>
          <w:rFonts w:ascii="Times New Roman" w:hAnsi="Times New Roman" w:cs="Times New Roman"/>
          <w:sz w:val="24"/>
          <w:szCs w:val="24"/>
        </w:rPr>
        <w:t>imin e detyrimeve p</w:t>
      </w:r>
      <w:r w:rsidR="00B421A7">
        <w:rPr>
          <w:rFonts w:ascii="Times New Roman" w:hAnsi="Times New Roman" w:cs="Times New Roman"/>
          <w:sz w:val="24"/>
          <w:szCs w:val="24"/>
        </w:rPr>
        <w:t>ë</w:t>
      </w:r>
      <w:r>
        <w:rPr>
          <w:rFonts w:ascii="Times New Roman" w:hAnsi="Times New Roman" w:cs="Times New Roman"/>
          <w:sz w:val="24"/>
          <w:szCs w:val="24"/>
        </w:rPr>
        <w:t xml:space="preserve">r vizibilitetin e </w:t>
      </w:r>
      <w:r w:rsidR="00341BAC" w:rsidRPr="0030446E">
        <w:rPr>
          <w:rFonts w:ascii="Times New Roman" w:hAnsi="Times New Roman" w:cs="Times New Roman"/>
          <w:sz w:val="24"/>
          <w:szCs w:val="24"/>
        </w:rPr>
        <w:t>BE-së.</w:t>
      </w:r>
      <w:proofErr w:type="gramEnd"/>
      <w:r w:rsidR="00341BAC" w:rsidRPr="0030446E">
        <w:rPr>
          <w:rFonts w:ascii="Times New Roman" w:hAnsi="Times New Roman" w:cs="Times New Roman"/>
          <w:sz w:val="24"/>
          <w:szCs w:val="24"/>
        </w:rPr>
        <w:t xml:space="preserve"> Identiteti vizual do të respektojë të </w:t>
      </w:r>
      <w:r w:rsidR="000A3691" w:rsidRPr="0030446E">
        <w:rPr>
          <w:rFonts w:ascii="Times New Roman" w:hAnsi="Times New Roman" w:cs="Times New Roman"/>
          <w:sz w:val="24"/>
          <w:szCs w:val="24"/>
        </w:rPr>
        <w:t xml:space="preserve">gjitha kërkesat e </w:t>
      </w:r>
      <w:r>
        <w:rPr>
          <w:rFonts w:ascii="Times New Roman" w:hAnsi="Times New Roman" w:cs="Times New Roman"/>
          <w:sz w:val="24"/>
          <w:szCs w:val="24"/>
        </w:rPr>
        <w:t>vizibilitetit t</w:t>
      </w:r>
      <w:r w:rsidR="00B421A7">
        <w:rPr>
          <w:rFonts w:ascii="Times New Roman" w:hAnsi="Times New Roman" w:cs="Times New Roman"/>
          <w:sz w:val="24"/>
          <w:szCs w:val="24"/>
        </w:rPr>
        <w:t>ë</w:t>
      </w:r>
      <w:r>
        <w:rPr>
          <w:rFonts w:ascii="Times New Roman" w:hAnsi="Times New Roman" w:cs="Times New Roman"/>
          <w:sz w:val="24"/>
          <w:szCs w:val="24"/>
        </w:rPr>
        <w:t xml:space="preserve"> </w:t>
      </w:r>
      <w:r w:rsidR="000A3691" w:rsidRPr="0030446E">
        <w:rPr>
          <w:rFonts w:ascii="Times New Roman" w:hAnsi="Times New Roman" w:cs="Times New Roman"/>
          <w:sz w:val="24"/>
          <w:szCs w:val="24"/>
        </w:rPr>
        <w:t>BE-së</w:t>
      </w:r>
      <w:r>
        <w:rPr>
          <w:rFonts w:ascii="Times New Roman" w:hAnsi="Times New Roman" w:cs="Times New Roman"/>
          <w:sz w:val="24"/>
          <w:szCs w:val="24"/>
        </w:rPr>
        <w:t xml:space="preserve"> sipas </w:t>
      </w:r>
      <w:r w:rsidR="00341BAC" w:rsidRPr="0030446E">
        <w:rPr>
          <w:rFonts w:ascii="Times New Roman" w:hAnsi="Times New Roman" w:cs="Times New Roman"/>
          <w:sz w:val="24"/>
          <w:szCs w:val="24"/>
        </w:rPr>
        <w:t>R</w:t>
      </w:r>
      <w:r w:rsidR="000A3691" w:rsidRPr="0030446E">
        <w:rPr>
          <w:rFonts w:ascii="Times New Roman" w:hAnsi="Times New Roman" w:cs="Times New Roman"/>
          <w:sz w:val="24"/>
          <w:szCs w:val="24"/>
        </w:rPr>
        <w:t>regullore</w:t>
      </w:r>
      <w:r>
        <w:rPr>
          <w:rFonts w:ascii="Times New Roman" w:hAnsi="Times New Roman" w:cs="Times New Roman"/>
          <w:sz w:val="24"/>
          <w:szCs w:val="24"/>
        </w:rPr>
        <w:t>s s</w:t>
      </w:r>
      <w:r w:rsidR="00B421A7">
        <w:rPr>
          <w:rFonts w:ascii="Times New Roman" w:hAnsi="Times New Roman" w:cs="Times New Roman"/>
          <w:sz w:val="24"/>
          <w:szCs w:val="24"/>
        </w:rPr>
        <w:t>ë</w:t>
      </w:r>
      <w:r>
        <w:rPr>
          <w:rFonts w:ascii="Times New Roman" w:hAnsi="Times New Roman" w:cs="Times New Roman"/>
          <w:sz w:val="24"/>
          <w:szCs w:val="24"/>
        </w:rPr>
        <w:t xml:space="preserve"> Zbatimit t</w:t>
      </w:r>
      <w:r w:rsidR="00B421A7">
        <w:rPr>
          <w:rFonts w:ascii="Times New Roman" w:hAnsi="Times New Roman" w:cs="Times New Roman"/>
          <w:sz w:val="24"/>
          <w:szCs w:val="24"/>
        </w:rPr>
        <w:t>ë</w:t>
      </w:r>
      <w:r>
        <w:rPr>
          <w:rFonts w:ascii="Times New Roman" w:hAnsi="Times New Roman" w:cs="Times New Roman"/>
          <w:sz w:val="24"/>
          <w:szCs w:val="24"/>
        </w:rPr>
        <w:t xml:space="preserve"> </w:t>
      </w:r>
      <w:r w:rsidR="000A3691" w:rsidRPr="0030446E">
        <w:rPr>
          <w:rFonts w:ascii="Times New Roman" w:hAnsi="Times New Roman" w:cs="Times New Roman"/>
          <w:sz w:val="24"/>
          <w:szCs w:val="24"/>
        </w:rPr>
        <w:t>Komisionit Zbatues</w:t>
      </w:r>
      <w:r w:rsidR="00341BAC" w:rsidRPr="0030446E">
        <w:rPr>
          <w:rFonts w:ascii="Times New Roman" w:hAnsi="Times New Roman" w:cs="Times New Roman"/>
          <w:sz w:val="24"/>
          <w:szCs w:val="24"/>
        </w:rPr>
        <w:t xml:space="preserve"> (BE) Nr 821/2014, duke përfshirë </w:t>
      </w:r>
      <w:r>
        <w:rPr>
          <w:rFonts w:ascii="Times New Roman" w:hAnsi="Times New Roman" w:cs="Times New Roman"/>
          <w:sz w:val="24"/>
          <w:szCs w:val="24"/>
        </w:rPr>
        <w:t xml:space="preserve">dhe </w:t>
      </w:r>
      <w:r w:rsidR="00341BAC" w:rsidRPr="0030446E">
        <w:rPr>
          <w:rFonts w:ascii="Times New Roman" w:hAnsi="Times New Roman" w:cs="Times New Roman"/>
          <w:sz w:val="24"/>
          <w:szCs w:val="24"/>
        </w:rPr>
        <w:t>template</w:t>
      </w:r>
      <w:r>
        <w:rPr>
          <w:rFonts w:ascii="Times New Roman" w:hAnsi="Times New Roman" w:cs="Times New Roman"/>
          <w:sz w:val="24"/>
          <w:szCs w:val="24"/>
        </w:rPr>
        <w:t>t</w:t>
      </w:r>
      <w:r w:rsidR="00341BAC" w:rsidRPr="0030446E">
        <w:rPr>
          <w:rFonts w:ascii="Times New Roman" w:hAnsi="Times New Roman" w:cs="Times New Roman"/>
          <w:sz w:val="24"/>
          <w:szCs w:val="24"/>
        </w:rPr>
        <w:t xml:space="preserve">. </w:t>
      </w:r>
      <w:r>
        <w:rPr>
          <w:rFonts w:ascii="Times New Roman" w:hAnsi="Times New Roman" w:cs="Times New Roman"/>
          <w:sz w:val="24"/>
          <w:szCs w:val="24"/>
        </w:rPr>
        <w:t>P</w:t>
      </w:r>
      <w:r w:rsidR="00B421A7">
        <w:rPr>
          <w:rFonts w:ascii="Times New Roman" w:hAnsi="Times New Roman" w:cs="Times New Roman"/>
          <w:sz w:val="24"/>
          <w:szCs w:val="24"/>
        </w:rPr>
        <w:t>ë</w:t>
      </w:r>
      <w:r>
        <w:rPr>
          <w:rFonts w:ascii="Times New Roman" w:hAnsi="Times New Roman" w:cs="Times New Roman"/>
          <w:sz w:val="24"/>
          <w:szCs w:val="24"/>
        </w:rPr>
        <w:t xml:space="preserve">r </w:t>
      </w:r>
      <w:r w:rsidR="00341BAC" w:rsidRPr="0030446E">
        <w:rPr>
          <w:rFonts w:ascii="Times New Roman" w:hAnsi="Times New Roman" w:cs="Times New Roman"/>
          <w:sz w:val="24"/>
          <w:szCs w:val="24"/>
        </w:rPr>
        <w:t xml:space="preserve">këtë </w:t>
      </w:r>
      <w:r>
        <w:rPr>
          <w:rFonts w:ascii="Times New Roman" w:hAnsi="Times New Roman" w:cs="Times New Roman"/>
          <w:sz w:val="24"/>
          <w:szCs w:val="24"/>
        </w:rPr>
        <w:t>AM</w:t>
      </w:r>
      <w:r w:rsidR="00341BAC" w:rsidRPr="0030446E">
        <w:rPr>
          <w:rFonts w:ascii="Times New Roman" w:hAnsi="Times New Roman" w:cs="Times New Roman"/>
          <w:sz w:val="24"/>
          <w:szCs w:val="24"/>
        </w:rPr>
        <w:t xml:space="preserve"> </w:t>
      </w:r>
      <w:proofErr w:type="gramStart"/>
      <w:r w:rsidR="00341BAC" w:rsidRPr="00A7417E">
        <w:rPr>
          <w:rFonts w:ascii="Times New Roman" w:hAnsi="Times New Roman" w:cs="Times New Roman"/>
          <w:sz w:val="24"/>
          <w:szCs w:val="24"/>
        </w:rPr>
        <w:t>garanto</w:t>
      </w:r>
      <w:r w:rsidRPr="00A7417E">
        <w:rPr>
          <w:rFonts w:ascii="Times New Roman" w:hAnsi="Times New Roman" w:cs="Times New Roman"/>
          <w:sz w:val="24"/>
          <w:szCs w:val="24"/>
        </w:rPr>
        <w:t xml:space="preserve">n </w:t>
      </w:r>
      <w:r w:rsidR="00341BAC" w:rsidRPr="00A7417E">
        <w:rPr>
          <w:rFonts w:ascii="Times New Roman" w:hAnsi="Times New Roman" w:cs="Times New Roman"/>
          <w:sz w:val="24"/>
          <w:szCs w:val="24"/>
        </w:rPr>
        <w:t xml:space="preserve"> se</w:t>
      </w:r>
      <w:proofErr w:type="gramEnd"/>
      <w:r w:rsidR="00341BAC" w:rsidRPr="00A7417E">
        <w:rPr>
          <w:rFonts w:ascii="Times New Roman" w:hAnsi="Times New Roman" w:cs="Times New Roman"/>
          <w:sz w:val="24"/>
          <w:szCs w:val="24"/>
        </w:rPr>
        <w:t xml:space="preserve"> çdo veprim i informacionit dhe pu</w:t>
      </w:r>
      <w:r w:rsidR="003C1DC4" w:rsidRPr="00A7417E">
        <w:rPr>
          <w:rFonts w:ascii="Times New Roman" w:hAnsi="Times New Roman" w:cs="Times New Roman"/>
          <w:sz w:val="24"/>
          <w:szCs w:val="24"/>
        </w:rPr>
        <w:t>blicitetit t</w:t>
      </w:r>
      <w:r w:rsidR="00DE2478" w:rsidRPr="00A7417E">
        <w:rPr>
          <w:rFonts w:ascii="Times New Roman" w:hAnsi="Times New Roman" w:cs="Times New Roman"/>
          <w:sz w:val="24"/>
          <w:szCs w:val="24"/>
        </w:rPr>
        <w:t>ë</w:t>
      </w:r>
      <w:r w:rsidR="003C1DC4" w:rsidRPr="00A7417E">
        <w:rPr>
          <w:rFonts w:ascii="Times New Roman" w:hAnsi="Times New Roman" w:cs="Times New Roman"/>
          <w:sz w:val="24"/>
          <w:szCs w:val="24"/>
        </w:rPr>
        <w:t xml:space="preserve"> prodhuar,si dhe</w:t>
      </w:r>
      <w:r w:rsidR="00341BAC" w:rsidRPr="00A7417E">
        <w:rPr>
          <w:rFonts w:ascii="Times New Roman" w:hAnsi="Times New Roman" w:cs="Times New Roman"/>
          <w:sz w:val="24"/>
          <w:szCs w:val="24"/>
        </w:rPr>
        <w:t xml:space="preserve"> materialit të publikuar në kuadrin e Programit </w:t>
      </w:r>
      <w:r w:rsidR="001D74CC" w:rsidRPr="00A7417E">
        <w:rPr>
          <w:rFonts w:ascii="Times New Roman" w:hAnsi="Times New Roman" w:cs="Times New Roman"/>
          <w:sz w:val="24"/>
          <w:szCs w:val="24"/>
        </w:rPr>
        <w:t xml:space="preserve">IPARD </w:t>
      </w:r>
      <w:r w:rsidR="00341BAC" w:rsidRPr="00A7417E">
        <w:rPr>
          <w:rFonts w:ascii="Times New Roman" w:hAnsi="Times New Roman" w:cs="Times New Roman"/>
          <w:sz w:val="24"/>
          <w:szCs w:val="24"/>
        </w:rPr>
        <w:t xml:space="preserve">II duhet të përmbajë identitetin vizual të IPARD II në përputhje me kërkesat e BE-së </w:t>
      </w:r>
      <w:r w:rsidR="00A7417E" w:rsidRPr="00A7417E">
        <w:rPr>
          <w:rFonts w:ascii="Times New Roman" w:hAnsi="Times New Roman" w:cs="Times New Roman"/>
          <w:sz w:val="24"/>
          <w:szCs w:val="24"/>
        </w:rPr>
        <w:t>p</w:t>
      </w:r>
      <w:r w:rsidR="00B421A7">
        <w:rPr>
          <w:rFonts w:ascii="Times New Roman" w:hAnsi="Times New Roman" w:cs="Times New Roman"/>
          <w:sz w:val="24"/>
          <w:szCs w:val="24"/>
        </w:rPr>
        <w:t>ë</w:t>
      </w:r>
      <w:r w:rsidR="00A7417E" w:rsidRPr="00A7417E">
        <w:rPr>
          <w:rFonts w:ascii="Times New Roman" w:hAnsi="Times New Roman" w:cs="Times New Roman"/>
          <w:sz w:val="24"/>
          <w:szCs w:val="24"/>
        </w:rPr>
        <w:t>r vizibilitetin</w:t>
      </w:r>
      <w:r w:rsidR="00341BAC" w:rsidRPr="00A7417E">
        <w:rPr>
          <w:rFonts w:ascii="Times New Roman" w:hAnsi="Times New Roman" w:cs="Times New Roman"/>
          <w:sz w:val="24"/>
          <w:szCs w:val="24"/>
        </w:rPr>
        <w:t xml:space="preserve">. </w:t>
      </w:r>
      <w:r w:rsidR="00A7417E" w:rsidRPr="00A7417E">
        <w:rPr>
          <w:rFonts w:ascii="Times New Roman" w:hAnsi="Times New Roman" w:cs="Times New Roman"/>
          <w:sz w:val="24"/>
          <w:szCs w:val="24"/>
        </w:rPr>
        <w:t>Kjo</w:t>
      </w:r>
      <w:r w:rsidR="00341BAC" w:rsidRPr="00A7417E">
        <w:rPr>
          <w:rFonts w:ascii="Times New Roman" w:hAnsi="Times New Roman" w:cs="Times New Roman"/>
          <w:sz w:val="24"/>
          <w:szCs w:val="24"/>
        </w:rPr>
        <w:t xml:space="preserve"> do të aplikohet për të gjitha materialet, postera</w:t>
      </w:r>
      <w:r w:rsidR="003C1DC4" w:rsidRPr="00A7417E">
        <w:rPr>
          <w:rFonts w:ascii="Times New Roman" w:hAnsi="Times New Roman" w:cs="Times New Roman"/>
          <w:sz w:val="24"/>
          <w:szCs w:val="24"/>
        </w:rPr>
        <w:t>t</w:t>
      </w:r>
      <w:r w:rsidR="00341BAC" w:rsidRPr="00A7417E">
        <w:rPr>
          <w:rFonts w:ascii="Times New Roman" w:hAnsi="Times New Roman" w:cs="Times New Roman"/>
          <w:sz w:val="24"/>
          <w:szCs w:val="24"/>
        </w:rPr>
        <w:t>, broshura</w:t>
      </w:r>
      <w:r w:rsidR="003C1DC4" w:rsidRPr="00A7417E">
        <w:rPr>
          <w:rFonts w:ascii="Times New Roman" w:hAnsi="Times New Roman" w:cs="Times New Roman"/>
          <w:sz w:val="24"/>
          <w:szCs w:val="24"/>
        </w:rPr>
        <w:t>t</w:t>
      </w:r>
      <w:r w:rsidR="00341BAC" w:rsidRPr="00A7417E">
        <w:rPr>
          <w:rFonts w:ascii="Times New Roman" w:hAnsi="Times New Roman" w:cs="Times New Roman"/>
          <w:sz w:val="24"/>
          <w:szCs w:val="24"/>
        </w:rPr>
        <w:t>, dosje</w:t>
      </w:r>
      <w:r w:rsidR="003C1DC4" w:rsidRPr="00A7417E">
        <w:rPr>
          <w:rFonts w:ascii="Times New Roman" w:hAnsi="Times New Roman" w:cs="Times New Roman"/>
          <w:sz w:val="24"/>
          <w:szCs w:val="24"/>
        </w:rPr>
        <w:t>t,</w:t>
      </w:r>
      <w:r w:rsidR="00341BAC" w:rsidRPr="00A7417E">
        <w:rPr>
          <w:rFonts w:ascii="Times New Roman" w:hAnsi="Times New Roman" w:cs="Times New Roman"/>
          <w:sz w:val="24"/>
          <w:szCs w:val="24"/>
        </w:rPr>
        <w:t xml:space="preserve"> aktivitete</w:t>
      </w:r>
      <w:r w:rsidR="001D74CC">
        <w:rPr>
          <w:rFonts w:ascii="Times New Roman" w:hAnsi="Times New Roman" w:cs="Times New Roman"/>
          <w:sz w:val="24"/>
          <w:szCs w:val="24"/>
        </w:rPr>
        <w:t>t e</w:t>
      </w:r>
      <w:r w:rsidR="00341BAC" w:rsidRPr="00A7417E">
        <w:rPr>
          <w:rFonts w:ascii="Times New Roman" w:hAnsi="Times New Roman" w:cs="Times New Roman"/>
          <w:sz w:val="24"/>
          <w:szCs w:val="24"/>
        </w:rPr>
        <w:t xml:space="preserve"> tjera të komunikimit</w:t>
      </w:r>
      <w:r w:rsidR="003C1DC4" w:rsidRPr="00A7417E">
        <w:rPr>
          <w:rFonts w:ascii="Times New Roman" w:hAnsi="Times New Roman" w:cs="Times New Roman"/>
          <w:sz w:val="24"/>
          <w:szCs w:val="24"/>
        </w:rPr>
        <w:t>,</w:t>
      </w:r>
      <w:r w:rsidR="00341BAC" w:rsidRPr="00A7417E">
        <w:rPr>
          <w:rFonts w:ascii="Times New Roman" w:hAnsi="Times New Roman" w:cs="Times New Roman"/>
          <w:sz w:val="24"/>
          <w:szCs w:val="24"/>
        </w:rPr>
        <w:t xml:space="preserve"> prezantimit, si dhe për detyrimet e </w:t>
      </w:r>
      <w:r w:rsidR="00A7417E" w:rsidRPr="00A7417E">
        <w:rPr>
          <w:rFonts w:ascii="Times New Roman" w:hAnsi="Times New Roman" w:cs="Times New Roman"/>
          <w:sz w:val="24"/>
          <w:szCs w:val="24"/>
        </w:rPr>
        <w:t>vizibilitetit nga P</w:t>
      </w:r>
      <w:r w:rsidR="00B421A7">
        <w:rPr>
          <w:rFonts w:ascii="Times New Roman" w:hAnsi="Times New Roman" w:cs="Times New Roman"/>
          <w:sz w:val="24"/>
          <w:szCs w:val="24"/>
        </w:rPr>
        <w:t>ë</w:t>
      </w:r>
      <w:r w:rsidR="00A7417E" w:rsidRPr="00A7417E">
        <w:rPr>
          <w:rFonts w:ascii="Times New Roman" w:hAnsi="Times New Roman" w:cs="Times New Roman"/>
          <w:sz w:val="24"/>
          <w:szCs w:val="24"/>
        </w:rPr>
        <w:t>rfituesi</w:t>
      </w:r>
      <w:r w:rsidR="00341BAC" w:rsidRPr="00A7417E">
        <w:rPr>
          <w:rFonts w:ascii="Times New Roman" w:hAnsi="Times New Roman" w:cs="Times New Roman"/>
          <w:sz w:val="24"/>
          <w:szCs w:val="24"/>
        </w:rPr>
        <w:t>.</w:t>
      </w:r>
    </w:p>
    <w:p w:rsidR="009C4C0C" w:rsidRPr="0030446E" w:rsidRDefault="009C4C0C" w:rsidP="000A76D6">
      <w:pPr>
        <w:jc w:val="both"/>
        <w:rPr>
          <w:rFonts w:ascii="Times New Roman" w:hAnsi="Times New Roman" w:cs="Times New Roman"/>
          <w:sz w:val="24"/>
          <w:szCs w:val="24"/>
        </w:rPr>
      </w:pPr>
      <w:r>
        <w:rPr>
          <w:rFonts w:ascii="Times New Roman" w:hAnsi="Times New Roman" w:cs="Times New Roman"/>
          <w:sz w:val="24"/>
          <w:szCs w:val="24"/>
        </w:rPr>
        <w:t>Do t</w:t>
      </w:r>
      <w:r w:rsidR="00752B03">
        <w:rPr>
          <w:rFonts w:ascii="Times New Roman" w:hAnsi="Times New Roman" w:cs="Times New Roman"/>
          <w:sz w:val="24"/>
          <w:szCs w:val="24"/>
        </w:rPr>
        <w:t>ë</w:t>
      </w:r>
      <w:r>
        <w:rPr>
          <w:rFonts w:ascii="Times New Roman" w:hAnsi="Times New Roman" w:cs="Times New Roman"/>
          <w:sz w:val="24"/>
          <w:szCs w:val="24"/>
        </w:rPr>
        <w:t xml:space="preserve"> jet</w:t>
      </w:r>
      <w:r w:rsidR="00752B03">
        <w:rPr>
          <w:rFonts w:ascii="Times New Roman" w:hAnsi="Times New Roman" w:cs="Times New Roman"/>
          <w:sz w:val="24"/>
          <w:szCs w:val="24"/>
        </w:rPr>
        <w:t>ë</w:t>
      </w:r>
      <w:r>
        <w:rPr>
          <w:rFonts w:ascii="Times New Roman" w:hAnsi="Times New Roman" w:cs="Times New Roman"/>
          <w:sz w:val="24"/>
          <w:szCs w:val="24"/>
        </w:rPr>
        <w:t xml:space="preserve"> nj</w:t>
      </w:r>
      <w:r w:rsidR="00752B03">
        <w:rPr>
          <w:rFonts w:ascii="Times New Roman" w:hAnsi="Times New Roman" w:cs="Times New Roman"/>
          <w:sz w:val="24"/>
          <w:szCs w:val="24"/>
        </w:rPr>
        <w:t>ë</w:t>
      </w:r>
      <w:r>
        <w:rPr>
          <w:rFonts w:ascii="Times New Roman" w:hAnsi="Times New Roman" w:cs="Times New Roman"/>
          <w:sz w:val="24"/>
          <w:szCs w:val="24"/>
        </w:rPr>
        <w:t xml:space="preserve"> bashk</w:t>
      </w:r>
      <w:r w:rsidR="00752B03">
        <w:rPr>
          <w:rFonts w:ascii="Times New Roman" w:hAnsi="Times New Roman" w:cs="Times New Roman"/>
          <w:sz w:val="24"/>
          <w:szCs w:val="24"/>
        </w:rPr>
        <w:t>ë</w:t>
      </w:r>
      <w:r>
        <w:rPr>
          <w:rFonts w:ascii="Times New Roman" w:hAnsi="Times New Roman" w:cs="Times New Roman"/>
          <w:sz w:val="24"/>
          <w:szCs w:val="24"/>
        </w:rPr>
        <w:t xml:space="preserve">punim </w:t>
      </w:r>
      <w:r w:rsidR="003448F5">
        <w:rPr>
          <w:rFonts w:ascii="Times New Roman" w:hAnsi="Times New Roman" w:cs="Times New Roman"/>
          <w:sz w:val="24"/>
          <w:szCs w:val="24"/>
        </w:rPr>
        <w:t>i</w:t>
      </w:r>
      <w:r>
        <w:rPr>
          <w:rFonts w:ascii="Times New Roman" w:hAnsi="Times New Roman" w:cs="Times New Roman"/>
          <w:sz w:val="24"/>
          <w:szCs w:val="24"/>
        </w:rPr>
        <w:t xml:space="preserve"> rregullt midis AM/AP dhe Delegacionit Evropian n</w:t>
      </w:r>
      <w:r w:rsidR="00752B03">
        <w:rPr>
          <w:rFonts w:ascii="Times New Roman" w:hAnsi="Times New Roman" w:cs="Times New Roman"/>
          <w:sz w:val="24"/>
          <w:szCs w:val="24"/>
        </w:rPr>
        <w:t>ë</w:t>
      </w:r>
      <w:r>
        <w:rPr>
          <w:rFonts w:ascii="Times New Roman" w:hAnsi="Times New Roman" w:cs="Times New Roman"/>
          <w:sz w:val="24"/>
          <w:szCs w:val="24"/>
        </w:rPr>
        <w:t xml:space="preserve"> Tiran</w:t>
      </w:r>
      <w:r w:rsidR="00752B03">
        <w:rPr>
          <w:rFonts w:ascii="Times New Roman" w:hAnsi="Times New Roman" w:cs="Times New Roman"/>
          <w:sz w:val="24"/>
          <w:szCs w:val="24"/>
        </w:rPr>
        <w:t>ë</w:t>
      </w:r>
      <w:r>
        <w:rPr>
          <w:rFonts w:ascii="Times New Roman" w:hAnsi="Times New Roman" w:cs="Times New Roman"/>
          <w:sz w:val="24"/>
          <w:szCs w:val="24"/>
        </w:rPr>
        <w:t>.N</w:t>
      </w:r>
      <w:r w:rsidR="00752B03">
        <w:rPr>
          <w:rFonts w:ascii="Times New Roman" w:hAnsi="Times New Roman" w:cs="Times New Roman"/>
          <w:sz w:val="24"/>
          <w:szCs w:val="24"/>
        </w:rPr>
        <w:t>ë</w:t>
      </w:r>
      <w:r>
        <w:rPr>
          <w:rFonts w:ascii="Times New Roman" w:hAnsi="Times New Roman" w:cs="Times New Roman"/>
          <w:sz w:val="24"/>
          <w:szCs w:val="24"/>
        </w:rPr>
        <w:t xml:space="preserve"> aktivitete do t</w:t>
      </w:r>
      <w:r w:rsidR="00752B03">
        <w:rPr>
          <w:rFonts w:ascii="Times New Roman" w:hAnsi="Times New Roman" w:cs="Times New Roman"/>
          <w:sz w:val="24"/>
          <w:szCs w:val="24"/>
        </w:rPr>
        <w:t>ë</w:t>
      </w:r>
      <w:r>
        <w:rPr>
          <w:rFonts w:ascii="Times New Roman" w:hAnsi="Times New Roman" w:cs="Times New Roman"/>
          <w:sz w:val="24"/>
          <w:szCs w:val="24"/>
        </w:rPr>
        <w:t xml:space="preserve"> marrin pjes</w:t>
      </w:r>
      <w:r w:rsidR="00752B03">
        <w:rPr>
          <w:rFonts w:ascii="Times New Roman" w:hAnsi="Times New Roman" w:cs="Times New Roman"/>
          <w:sz w:val="24"/>
          <w:szCs w:val="24"/>
        </w:rPr>
        <w:t>ë</w:t>
      </w:r>
      <w:r>
        <w:rPr>
          <w:rFonts w:ascii="Times New Roman" w:hAnsi="Times New Roman" w:cs="Times New Roman"/>
          <w:sz w:val="24"/>
          <w:szCs w:val="24"/>
        </w:rPr>
        <w:t xml:space="preserve"> nivele t</w:t>
      </w:r>
      <w:r w:rsidR="00752B03">
        <w:rPr>
          <w:rFonts w:ascii="Times New Roman" w:hAnsi="Times New Roman" w:cs="Times New Roman"/>
          <w:sz w:val="24"/>
          <w:szCs w:val="24"/>
        </w:rPr>
        <w:t>ë</w:t>
      </w:r>
      <w:r>
        <w:rPr>
          <w:rFonts w:ascii="Times New Roman" w:hAnsi="Times New Roman" w:cs="Times New Roman"/>
          <w:sz w:val="24"/>
          <w:szCs w:val="24"/>
        </w:rPr>
        <w:t xml:space="preserve"> larta p</w:t>
      </w:r>
      <w:r w:rsidR="00752B03">
        <w:rPr>
          <w:rFonts w:ascii="Times New Roman" w:hAnsi="Times New Roman" w:cs="Times New Roman"/>
          <w:sz w:val="24"/>
          <w:szCs w:val="24"/>
        </w:rPr>
        <w:t>ë</w:t>
      </w:r>
      <w:r>
        <w:rPr>
          <w:rFonts w:ascii="Times New Roman" w:hAnsi="Times New Roman" w:cs="Times New Roman"/>
          <w:sz w:val="24"/>
          <w:szCs w:val="24"/>
        </w:rPr>
        <w:t>rfaq</w:t>
      </w:r>
      <w:r w:rsidR="00752B03">
        <w:rPr>
          <w:rFonts w:ascii="Times New Roman" w:hAnsi="Times New Roman" w:cs="Times New Roman"/>
          <w:sz w:val="24"/>
          <w:szCs w:val="24"/>
        </w:rPr>
        <w:t>ë</w:t>
      </w:r>
      <w:r>
        <w:rPr>
          <w:rFonts w:ascii="Times New Roman" w:hAnsi="Times New Roman" w:cs="Times New Roman"/>
          <w:sz w:val="24"/>
          <w:szCs w:val="24"/>
        </w:rPr>
        <w:t>sues nga Delegacioni n</w:t>
      </w:r>
      <w:r w:rsidR="00752B03">
        <w:rPr>
          <w:rFonts w:ascii="Times New Roman" w:hAnsi="Times New Roman" w:cs="Times New Roman"/>
          <w:sz w:val="24"/>
          <w:szCs w:val="24"/>
        </w:rPr>
        <w:t>ë</w:t>
      </w:r>
      <w:r>
        <w:rPr>
          <w:rFonts w:ascii="Times New Roman" w:hAnsi="Times New Roman" w:cs="Times New Roman"/>
          <w:sz w:val="24"/>
          <w:szCs w:val="24"/>
        </w:rPr>
        <w:t xml:space="preserve"> takimet kryesore</w:t>
      </w:r>
      <w:r w:rsidR="003448F5">
        <w:rPr>
          <w:rFonts w:ascii="Times New Roman" w:hAnsi="Times New Roman" w:cs="Times New Roman"/>
          <w:sz w:val="24"/>
          <w:szCs w:val="24"/>
        </w:rPr>
        <w:t>.</w:t>
      </w:r>
      <w:r>
        <w:rPr>
          <w:rFonts w:ascii="Times New Roman" w:hAnsi="Times New Roman" w:cs="Times New Roman"/>
          <w:sz w:val="24"/>
          <w:szCs w:val="24"/>
        </w:rPr>
        <w:t xml:space="preserve"> N</w:t>
      </w:r>
      <w:r w:rsidR="00752B03">
        <w:rPr>
          <w:rFonts w:ascii="Times New Roman" w:hAnsi="Times New Roman" w:cs="Times New Roman"/>
          <w:sz w:val="24"/>
          <w:szCs w:val="24"/>
        </w:rPr>
        <w:t>ë</w:t>
      </w:r>
      <w:r>
        <w:rPr>
          <w:rFonts w:ascii="Times New Roman" w:hAnsi="Times New Roman" w:cs="Times New Roman"/>
          <w:sz w:val="24"/>
          <w:szCs w:val="24"/>
        </w:rPr>
        <w:t xml:space="preserve"> nj</w:t>
      </w:r>
      <w:r w:rsidR="00752B03">
        <w:rPr>
          <w:rFonts w:ascii="Times New Roman" w:hAnsi="Times New Roman" w:cs="Times New Roman"/>
          <w:sz w:val="24"/>
          <w:szCs w:val="24"/>
        </w:rPr>
        <w:t>ë</w:t>
      </w:r>
      <w:r>
        <w:rPr>
          <w:rFonts w:ascii="Times New Roman" w:hAnsi="Times New Roman" w:cs="Times New Roman"/>
          <w:sz w:val="24"/>
          <w:szCs w:val="24"/>
        </w:rPr>
        <w:t xml:space="preserve"> faz</w:t>
      </w:r>
      <w:r w:rsidR="00752B03">
        <w:rPr>
          <w:rFonts w:ascii="Times New Roman" w:hAnsi="Times New Roman" w:cs="Times New Roman"/>
          <w:sz w:val="24"/>
          <w:szCs w:val="24"/>
        </w:rPr>
        <w:t>ë</w:t>
      </w:r>
      <w:r>
        <w:rPr>
          <w:rFonts w:ascii="Times New Roman" w:hAnsi="Times New Roman" w:cs="Times New Roman"/>
          <w:sz w:val="24"/>
          <w:szCs w:val="24"/>
        </w:rPr>
        <w:t xml:space="preserve"> t</w:t>
      </w:r>
      <w:r w:rsidR="00752B03">
        <w:rPr>
          <w:rFonts w:ascii="Times New Roman" w:hAnsi="Times New Roman" w:cs="Times New Roman"/>
          <w:sz w:val="24"/>
          <w:szCs w:val="24"/>
        </w:rPr>
        <w:t>ë</w:t>
      </w:r>
      <w:r>
        <w:rPr>
          <w:rFonts w:ascii="Times New Roman" w:hAnsi="Times New Roman" w:cs="Times New Roman"/>
          <w:sz w:val="24"/>
          <w:szCs w:val="24"/>
        </w:rPr>
        <w:t xml:space="preserve"> m</w:t>
      </w:r>
      <w:r w:rsidR="00752B03">
        <w:rPr>
          <w:rFonts w:ascii="Times New Roman" w:hAnsi="Times New Roman" w:cs="Times New Roman"/>
          <w:sz w:val="24"/>
          <w:szCs w:val="24"/>
        </w:rPr>
        <w:t>ë</w:t>
      </w:r>
      <w:r>
        <w:rPr>
          <w:rFonts w:ascii="Times New Roman" w:hAnsi="Times New Roman" w:cs="Times New Roman"/>
          <w:sz w:val="24"/>
          <w:szCs w:val="24"/>
        </w:rPr>
        <w:t>vonshme  t</w:t>
      </w:r>
      <w:r w:rsidR="00752B03">
        <w:rPr>
          <w:rFonts w:ascii="Times New Roman" w:hAnsi="Times New Roman" w:cs="Times New Roman"/>
          <w:sz w:val="24"/>
          <w:szCs w:val="24"/>
        </w:rPr>
        <w:t>ë</w:t>
      </w:r>
      <w:r>
        <w:rPr>
          <w:rFonts w:ascii="Times New Roman" w:hAnsi="Times New Roman" w:cs="Times New Roman"/>
          <w:sz w:val="24"/>
          <w:szCs w:val="24"/>
        </w:rPr>
        <w:t xml:space="preserve"> zbatimit t</w:t>
      </w:r>
      <w:r w:rsidR="00752B03">
        <w:rPr>
          <w:rFonts w:ascii="Times New Roman" w:hAnsi="Times New Roman" w:cs="Times New Roman"/>
          <w:sz w:val="24"/>
          <w:szCs w:val="24"/>
        </w:rPr>
        <w:t>ë</w:t>
      </w:r>
      <w:r>
        <w:rPr>
          <w:rFonts w:ascii="Times New Roman" w:hAnsi="Times New Roman" w:cs="Times New Roman"/>
          <w:sz w:val="24"/>
          <w:szCs w:val="24"/>
        </w:rPr>
        <w:t xml:space="preserve"> programit AM/AP do t</w:t>
      </w:r>
      <w:r w:rsidR="00752B03">
        <w:rPr>
          <w:rFonts w:ascii="Times New Roman" w:hAnsi="Times New Roman" w:cs="Times New Roman"/>
          <w:sz w:val="24"/>
          <w:szCs w:val="24"/>
        </w:rPr>
        <w:t>ë</w:t>
      </w:r>
      <w:r>
        <w:rPr>
          <w:rFonts w:ascii="Times New Roman" w:hAnsi="Times New Roman" w:cs="Times New Roman"/>
          <w:sz w:val="24"/>
          <w:szCs w:val="24"/>
        </w:rPr>
        <w:t xml:space="preserve"> informojn</w:t>
      </w:r>
      <w:r w:rsidR="00752B03">
        <w:rPr>
          <w:rFonts w:ascii="Times New Roman" w:hAnsi="Times New Roman" w:cs="Times New Roman"/>
          <w:sz w:val="24"/>
          <w:szCs w:val="24"/>
        </w:rPr>
        <w:t>ë</w:t>
      </w:r>
      <w:r>
        <w:rPr>
          <w:rFonts w:ascii="Times New Roman" w:hAnsi="Times New Roman" w:cs="Times New Roman"/>
          <w:sz w:val="24"/>
          <w:szCs w:val="24"/>
        </w:rPr>
        <w:t xml:space="preserve"> Delegacionit lidhur me projekte t</w:t>
      </w:r>
      <w:r w:rsidR="00752B03">
        <w:rPr>
          <w:rFonts w:ascii="Times New Roman" w:hAnsi="Times New Roman" w:cs="Times New Roman"/>
          <w:sz w:val="24"/>
          <w:szCs w:val="24"/>
        </w:rPr>
        <w:t>ë</w:t>
      </w:r>
      <w:r>
        <w:rPr>
          <w:rFonts w:ascii="Times New Roman" w:hAnsi="Times New Roman" w:cs="Times New Roman"/>
          <w:sz w:val="24"/>
          <w:szCs w:val="24"/>
        </w:rPr>
        <w:t xml:space="preserve"> cilat mund t</w:t>
      </w:r>
      <w:r w:rsidR="00752B03">
        <w:rPr>
          <w:rFonts w:ascii="Times New Roman" w:hAnsi="Times New Roman" w:cs="Times New Roman"/>
          <w:sz w:val="24"/>
          <w:szCs w:val="24"/>
        </w:rPr>
        <w:t>ë</w:t>
      </w:r>
      <w:r>
        <w:rPr>
          <w:rFonts w:ascii="Times New Roman" w:hAnsi="Times New Roman" w:cs="Times New Roman"/>
          <w:sz w:val="24"/>
          <w:szCs w:val="24"/>
        </w:rPr>
        <w:t xml:space="preserve"> vizitohen p</w:t>
      </w:r>
      <w:r w:rsidR="00752B03">
        <w:rPr>
          <w:rFonts w:ascii="Times New Roman" w:hAnsi="Times New Roman" w:cs="Times New Roman"/>
          <w:sz w:val="24"/>
          <w:szCs w:val="24"/>
        </w:rPr>
        <w:t>ë</w:t>
      </w:r>
      <w:r>
        <w:rPr>
          <w:rFonts w:ascii="Times New Roman" w:hAnsi="Times New Roman" w:cs="Times New Roman"/>
          <w:sz w:val="24"/>
          <w:szCs w:val="24"/>
        </w:rPr>
        <w:t>r t</w:t>
      </w:r>
      <w:r w:rsidR="00752B03">
        <w:rPr>
          <w:rFonts w:ascii="Times New Roman" w:hAnsi="Times New Roman" w:cs="Times New Roman"/>
          <w:sz w:val="24"/>
          <w:szCs w:val="24"/>
        </w:rPr>
        <w:t>ë</w:t>
      </w:r>
      <w:r>
        <w:rPr>
          <w:rFonts w:ascii="Times New Roman" w:hAnsi="Times New Roman" w:cs="Times New Roman"/>
          <w:sz w:val="24"/>
          <w:szCs w:val="24"/>
        </w:rPr>
        <w:t xml:space="preserve"> promovuar vizibilitetin.AM/AP do t</w:t>
      </w:r>
      <w:r w:rsidR="00752B03">
        <w:rPr>
          <w:rFonts w:ascii="Times New Roman" w:hAnsi="Times New Roman" w:cs="Times New Roman"/>
          <w:sz w:val="24"/>
          <w:szCs w:val="24"/>
        </w:rPr>
        <w:t>ë</w:t>
      </w:r>
      <w:r>
        <w:rPr>
          <w:rFonts w:ascii="Times New Roman" w:hAnsi="Times New Roman" w:cs="Times New Roman"/>
          <w:sz w:val="24"/>
          <w:szCs w:val="24"/>
        </w:rPr>
        <w:t xml:space="preserve"> krijojn</w:t>
      </w:r>
      <w:r w:rsidR="00752B03">
        <w:rPr>
          <w:rFonts w:ascii="Times New Roman" w:hAnsi="Times New Roman" w:cs="Times New Roman"/>
          <w:sz w:val="24"/>
          <w:szCs w:val="24"/>
        </w:rPr>
        <w:t>ë</w:t>
      </w:r>
      <w:r>
        <w:rPr>
          <w:rFonts w:ascii="Times New Roman" w:hAnsi="Times New Roman" w:cs="Times New Roman"/>
          <w:sz w:val="24"/>
          <w:szCs w:val="24"/>
        </w:rPr>
        <w:t xml:space="preserve"> leht</w:t>
      </w:r>
      <w:r w:rsidR="00752B03">
        <w:rPr>
          <w:rFonts w:ascii="Times New Roman" w:hAnsi="Times New Roman" w:cs="Times New Roman"/>
          <w:sz w:val="24"/>
          <w:szCs w:val="24"/>
        </w:rPr>
        <w:t>ë</w:t>
      </w:r>
      <w:r>
        <w:rPr>
          <w:rFonts w:ascii="Times New Roman" w:hAnsi="Times New Roman" w:cs="Times New Roman"/>
          <w:sz w:val="24"/>
          <w:szCs w:val="24"/>
        </w:rPr>
        <w:t>sira p</w:t>
      </w:r>
      <w:r w:rsidR="00752B03">
        <w:rPr>
          <w:rFonts w:ascii="Times New Roman" w:hAnsi="Times New Roman" w:cs="Times New Roman"/>
          <w:sz w:val="24"/>
          <w:szCs w:val="24"/>
        </w:rPr>
        <w:t>ë</w:t>
      </w:r>
      <w:r>
        <w:rPr>
          <w:rFonts w:ascii="Times New Roman" w:hAnsi="Times New Roman" w:cs="Times New Roman"/>
          <w:sz w:val="24"/>
          <w:szCs w:val="24"/>
        </w:rPr>
        <w:t>r Delegacioni, p</w:t>
      </w:r>
      <w:r w:rsidR="00752B03">
        <w:rPr>
          <w:rFonts w:ascii="Times New Roman" w:hAnsi="Times New Roman" w:cs="Times New Roman"/>
          <w:sz w:val="24"/>
          <w:szCs w:val="24"/>
        </w:rPr>
        <w:t>ë</w:t>
      </w:r>
      <w:r>
        <w:rPr>
          <w:rFonts w:ascii="Times New Roman" w:hAnsi="Times New Roman" w:cs="Times New Roman"/>
          <w:sz w:val="24"/>
          <w:szCs w:val="24"/>
        </w:rPr>
        <w:t>r k</w:t>
      </w:r>
      <w:r w:rsidR="00752B03">
        <w:rPr>
          <w:rFonts w:ascii="Times New Roman" w:hAnsi="Times New Roman" w:cs="Times New Roman"/>
          <w:sz w:val="24"/>
          <w:szCs w:val="24"/>
        </w:rPr>
        <w:t>ë</w:t>
      </w:r>
      <w:r>
        <w:rPr>
          <w:rFonts w:ascii="Times New Roman" w:hAnsi="Times New Roman" w:cs="Times New Roman"/>
          <w:sz w:val="24"/>
          <w:szCs w:val="24"/>
        </w:rPr>
        <w:t>to takime.</w:t>
      </w:r>
    </w:p>
    <w:p w:rsidR="00341BAC" w:rsidRPr="0030446E" w:rsidRDefault="00341BAC"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Agjencia IPARD do të garantojë </w:t>
      </w:r>
      <w:r w:rsidR="00C425AF">
        <w:rPr>
          <w:rFonts w:ascii="Times New Roman" w:hAnsi="Times New Roman" w:cs="Times New Roman"/>
          <w:sz w:val="24"/>
          <w:szCs w:val="24"/>
        </w:rPr>
        <w:t>q</w:t>
      </w:r>
      <w:r w:rsidR="00B421A7">
        <w:rPr>
          <w:rFonts w:ascii="Times New Roman" w:hAnsi="Times New Roman" w:cs="Times New Roman"/>
          <w:sz w:val="24"/>
          <w:szCs w:val="24"/>
        </w:rPr>
        <w:t>ë</w:t>
      </w:r>
      <w:r w:rsidRPr="0030446E">
        <w:rPr>
          <w:rFonts w:ascii="Times New Roman" w:hAnsi="Times New Roman" w:cs="Times New Roman"/>
          <w:sz w:val="24"/>
          <w:szCs w:val="24"/>
        </w:rPr>
        <w:t xml:space="preserve"> përfituesit </w:t>
      </w:r>
      <w:r w:rsidR="00C425AF">
        <w:rPr>
          <w:rFonts w:ascii="Times New Roman" w:hAnsi="Times New Roman" w:cs="Times New Roman"/>
          <w:sz w:val="24"/>
          <w:szCs w:val="24"/>
        </w:rPr>
        <w:t>t</w:t>
      </w:r>
      <w:r w:rsidR="00B421A7">
        <w:rPr>
          <w:rFonts w:ascii="Times New Roman" w:hAnsi="Times New Roman" w:cs="Times New Roman"/>
          <w:sz w:val="24"/>
          <w:szCs w:val="24"/>
        </w:rPr>
        <w:t>ë</w:t>
      </w:r>
      <w:r w:rsidR="00C425AF">
        <w:rPr>
          <w:rFonts w:ascii="Times New Roman" w:hAnsi="Times New Roman" w:cs="Times New Roman"/>
          <w:sz w:val="24"/>
          <w:szCs w:val="24"/>
        </w:rPr>
        <w:t xml:space="preserve"> përmbushin </w:t>
      </w:r>
      <w:r w:rsidRPr="0030446E">
        <w:rPr>
          <w:rFonts w:ascii="Times New Roman" w:hAnsi="Times New Roman" w:cs="Times New Roman"/>
          <w:sz w:val="24"/>
          <w:szCs w:val="24"/>
        </w:rPr>
        <w:t>rreptësisht detyrim</w:t>
      </w:r>
      <w:r w:rsidR="00C425AF">
        <w:rPr>
          <w:rFonts w:ascii="Times New Roman" w:hAnsi="Times New Roman" w:cs="Times New Roman"/>
          <w:sz w:val="24"/>
          <w:szCs w:val="24"/>
        </w:rPr>
        <w:t>et lidhur me vizibilitetin e</w:t>
      </w:r>
      <w:r w:rsidRPr="0030446E">
        <w:rPr>
          <w:rFonts w:ascii="Times New Roman" w:hAnsi="Times New Roman" w:cs="Times New Roman"/>
          <w:sz w:val="24"/>
          <w:szCs w:val="24"/>
        </w:rPr>
        <w:t xml:space="preserve"> kërkuar nga </w:t>
      </w:r>
      <w:r w:rsidR="00C425AF">
        <w:rPr>
          <w:rFonts w:ascii="Times New Roman" w:hAnsi="Times New Roman" w:cs="Times New Roman"/>
          <w:sz w:val="24"/>
          <w:szCs w:val="24"/>
        </w:rPr>
        <w:t>Marr</w:t>
      </w:r>
      <w:r w:rsidR="00B421A7">
        <w:rPr>
          <w:rFonts w:ascii="Times New Roman" w:hAnsi="Times New Roman" w:cs="Times New Roman"/>
          <w:sz w:val="24"/>
          <w:szCs w:val="24"/>
        </w:rPr>
        <w:t>ë</w:t>
      </w:r>
      <w:r w:rsidR="00C425AF">
        <w:rPr>
          <w:rFonts w:ascii="Times New Roman" w:hAnsi="Times New Roman" w:cs="Times New Roman"/>
          <w:sz w:val="24"/>
          <w:szCs w:val="24"/>
        </w:rPr>
        <w:t>veshja Sektoriale</w:t>
      </w:r>
      <w:r w:rsidRPr="0030446E">
        <w:rPr>
          <w:rFonts w:ascii="Times New Roman" w:hAnsi="Times New Roman" w:cs="Times New Roman"/>
          <w:sz w:val="24"/>
          <w:szCs w:val="24"/>
        </w:rPr>
        <w:t xml:space="preserve">. Rregulloret kombëtare dhe Udhëzuesi për aplikantët do të sigurojë </w:t>
      </w:r>
      <w:r w:rsidR="001D74CC">
        <w:rPr>
          <w:rFonts w:ascii="Times New Roman" w:hAnsi="Times New Roman" w:cs="Times New Roman"/>
          <w:sz w:val="24"/>
          <w:szCs w:val="24"/>
        </w:rPr>
        <w:t>q</w:t>
      </w:r>
      <w:r w:rsidR="00057A55">
        <w:rPr>
          <w:rFonts w:ascii="Times New Roman" w:hAnsi="Times New Roman" w:cs="Times New Roman"/>
          <w:sz w:val="24"/>
          <w:szCs w:val="24"/>
        </w:rPr>
        <w:t>ë</w:t>
      </w:r>
      <w:r w:rsidRPr="0030446E">
        <w:rPr>
          <w:rFonts w:ascii="Times New Roman" w:hAnsi="Times New Roman" w:cs="Times New Roman"/>
          <w:sz w:val="24"/>
          <w:szCs w:val="24"/>
        </w:rPr>
        <w:t xml:space="preserve"> detyrimet </w:t>
      </w:r>
      <w:r w:rsidR="001D74CC">
        <w:rPr>
          <w:rFonts w:ascii="Times New Roman" w:hAnsi="Times New Roman" w:cs="Times New Roman"/>
          <w:sz w:val="24"/>
          <w:szCs w:val="24"/>
        </w:rPr>
        <w:t>p</w:t>
      </w:r>
      <w:r w:rsidR="00B421A7">
        <w:rPr>
          <w:rFonts w:ascii="Times New Roman" w:hAnsi="Times New Roman" w:cs="Times New Roman"/>
          <w:sz w:val="24"/>
          <w:szCs w:val="24"/>
        </w:rPr>
        <w:t>ë</w:t>
      </w:r>
      <w:r w:rsidR="00C425AF">
        <w:rPr>
          <w:rFonts w:ascii="Times New Roman" w:hAnsi="Times New Roman" w:cs="Times New Roman"/>
          <w:sz w:val="24"/>
          <w:szCs w:val="24"/>
        </w:rPr>
        <w:t>r p</w:t>
      </w:r>
      <w:r w:rsidR="00B421A7">
        <w:rPr>
          <w:rFonts w:ascii="Times New Roman" w:hAnsi="Times New Roman" w:cs="Times New Roman"/>
          <w:sz w:val="24"/>
          <w:szCs w:val="24"/>
        </w:rPr>
        <w:t>ë</w:t>
      </w:r>
      <w:r w:rsidR="00C425AF">
        <w:rPr>
          <w:rFonts w:ascii="Times New Roman" w:hAnsi="Times New Roman" w:cs="Times New Roman"/>
          <w:sz w:val="24"/>
          <w:szCs w:val="24"/>
        </w:rPr>
        <w:t>rfituesit t</w:t>
      </w:r>
      <w:r w:rsidR="00B421A7">
        <w:rPr>
          <w:rFonts w:ascii="Times New Roman" w:hAnsi="Times New Roman" w:cs="Times New Roman"/>
          <w:sz w:val="24"/>
          <w:szCs w:val="24"/>
        </w:rPr>
        <w:t>ë</w:t>
      </w:r>
      <w:r w:rsidR="00C425AF">
        <w:rPr>
          <w:rFonts w:ascii="Times New Roman" w:hAnsi="Times New Roman" w:cs="Times New Roman"/>
          <w:sz w:val="24"/>
          <w:szCs w:val="24"/>
        </w:rPr>
        <w:t xml:space="preserve"> jen</w:t>
      </w:r>
      <w:r w:rsidR="00B421A7">
        <w:rPr>
          <w:rFonts w:ascii="Times New Roman" w:hAnsi="Times New Roman" w:cs="Times New Roman"/>
          <w:sz w:val="24"/>
          <w:szCs w:val="24"/>
        </w:rPr>
        <w:t>ë</w:t>
      </w:r>
      <w:r w:rsidR="00C425AF">
        <w:rPr>
          <w:rFonts w:ascii="Times New Roman" w:hAnsi="Times New Roman" w:cs="Times New Roman"/>
          <w:sz w:val="24"/>
          <w:szCs w:val="24"/>
        </w:rPr>
        <w:t xml:space="preserve"> t</w:t>
      </w:r>
      <w:r w:rsidR="00B421A7">
        <w:rPr>
          <w:rFonts w:ascii="Times New Roman" w:hAnsi="Times New Roman" w:cs="Times New Roman"/>
          <w:sz w:val="24"/>
          <w:szCs w:val="24"/>
        </w:rPr>
        <w:t>ë</w:t>
      </w:r>
      <w:r w:rsidR="00C425AF">
        <w:rPr>
          <w:rFonts w:ascii="Times New Roman" w:hAnsi="Times New Roman" w:cs="Times New Roman"/>
          <w:sz w:val="24"/>
          <w:szCs w:val="24"/>
        </w:rPr>
        <w:t xml:space="preserve"> qarta dhe</w:t>
      </w:r>
      <w:r w:rsidRPr="0030446E">
        <w:rPr>
          <w:rFonts w:ascii="Times New Roman" w:hAnsi="Times New Roman" w:cs="Times New Roman"/>
          <w:sz w:val="24"/>
          <w:szCs w:val="24"/>
        </w:rPr>
        <w:t xml:space="preserve"> në pajtim me </w:t>
      </w:r>
      <w:r w:rsidR="00C425AF">
        <w:rPr>
          <w:rFonts w:ascii="Times New Roman" w:hAnsi="Times New Roman" w:cs="Times New Roman"/>
          <w:sz w:val="24"/>
          <w:szCs w:val="24"/>
        </w:rPr>
        <w:t>MS</w:t>
      </w:r>
      <w:r w:rsidRPr="0030446E">
        <w:rPr>
          <w:rFonts w:ascii="Times New Roman" w:hAnsi="Times New Roman" w:cs="Times New Roman"/>
          <w:sz w:val="24"/>
          <w:szCs w:val="24"/>
        </w:rPr>
        <w:t>, Aneksi 8, pika 2.2 si më poshtë:</w:t>
      </w:r>
    </w:p>
    <w:p w:rsidR="00341BAC" w:rsidRPr="0030446E" w:rsidRDefault="001D74CC" w:rsidP="00C425A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gramStart"/>
      <w:r>
        <w:rPr>
          <w:rFonts w:ascii="Times New Roman" w:hAnsi="Times New Roman" w:cs="Times New Roman"/>
          <w:sz w:val="24"/>
          <w:szCs w:val="24"/>
        </w:rPr>
        <w:t>1.</w:t>
      </w:r>
      <w:r w:rsidR="00341BAC" w:rsidRPr="0030446E">
        <w:rPr>
          <w:rFonts w:ascii="Times New Roman" w:hAnsi="Times New Roman" w:cs="Times New Roman"/>
          <w:sz w:val="24"/>
          <w:szCs w:val="24"/>
        </w:rPr>
        <w:t>Të</w:t>
      </w:r>
      <w:proofErr w:type="gramEnd"/>
      <w:r w:rsidR="00341BAC" w:rsidRPr="0030446E">
        <w:rPr>
          <w:rFonts w:ascii="Times New Roman" w:hAnsi="Times New Roman" w:cs="Times New Roman"/>
          <w:sz w:val="24"/>
          <w:szCs w:val="24"/>
        </w:rPr>
        <w:t xml:space="preserve"> gjitha masat e informimit dhe komunikimit të ofruara nga </w:t>
      </w:r>
      <w:r w:rsidR="00CF3389">
        <w:rPr>
          <w:rFonts w:ascii="Times New Roman" w:hAnsi="Times New Roman" w:cs="Times New Roman"/>
          <w:sz w:val="24"/>
          <w:szCs w:val="24"/>
        </w:rPr>
        <w:t>p</w:t>
      </w:r>
      <w:r w:rsidR="00B421A7">
        <w:rPr>
          <w:rFonts w:ascii="Times New Roman" w:hAnsi="Times New Roman" w:cs="Times New Roman"/>
          <w:sz w:val="24"/>
          <w:szCs w:val="24"/>
        </w:rPr>
        <w:t>ë</w:t>
      </w:r>
      <w:r w:rsidR="00CF3389">
        <w:rPr>
          <w:rFonts w:ascii="Times New Roman" w:hAnsi="Times New Roman" w:cs="Times New Roman"/>
          <w:sz w:val="24"/>
          <w:szCs w:val="24"/>
        </w:rPr>
        <w:t>rfituesi</w:t>
      </w:r>
      <w:r w:rsidR="00341BAC" w:rsidRPr="0030446E">
        <w:rPr>
          <w:rFonts w:ascii="Times New Roman" w:hAnsi="Times New Roman" w:cs="Times New Roman"/>
          <w:sz w:val="24"/>
          <w:szCs w:val="24"/>
        </w:rPr>
        <w:t xml:space="preserve"> do të</w:t>
      </w:r>
      <w:r w:rsidR="00CF3389">
        <w:rPr>
          <w:rFonts w:ascii="Times New Roman" w:hAnsi="Times New Roman" w:cs="Times New Roman"/>
          <w:sz w:val="24"/>
          <w:szCs w:val="24"/>
        </w:rPr>
        <w:t xml:space="preserve"> jen</w:t>
      </w:r>
      <w:r w:rsidR="00B421A7">
        <w:rPr>
          <w:rFonts w:ascii="Times New Roman" w:hAnsi="Times New Roman" w:cs="Times New Roman"/>
          <w:sz w:val="24"/>
          <w:szCs w:val="24"/>
        </w:rPr>
        <w:t>ë</w:t>
      </w:r>
      <w:r w:rsidR="00CF3389">
        <w:rPr>
          <w:rFonts w:ascii="Times New Roman" w:hAnsi="Times New Roman" w:cs="Times New Roman"/>
          <w:sz w:val="24"/>
          <w:szCs w:val="24"/>
        </w:rPr>
        <w:t xml:space="preserve"> t</w:t>
      </w:r>
      <w:r w:rsidR="00B421A7">
        <w:rPr>
          <w:rFonts w:ascii="Times New Roman" w:hAnsi="Times New Roman" w:cs="Times New Roman"/>
          <w:sz w:val="24"/>
          <w:szCs w:val="24"/>
        </w:rPr>
        <w:t>ë</w:t>
      </w:r>
      <w:r w:rsidR="00CF3389">
        <w:rPr>
          <w:rFonts w:ascii="Times New Roman" w:hAnsi="Times New Roman" w:cs="Times New Roman"/>
          <w:sz w:val="24"/>
          <w:szCs w:val="24"/>
        </w:rPr>
        <w:t xml:space="preserve"> </w:t>
      </w:r>
      <w:r w:rsidR="00341BAC" w:rsidRPr="0030446E">
        <w:rPr>
          <w:rFonts w:ascii="Times New Roman" w:hAnsi="Times New Roman" w:cs="Times New Roman"/>
          <w:sz w:val="24"/>
          <w:szCs w:val="24"/>
        </w:rPr>
        <w:t xml:space="preserve"> pran</w:t>
      </w:r>
      <w:r w:rsidR="00CF3389">
        <w:rPr>
          <w:rFonts w:ascii="Times New Roman" w:hAnsi="Times New Roman" w:cs="Times New Roman"/>
          <w:sz w:val="24"/>
          <w:szCs w:val="24"/>
        </w:rPr>
        <w:t>ueshme dhe mb</w:t>
      </w:r>
      <w:r w:rsidR="00B421A7">
        <w:rPr>
          <w:rFonts w:ascii="Times New Roman" w:hAnsi="Times New Roman" w:cs="Times New Roman"/>
          <w:sz w:val="24"/>
          <w:szCs w:val="24"/>
        </w:rPr>
        <w:t>ë</w:t>
      </w:r>
      <w:r w:rsidR="00CF3389">
        <w:rPr>
          <w:rFonts w:ascii="Times New Roman" w:hAnsi="Times New Roman" w:cs="Times New Roman"/>
          <w:sz w:val="24"/>
          <w:szCs w:val="24"/>
        </w:rPr>
        <w:t xml:space="preserve">shteten nga </w:t>
      </w:r>
      <w:r w:rsidR="00341BAC" w:rsidRPr="0030446E">
        <w:rPr>
          <w:rFonts w:ascii="Times New Roman" w:hAnsi="Times New Roman" w:cs="Times New Roman"/>
          <w:sz w:val="24"/>
          <w:szCs w:val="24"/>
        </w:rPr>
        <w:t xml:space="preserve"> IPARD II duke shfaqur:</w:t>
      </w:r>
    </w:p>
    <w:p w:rsidR="00341BAC" w:rsidRPr="0030446E" w:rsidRDefault="003C1DC4" w:rsidP="00C425A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0446E">
        <w:rPr>
          <w:rFonts w:ascii="Times New Roman" w:hAnsi="Times New Roman" w:cs="Times New Roman"/>
          <w:sz w:val="24"/>
          <w:szCs w:val="24"/>
        </w:rPr>
        <w:t>a. E</w:t>
      </w:r>
      <w:r w:rsidR="00341BAC" w:rsidRPr="0030446E">
        <w:rPr>
          <w:rFonts w:ascii="Times New Roman" w:hAnsi="Times New Roman" w:cs="Times New Roman"/>
          <w:sz w:val="24"/>
          <w:szCs w:val="24"/>
        </w:rPr>
        <w:t>mblem</w:t>
      </w:r>
      <w:r w:rsidR="00B421A7">
        <w:rPr>
          <w:rFonts w:ascii="Times New Roman" w:hAnsi="Times New Roman" w:cs="Times New Roman"/>
          <w:sz w:val="24"/>
          <w:szCs w:val="24"/>
        </w:rPr>
        <w:t>ë</w:t>
      </w:r>
      <w:r w:rsidR="00CF3389">
        <w:rPr>
          <w:rFonts w:ascii="Times New Roman" w:hAnsi="Times New Roman" w:cs="Times New Roman"/>
          <w:sz w:val="24"/>
          <w:szCs w:val="24"/>
        </w:rPr>
        <w:t>n e</w:t>
      </w:r>
      <w:r w:rsidR="00341BAC" w:rsidRPr="0030446E">
        <w:rPr>
          <w:rFonts w:ascii="Times New Roman" w:hAnsi="Times New Roman" w:cs="Times New Roman"/>
          <w:sz w:val="24"/>
          <w:szCs w:val="24"/>
        </w:rPr>
        <w:t xml:space="preserve"> Union</w:t>
      </w:r>
      <w:r w:rsidR="00CF3389">
        <w:rPr>
          <w:rFonts w:ascii="Times New Roman" w:hAnsi="Times New Roman" w:cs="Times New Roman"/>
          <w:sz w:val="24"/>
          <w:szCs w:val="24"/>
        </w:rPr>
        <w:t>it</w:t>
      </w:r>
      <w:r w:rsidR="00341BAC" w:rsidRPr="0030446E">
        <w:rPr>
          <w:rFonts w:ascii="Times New Roman" w:hAnsi="Times New Roman" w:cs="Times New Roman"/>
          <w:sz w:val="24"/>
          <w:szCs w:val="24"/>
        </w:rPr>
        <w:t xml:space="preserve">, në përputhje me karakteristikat teknike të përcaktuara në Rregulloren Implementuese </w:t>
      </w:r>
      <w:r w:rsidR="001D74CC">
        <w:rPr>
          <w:rFonts w:ascii="Times New Roman" w:hAnsi="Times New Roman" w:cs="Times New Roman"/>
          <w:sz w:val="24"/>
          <w:szCs w:val="24"/>
        </w:rPr>
        <w:t>t</w:t>
      </w:r>
      <w:r w:rsidR="00057A55">
        <w:rPr>
          <w:rFonts w:ascii="Times New Roman" w:hAnsi="Times New Roman" w:cs="Times New Roman"/>
          <w:sz w:val="24"/>
          <w:szCs w:val="24"/>
        </w:rPr>
        <w:t>ë</w:t>
      </w:r>
      <w:r w:rsidR="00341BAC" w:rsidRPr="0030446E">
        <w:rPr>
          <w:rFonts w:ascii="Times New Roman" w:hAnsi="Times New Roman" w:cs="Times New Roman"/>
          <w:sz w:val="24"/>
          <w:szCs w:val="24"/>
        </w:rPr>
        <w:t xml:space="preserve"> Komisionit (BE) Nr 821/2014, së bashku me një referencë të </w:t>
      </w:r>
      <w:r w:rsidR="00CF3389">
        <w:rPr>
          <w:rFonts w:ascii="Times New Roman" w:hAnsi="Times New Roman" w:cs="Times New Roman"/>
          <w:sz w:val="24"/>
          <w:szCs w:val="24"/>
        </w:rPr>
        <w:t>Unionit</w:t>
      </w:r>
      <w:r w:rsidR="00341BAC" w:rsidRPr="0030446E">
        <w:rPr>
          <w:rFonts w:ascii="Times New Roman" w:hAnsi="Times New Roman" w:cs="Times New Roman"/>
          <w:sz w:val="24"/>
          <w:szCs w:val="24"/>
        </w:rPr>
        <w:t>;</w:t>
      </w:r>
    </w:p>
    <w:p w:rsidR="00341BAC" w:rsidRPr="0030446E" w:rsidRDefault="003C1DC4" w:rsidP="00C425A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gramStart"/>
      <w:r w:rsidRPr="0030446E">
        <w:rPr>
          <w:rFonts w:ascii="Times New Roman" w:hAnsi="Times New Roman" w:cs="Times New Roman"/>
          <w:sz w:val="24"/>
          <w:szCs w:val="24"/>
        </w:rPr>
        <w:t>b. N</w:t>
      </w:r>
      <w:r w:rsidR="00341BAC" w:rsidRPr="0030446E">
        <w:rPr>
          <w:rFonts w:ascii="Times New Roman" w:hAnsi="Times New Roman" w:cs="Times New Roman"/>
          <w:sz w:val="24"/>
          <w:szCs w:val="24"/>
        </w:rPr>
        <w:t xml:space="preserve">jë referencë për masën e IPARD II </w:t>
      </w:r>
      <w:r w:rsidR="00CF3389">
        <w:rPr>
          <w:rFonts w:ascii="Times New Roman" w:hAnsi="Times New Roman" w:cs="Times New Roman"/>
          <w:sz w:val="24"/>
          <w:szCs w:val="24"/>
        </w:rPr>
        <w:t xml:space="preserve">e cila </w:t>
      </w:r>
      <w:r w:rsidR="00341BAC" w:rsidRPr="0030446E">
        <w:rPr>
          <w:rFonts w:ascii="Times New Roman" w:hAnsi="Times New Roman" w:cs="Times New Roman"/>
          <w:sz w:val="24"/>
          <w:szCs w:val="24"/>
        </w:rPr>
        <w:t>mbështet operacionin.</w:t>
      </w:r>
      <w:proofErr w:type="gramEnd"/>
    </w:p>
    <w:p w:rsidR="00341BAC" w:rsidRPr="0030446E" w:rsidRDefault="00341BAC" w:rsidP="00C425A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0446E">
        <w:rPr>
          <w:rFonts w:ascii="Times New Roman" w:hAnsi="Times New Roman" w:cs="Times New Roman"/>
          <w:sz w:val="24"/>
          <w:szCs w:val="24"/>
        </w:rPr>
        <w:t xml:space="preserve">2. Gjatë zbatimit të një operacioni, </w:t>
      </w:r>
      <w:r w:rsidR="00CF3389">
        <w:rPr>
          <w:rFonts w:ascii="Times New Roman" w:hAnsi="Times New Roman" w:cs="Times New Roman"/>
          <w:sz w:val="24"/>
          <w:szCs w:val="24"/>
        </w:rPr>
        <w:t>p</w:t>
      </w:r>
      <w:r w:rsidR="00B421A7">
        <w:rPr>
          <w:rFonts w:ascii="Times New Roman" w:hAnsi="Times New Roman" w:cs="Times New Roman"/>
          <w:sz w:val="24"/>
          <w:szCs w:val="24"/>
        </w:rPr>
        <w:t>ë</w:t>
      </w:r>
      <w:r w:rsidR="00CF3389">
        <w:rPr>
          <w:rFonts w:ascii="Times New Roman" w:hAnsi="Times New Roman" w:cs="Times New Roman"/>
          <w:sz w:val="24"/>
          <w:szCs w:val="24"/>
        </w:rPr>
        <w:t>rfituesi</w:t>
      </w:r>
      <w:r w:rsidRPr="0030446E">
        <w:rPr>
          <w:rFonts w:ascii="Times New Roman" w:hAnsi="Times New Roman" w:cs="Times New Roman"/>
          <w:sz w:val="24"/>
          <w:szCs w:val="24"/>
        </w:rPr>
        <w:t xml:space="preserve"> duhet të informojë publikun për mbështetjen e marrë nga fondi i IPARD II </w:t>
      </w:r>
      <w:r w:rsidR="00CF3389">
        <w:rPr>
          <w:rFonts w:ascii="Times New Roman" w:hAnsi="Times New Roman" w:cs="Times New Roman"/>
          <w:sz w:val="24"/>
          <w:szCs w:val="24"/>
        </w:rPr>
        <w:t>p</w:t>
      </w:r>
      <w:r w:rsidR="00B421A7">
        <w:rPr>
          <w:rFonts w:ascii="Times New Roman" w:hAnsi="Times New Roman" w:cs="Times New Roman"/>
          <w:sz w:val="24"/>
          <w:szCs w:val="24"/>
        </w:rPr>
        <w:t>ë</w:t>
      </w:r>
      <w:r w:rsidR="00CF3389">
        <w:rPr>
          <w:rFonts w:ascii="Times New Roman" w:hAnsi="Times New Roman" w:cs="Times New Roman"/>
          <w:sz w:val="24"/>
          <w:szCs w:val="24"/>
        </w:rPr>
        <w:t>r</w:t>
      </w:r>
      <w:r w:rsidRPr="0030446E">
        <w:rPr>
          <w:rFonts w:ascii="Times New Roman" w:hAnsi="Times New Roman" w:cs="Times New Roman"/>
          <w:sz w:val="24"/>
          <w:szCs w:val="24"/>
        </w:rPr>
        <w:t>:</w:t>
      </w:r>
    </w:p>
    <w:p w:rsidR="00341BAC" w:rsidRPr="0030446E" w:rsidRDefault="003C1DC4" w:rsidP="00C425A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0446E">
        <w:rPr>
          <w:rFonts w:ascii="Times New Roman" w:hAnsi="Times New Roman" w:cs="Times New Roman"/>
          <w:sz w:val="24"/>
          <w:szCs w:val="24"/>
        </w:rPr>
        <w:t>a. D</w:t>
      </w:r>
      <w:r w:rsidR="00CF3389">
        <w:rPr>
          <w:rFonts w:ascii="Times New Roman" w:hAnsi="Times New Roman" w:cs="Times New Roman"/>
          <w:sz w:val="24"/>
          <w:szCs w:val="24"/>
        </w:rPr>
        <w:t xml:space="preserve">uke treguar </w:t>
      </w:r>
      <w:r w:rsidR="00341BAC" w:rsidRPr="0030446E">
        <w:rPr>
          <w:rFonts w:ascii="Times New Roman" w:hAnsi="Times New Roman" w:cs="Times New Roman"/>
          <w:sz w:val="24"/>
          <w:szCs w:val="24"/>
        </w:rPr>
        <w:t>në faqen e internetit të përfituesit, ku</w:t>
      </w:r>
      <w:r w:rsidR="00CF3389">
        <w:rPr>
          <w:rFonts w:ascii="Times New Roman" w:hAnsi="Times New Roman" w:cs="Times New Roman"/>
          <w:sz w:val="24"/>
          <w:szCs w:val="24"/>
        </w:rPr>
        <w:t>r ajo</w:t>
      </w:r>
      <w:r w:rsidR="00341BAC" w:rsidRPr="0030446E">
        <w:rPr>
          <w:rFonts w:ascii="Times New Roman" w:hAnsi="Times New Roman" w:cs="Times New Roman"/>
          <w:sz w:val="24"/>
          <w:szCs w:val="24"/>
        </w:rPr>
        <w:t xml:space="preserve"> ekziston , një përshkrim të shkurtër të </w:t>
      </w:r>
      <w:r w:rsidR="00CF3389">
        <w:rPr>
          <w:rFonts w:ascii="Times New Roman" w:hAnsi="Times New Roman" w:cs="Times New Roman"/>
          <w:sz w:val="24"/>
          <w:szCs w:val="24"/>
        </w:rPr>
        <w:t>operacionit, duke p</w:t>
      </w:r>
      <w:r w:rsidR="00B421A7">
        <w:rPr>
          <w:rFonts w:ascii="Times New Roman" w:hAnsi="Times New Roman" w:cs="Times New Roman"/>
          <w:sz w:val="24"/>
          <w:szCs w:val="24"/>
        </w:rPr>
        <w:t>ë</w:t>
      </w:r>
      <w:r w:rsidR="00CF3389">
        <w:rPr>
          <w:rFonts w:ascii="Times New Roman" w:hAnsi="Times New Roman" w:cs="Times New Roman"/>
          <w:sz w:val="24"/>
          <w:szCs w:val="24"/>
        </w:rPr>
        <w:t>rcaktuar niv</w:t>
      </w:r>
      <w:r w:rsidR="00341BAC" w:rsidRPr="0030446E">
        <w:rPr>
          <w:rFonts w:ascii="Times New Roman" w:hAnsi="Times New Roman" w:cs="Times New Roman"/>
          <w:sz w:val="24"/>
          <w:szCs w:val="24"/>
        </w:rPr>
        <w:t xml:space="preserve">elin e mbështetjes, qëllimet dhe rezultatet e tij, </w:t>
      </w:r>
      <w:r w:rsidRPr="0030446E">
        <w:rPr>
          <w:rFonts w:ascii="Times New Roman" w:hAnsi="Times New Roman" w:cs="Times New Roman"/>
          <w:sz w:val="24"/>
          <w:szCs w:val="24"/>
        </w:rPr>
        <w:t xml:space="preserve">si </w:t>
      </w:r>
      <w:r w:rsidR="00341BAC" w:rsidRPr="0030446E">
        <w:rPr>
          <w:rFonts w:ascii="Times New Roman" w:hAnsi="Times New Roman" w:cs="Times New Roman"/>
          <w:sz w:val="24"/>
          <w:szCs w:val="24"/>
        </w:rPr>
        <w:t>dhe duke theksuar mb</w:t>
      </w:r>
      <w:r w:rsidR="00B80D45" w:rsidRPr="0030446E">
        <w:rPr>
          <w:rFonts w:ascii="Times New Roman" w:hAnsi="Times New Roman" w:cs="Times New Roman"/>
          <w:sz w:val="24"/>
          <w:szCs w:val="24"/>
        </w:rPr>
        <w:t>ështetje financiare nga BE</w:t>
      </w:r>
      <w:r w:rsidR="00341BAC" w:rsidRPr="0030446E">
        <w:rPr>
          <w:rFonts w:ascii="Times New Roman" w:hAnsi="Times New Roman" w:cs="Times New Roman"/>
          <w:sz w:val="24"/>
          <w:szCs w:val="24"/>
        </w:rPr>
        <w:t>;</w:t>
      </w:r>
    </w:p>
    <w:p w:rsidR="00341BAC" w:rsidRPr="0030446E" w:rsidRDefault="003C1DC4" w:rsidP="00C425A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0446E">
        <w:rPr>
          <w:rFonts w:ascii="Times New Roman" w:hAnsi="Times New Roman" w:cs="Times New Roman"/>
          <w:sz w:val="24"/>
          <w:szCs w:val="24"/>
        </w:rPr>
        <w:t>b. V</w:t>
      </w:r>
      <w:r w:rsidR="00341BAC" w:rsidRPr="0030446E">
        <w:rPr>
          <w:rFonts w:ascii="Times New Roman" w:hAnsi="Times New Roman" w:cs="Times New Roman"/>
          <w:sz w:val="24"/>
          <w:szCs w:val="24"/>
        </w:rPr>
        <w:t>endosjen, për operacionet që nuk përfshihen në pikat 4 dhe 5, të paktën një poster me informacion rreth projektit (madhësia minimale A3), duke përfshirë edhe mbështetjen financiare të Bashkimit, n</w:t>
      </w:r>
      <w:r w:rsidR="00B80D45" w:rsidRPr="0030446E">
        <w:rPr>
          <w:rFonts w:ascii="Times New Roman" w:hAnsi="Times New Roman" w:cs="Times New Roman"/>
          <w:sz w:val="24"/>
          <w:szCs w:val="24"/>
        </w:rPr>
        <w:t>ë një vend lehtësisht të duksh</w:t>
      </w:r>
      <w:r w:rsidR="00DE2478" w:rsidRPr="0030446E">
        <w:rPr>
          <w:rFonts w:ascii="Times New Roman" w:hAnsi="Times New Roman" w:cs="Times New Roman"/>
          <w:sz w:val="24"/>
          <w:szCs w:val="24"/>
        </w:rPr>
        <w:t>ë</w:t>
      </w:r>
      <w:r w:rsidR="00B80D45" w:rsidRPr="0030446E">
        <w:rPr>
          <w:rFonts w:ascii="Times New Roman" w:hAnsi="Times New Roman" w:cs="Times New Roman"/>
          <w:sz w:val="24"/>
          <w:szCs w:val="24"/>
        </w:rPr>
        <w:t>m</w:t>
      </w:r>
      <w:r w:rsidR="00341BAC" w:rsidRPr="0030446E">
        <w:rPr>
          <w:rFonts w:ascii="Times New Roman" w:hAnsi="Times New Roman" w:cs="Times New Roman"/>
          <w:sz w:val="24"/>
          <w:szCs w:val="24"/>
        </w:rPr>
        <w:t xml:space="preserve"> për publikun, s</w:t>
      </w:r>
      <w:r w:rsidR="00B80D45" w:rsidRPr="0030446E">
        <w:rPr>
          <w:rFonts w:ascii="Times New Roman" w:hAnsi="Times New Roman" w:cs="Times New Roman"/>
          <w:sz w:val="24"/>
          <w:szCs w:val="24"/>
        </w:rPr>
        <w:t xml:space="preserve">i </w:t>
      </w:r>
      <w:r w:rsidR="001D74CC">
        <w:rPr>
          <w:rFonts w:ascii="Times New Roman" w:hAnsi="Times New Roman" w:cs="Times New Roman"/>
          <w:sz w:val="24"/>
          <w:szCs w:val="24"/>
        </w:rPr>
        <w:t xml:space="preserve">p.sh </w:t>
      </w:r>
      <w:r w:rsidR="00AB656C">
        <w:rPr>
          <w:rFonts w:ascii="Times New Roman" w:hAnsi="Times New Roman" w:cs="Times New Roman"/>
          <w:sz w:val="24"/>
          <w:szCs w:val="24"/>
        </w:rPr>
        <w:t>n</w:t>
      </w:r>
      <w:r w:rsidR="00B421A7">
        <w:rPr>
          <w:rFonts w:ascii="Times New Roman" w:hAnsi="Times New Roman" w:cs="Times New Roman"/>
          <w:sz w:val="24"/>
          <w:szCs w:val="24"/>
        </w:rPr>
        <w:t>ë</w:t>
      </w:r>
      <w:r w:rsidR="00AB656C">
        <w:rPr>
          <w:rFonts w:ascii="Times New Roman" w:hAnsi="Times New Roman" w:cs="Times New Roman"/>
          <w:sz w:val="24"/>
          <w:szCs w:val="24"/>
        </w:rPr>
        <w:t xml:space="preserve"> </w:t>
      </w:r>
      <w:r w:rsidR="00B80D45" w:rsidRPr="0030446E">
        <w:rPr>
          <w:rFonts w:ascii="Times New Roman" w:hAnsi="Times New Roman" w:cs="Times New Roman"/>
          <w:sz w:val="24"/>
          <w:szCs w:val="24"/>
        </w:rPr>
        <w:t>hyrje të zonës së një ndërtese</w:t>
      </w:r>
      <w:r w:rsidR="00341BAC" w:rsidRPr="0030446E">
        <w:rPr>
          <w:rFonts w:ascii="Times New Roman" w:hAnsi="Times New Roman" w:cs="Times New Roman"/>
          <w:sz w:val="24"/>
          <w:szCs w:val="24"/>
        </w:rPr>
        <w:t>.</w:t>
      </w:r>
    </w:p>
    <w:p w:rsidR="00341BAC" w:rsidRPr="0030446E" w:rsidRDefault="00341BAC" w:rsidP="00C425A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gramStart"/>
      <w:r w:rsidRPr="00793ED1">
        <w:rPr>
          <w:rFonts w:ascii="Times New Roman" w:hAnsi="Times New Roman" w:cs="Times New Roman"/>
          <w:sz w:val="24"/>
          <w:szCs w:val="24"/>
        </w:rPr>
        <w:t>3. Çdo dokument, lidhur me zbatimin e një operacioni i cili është përdorur për publikun apo për pjesëmarrësit, duke përfshirë çdo frekuentim ose certifikatë tjetër, duhet të përfshijë një deklaratë për efektin që programi operacional është mbështetur nga Programi IPARD II.</w:t>
      </w:r>
      <w:proofErr w:type="gramEnd"/>
    </w:p>
    <w:p w:rsidR="00341BAC" w:rsidRPr="0030446E" w:rsidRDefault="00341BAC" w:rsidP="00C425A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0446E">
        <w:rPr>
          <w:rFonts w:ascii="Times New Roman" w:hAnsi="Times New Roman" w:cs="Times New Roman"/>
          <w:sz w:val="24"/>
          <w:szCs w:val="24"/>
        </w:rPr>
        <w:t>4</w:t>
      </w:r>
      <w:r w:rsidRPr="00793ED1">
        <w:rPr>
          <w:rFonts w:ascii="Times New Roman" w:hAnsi="Times New Roman" w:cs="Times New Roman"/>
          <w:sz w:val="24"/>
          <w:szCs w:val="24"/>
        </w:rPr>
        <w:t xml:space="preserve">. Kur një </w:t>
      </w:r>
      <w:r w:rsidR="001D74CC" w:rsidRPr="00793ED1">
        <w:rPr>
          <w:rFonts w:ascii="Times New Roman" w:hAnsi="Times New Roman" w:cs="Times New Roman"/>
          <w:sz w:val="24"/>
          <w:szCs w:val="24"/>
        </w:rPr>
        <w:t>veprim</w:t>
      </w:r>
      <w:r w:rsidR="00C65F0A" w:rsidRPr="00793ED1">
        <w:rPr>
          <w:rFonts w:ascii="Times New Roman" w:hAnsi="Times New Roman" w:cs="Times New Roman"/>
          <w:sz w:val="24"/>
          <w:szCs w:val="24"/>
        </w:rPr>
        <w:t xml:space="preserve"> </w:t>
      </w:r>
      <w:r w:rsidR="001D74CC" w:rsidRPr="00793ED1">
        <w:rPr>
          <w:rFonts w:ascii="Times New Roman" w:hAnsi="Times New Roman" w:cs="Times New Roman"/>
          <w:sz w:val="24"/>
          <w:szCs w:val="24"/>
        </w:rPr>
        <w:t>i</w:t>
      </w:r>
      <w:r w:rsidR="00C65F0A" w:rsidRPr="00793ED1">
        <w:rPr>
          <w:rFonts w:ascii="Times New Roman" w:hAnsi="Times New Roman" w:cs="Times New Roman"/>
          <w:sz w:val="24"/>
          <w:szCs w:val="24"/>
        </w:rPr>
        <w:t xml:space="preserve"> </w:t>
      </w:r>
      <w:proofErr w:type="gramStart"/>
      <w:r w:rsidR="00C65F0A" w:rsidRPr="00793ED1">
        <w:rPr>
          <w:rFonts w:ascii="Times New Roman" w:hAnsi="Times New Roman" w:cs="Times New Roman"/>
          <w:sz w:val="24"/>
          <w:szCs w:val="24"/>
        </w:rPr>
        <w:t>programit  IPARD</w:t>
      </w:r>
      <w:proofErr w:type="gramEnd"/>
      <w:r w:rsidR="00C65F0A" w:rsidRPr="00793ED1">
        <w:rPr>
          <w:rFonts w:ascii="Times New Roman" w:hAnsi="Times New Roman" w:cs="Times New Roman"/>
          <w:sz w:val="24"/>
          <w:szCs w:val="24"/>
        </w:rPr>
        <w:t xml:space="preserve"> II </w:t>
      </w:r>
      <w:r w:rsidR="00B421A7" w:rsidRPr="00793ED1">
        <w:rPr>
          <w:rFonts w:ascii="Times New Roman" w:hAnsi="Times New Roman" w:cs="Times New Roman"/>
          <w:sz w:val="24"/>
          <w:szCs w:val="24"/>
        </w:rPr>
        <w:t>ë</w:t>
      </w:r>
      <w:r w:rsidR="00C65F0A" w:rsidRPr="00793ED1">
        <w:rPr>
          <w:rFonts w:ascii="Times New Roman" w:hAnsi="Times New Roman" w:cs="Times New Roman"/>
          <w:sz w:val="24"/>
          <w:szCs w:val="24"/>
        </w:rPr>
        <w:t>sht</w:t>
      </w:r>
      <w:r w:rsidR="00B421A7" w:rsidRPr="00793ED1">
        <w:rPr>
          <w:rFonts w:ascii="Times New Roman" w:hAnsi="Times New Roman" w:cs="Times New Roman"/>
          <w:sz w:val="24"/>
          <w:szCs w:val="24"/>
        </w:rPr>
        <w:t>ë</w:t>
      </w:r>
      <w:r w:rsidRPr="00793ED1">
        <w:rPr>
          <w:rFonts w:ascii="Times New Roman" w:hAnsi="Times New Roman" w:cs="Times New Roman"/>
          <w:sz w:val="24"/>
          <w:szCs w:val="24"/>
        </w:rPr>
        <w:t xml:space="preserve"> një investim (për shembull, në  fermë ose në ndërmarrje të ushqimit) </w:t>
      </w:r>
      <w:r w:rsidR="00C65F0A" w:rsidRPr="00793ED1">
        <w:rPr>
          <w:rFonts w:ascii="Times New Roman" w:hAnsi="Times New Roman" w:cs="Times New Roman"/>
          <w:sz w:val="24"/>
          <w:szCs w:val="24"/>
        </w:rPr>
        <w:t xml:space="preserve">, kur </w:t>
      </w:r>
      <w:r w:rsidRPr="00793ED1">
        <w:rPr>
          <w:rFonts w:ascii="Times New Roman" w:hAnsi="Times New Roman" w:cs="Times New Roman"/>
          <w:sz w:val="24"/>
          <w:szCs w:val="24"/>
        </w:rPr>
        <w:t>mbështetj</w:t>
      </w:r>
      <w:r w:rsidR="00C65F0A" w:rsidRPr="00793ED1">
        <w:rPr>
          <w:rFonts w:ascii="Times New Roman" w:hAnsi="Times New Roman" w:cs="Times New Roman"/>
          <w:sz w:val="24"/>
          <w:szCs w:val="24"/>
        </w:rPr>
        <w:t xml:space="preserve">a totale publike e </w:t>
      </w:r>
      <w:r w:rsidRPr="00793ED1">
        <w:rPr>
          <w:rFonts w:ascii="Times New Roman" w:hAnsi="Times New Roman" w:cs="Times New Roman"/>
          <w:sz w:val="24"/>
          <w:szCs w:val="24"/>
        </w:rPr>
        <w:t xml:space="preserve"> kalon 20 000 E</w:t>
      </w:r>
      <w:r w:rsidR="00C65F0A" w:rsidRPr="00793ED1">
        <w:rPr>
          <w:rFonts w:ascii="Times New Roman" w:hAnsi="Times New Roman" w:cs="Times New Roman"/>
          <w:sz w:val="24"/>
          <w:szCs w:val="24"/>
        </w:rPr>
        <w:t>uro</w:t>
      </w:r>
      <w:r w:rsidRPr="00793ED1">
        <w:rPr>
          <w:rFonts w:ascii="Times New Roman" w:hAnsi="Times New Roman" w:cs="Times New Roman"/>
          <w:sz w:val="24"/>
          <w:szCs w:val="24"/>
        </w:rPr>
        <w:t>,</w:t>
      </w:r>
      <w:r w:rsidR="001D74CC" w:rsidRPr="00793ED1">
        <w:rPr>
          <w:rFonts w:ascii="Times New Roman" w:hAnsi="Times New Roman" w:cs="Times New Roman"/>
          <w:sz w:val="24"/>
          <w:szCs w:val="24"/>
        </w:rPr>
        <w:t xml:space="preserve"> </w:t>
      </w:r>
      <w:r w:rsidR="00C65F0A" w:rsidRPr="00793ED1">
        <w:rPr>
          <w:rFonts w:ascii="Times New Roman" w:hAnsi="Times New Roman" w:cs="Times New Roman"/>
          <w:sz w:val="24"/>
          <w:szCs w:val="24"/>
        </w:rPr>
        <w:t>p</w:t>
      </w:r>
      <w:r w:rsidR="00B421A7" w:rsidRPr="00793ED1">
        <w:rPr>
          <w:rFonts w:ascii="Times New Roman" w:hAnsi="Times New Roman" w:cs="Times New Roman"/>
          <w:sz w:val="24"/>
          <w:szCs w:val="24"/>
        </w:rPr>
        <w:t>ë</w:t>
      </w:r>
      <w:r w:rsidR="00C65F0A" w:rsidRPr="00793ED1">
        <w:rPr>
          <w:rFonts w:ascii="Times New Roman" w:hAnsi="Times New Roman" w:cs="Times New Roman"/>
          <w:sz w:val="24"/>
          <w:szCs w:val="24"/>
        </w:rPr>
        <w:t xml:space="preserve">rfituesi </w:t>
      </w:r>
      <w:r w:rsidRPr="00793ED1">
        <w:rPr>
          <w:rFonts w:ascii="Times New Roman" w:hAnsi="Times New Roman" w:cs="Times New Roman"/>
          <w:sz w:val="24"/>
          <w:szCs w:val="24"/>
        </w:rPr>
        <w:t xml:space="preserve"> do të </w:t>
      </w:r>
      <w:r w:rsidR="00C65F0A" w:rsidRPr="00793ED1">
        <w:rPr>
          <w:rFonts w:ascii="Times New Roman" w:hAnsi="Times New Roman" w:cs="Times New Roman"/>
          <w:sz w:val="24"/>
          <w:szCs w:val="24"/>
        </w:rPr>
        <w:lastRenderedPageBreak/>
        <w:t>vendos</w:t>
      </w:r>
      <w:r w:rsidR="00B421A7" w:rsidRPr="00793ED1">
        <w:rPr>
          <w:rFonts w:ascii="Times New Roman" w:hAnsi="Times New Roman" w:cs="Times New Roman"/>
          <w:sz w:val="24"/>
          <w:szCs w:val="24"/>
        </w:rPr>
        <w:t>ë</w:t>
      </w:r>
      <w:r w:rsidRPr="00793ED1">
        <w:rPr>
          <w:rFonts w:ascii="Times New Roman" w:hAnsi="Times New Roman" w:cs="Times New Roman"/>
          <w:sz w:val="24"/>
          <w:szCs w:val="24"/>
        </w:rPr>
        <w:t xml:space="preserve"> një pllakë shpjeguese. Një pllakë shpje</w:t>
      </w:r>
      <w:r w:rsidR="00B80D45" w:rsidRPr="00793ED1">
        <w:rPr>
          <w:rFonts w:ascii="Times New Roman" w:hAnsi="Times New Roman" w:cs="Times New Roman"/>
          <w:sz w:val="24"/>
          <w:szCs w:val="24"/>
        </w:rPr>
        <w:t xml:space="preserve">guese gjithashtu duhet të jetë </w:t>
      </w:r>
      <w:proofErr w:type="gramStart"/>
      <w:r w:rsidR="00B80D45" w:rsidRPr="00793ED1">
        <w:rPr>
          <w:rFonts w:ascii="Times New Roman" w:hAnsi="Times New Roman" w:cs="Times New Roman"/>
          <w:sz w:val="24"/>
          <w:szCs w:val="24"/>
        </w:rPr>
        <w:t xml:space="preserve">e </w:t>
      </w:r>
      <w:r w:rsidRPr="00793ED1">
        <w:rPr>
          <w:rFonts w:ascii="Times New Roman" w:hAnsi="Times New Roman" w:cs="Times New Roman"/>
          <w:sz w:val="24"/>
          <w:szCs w:val="24"/>
        </w:rPr>
        <w:t xml:space="preserve"> instaluar</w:t>
      </w:r>
      <w:proofErr w:type="gramEnd"/>
      <w:r w:rsidRPr="00793ED1">
        <w:rPr>
          <w:rFonts w:ascii="Times New Roman" w:hAnsi="Times New Roman" w:cs="Times New Roman"/>
          <w:sz w:val="24"/>
          <w:szCs w:val="24"/>
        </w:rPr>
        <w:t xml:space="preserve"> në ambientet e grupeve lokale të veprimit të financuara nga LEADER;</w:t>
      </w:r>
      <w:r w:rsidR="001D74CC">
        <w:rPr>
          <w:rFonts w:ascii="Times New Roman" w:hAnsi="Times New Roman" w:cs="Times New Roman"/>
          <w:sz w:val="24"/>
          <w:szCs w:val="24"/>
        </w:rPr>
        <w:t xml:space="preserve">   </w:t>
      </w:r>
    </w:p>
    <w:p w:rsidR="00914E72" w:rsidRPr="0030446E" w:rsidRDefault="001D74CC" w:rsidP="00914E7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5. </w:t>
      </w:r>
      <w:r w:rsidR="00914E72">
        <w:rPr>
          <w:rFonts w:ascii="Times New Roman" w:hAnsi="Times New Roman" w:cs="Times New Roman"/>
          <w:sz w:val="24"/>
          <w:szCs w:val="24"/>
        </w:rPr>
        <w:t>N</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ratet q</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w:t>
      </w:r>
      <w:r w:rsidR="00914E72" w:rsidRPr="0030446E">
        <w:rPr>
          <w:rFonts w:ascii="Times New Roman" w:hAnsi="Times New Roman" w:cs="Times New Roman"/>
          <w:sz w:val="24"/>
          <w:szCs w:val="24"/>
        </w:rPr>
        <w:t xml:space="preserve">mbështetja e </w:t>
      </w:r>
      <w:proofErr w:type="gramStart"/>
      <w:r w:rsidR="00914E72" w:rsidRPr="0030446E">
        <w:rPr>
          <w:rFonts w:ascii="Times New Roman" w:hAnsi="Times New Roman" w:cs="Times New Roman"/>
          <w:sz w:val="24"/>
          <w:szCs w:val="24"/>
        </w:rPr>
        <w:t>përgjithshme  publike</w:t>
      </w:r>
      <w:proofErr w:type="gramEnd"/>
      <w:r w:rsidR="00914E72" w:rsidRPr="0030446E">
        <w:rPr>
          <w:rFonts w:ascii="Times New Roman" w:hAnsi="Times New Roman" w:cs="Times New Roman"/>
          <w:sz w:val="24"/>
          <w:szCs w:val="24"/>
        </w:rPr>
        <w:t xml:space="preserve">  tejkalon 100 000</w:t>
      </w:r>
      <w:r w:rsidR="00914E72">
        <w:rPr>
          <w:rFonts w:ascii="Times New Roman" w:hAnsi="Times New Roman" w:cs="Times New Roman"/>
          <w:sz w:val="24"/>
          <w:szCs w:val="24"/>
        </w:rPr>
        <w:t xml:space="preserve"> Eur, p</w:t>
      </w:r>
      <w:r w:rsidR="00B421A7">
        <w:rPr>
          <w:rFonts w:ascii="Times New Roman" w:hAnsi="Times New Roman" w:cs="Times New Roman"/>
          <w:sz w:val="24"/>
          <w:szCs w:val="24"/>
        </w:rPr>
        <w:t>ë</w:t>
      </w:r>
      <w:r w:rsidR="00914E72">
        <w:rPr>
          <w:rFonts w:ascii="Times New Roman" w:hAnsi="Times New Roman" w:cs="Times New Roman"/>
          <w:sz w:val="24"/>
          <w:szCs w:val="24"/>
        </w:rPr>
        <w:t>rfituesi n</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nj</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v</w:t>
      </w:r>
      <w:r w:rsidR="00B421A7">
        <w:rPr>
          <w:rFonts w:ascii="Times New Roman" w:hAnsi="Times New Roman" w:cs="Times New Roman"/>
          <w:sz w:val="24"/>
          <w:szCs w:val="24"/>
        </w:rPr>
        <w:t>ë</w:t>
      </w:r>
      <w:r w:rsidR="00914E72">
        <w:rPr>
          <w:rFonts w:ascii="Times New Roman" w:hAnsi="Times New Roman" w:cs="Times New Roman"/>
          <w:sz w:val="24"/>
          <w:szCs w:val="24"/>
        </w:rPr>
        <w:t>nd leht</w:t>
      </w:r>
      <w:r w:rsidR="00B421A7">
        <w:rPr>
          <w:rFonts w:ascii="Times New Roman" w:hAnsi="Times New Roman" w:cs="Times New Roman"/>
          <w:sz w:val="24"/>
          <w:szCs w:val="24"/>
        </w:rPr>
        <w:t>ë</w:t>
      </w:r>
      <w:r w:rsidR="00914E72">
        <w:rPr>
          <w:rFonts w:ascii="Times New Roman" w:hAnsi="Times New Roman" w:cs="Times New Roman"/>
          <w:sz w:val="24"/>
          <w:szCs w:val="24"/>
        </w:rPr>
        <w:t>sisht</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t</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duksh</w:t>
      </w:r>
      <w:r w:rsidR="00B421A7">
        <w:rPr>
          <w:rFonts w:ascii="Times New Roman" w:hAnsi="Times New Roman" w:cs="Times New Roman"/>
          <w:sz w:val="24"/>
          <w:szCs w:val="24"/>
        </w:rPr>
        <w:t>ë</w:t>
      </w:r>
      <w:r w:rsidR="00914E72">
        <w:rPr>
          <w:rFonts w:ascii="Times New Roman" w:hAnsi="Times New Roman" w:cs="Times New Roman"/>
          <w:sz w:val="24"/>
          <w:szCs w:val="24"/>
        </w:rPr>
        <w:t>m p</w:t>
      </w:r>
      <w:r w:rsidR="00B421A7">
        <w:rPr>
          <w:rFonts w:ascii="Times New Roman" w:hAnsi="Times New Roman" w:cs="Times New Roman"/>
          <w:sz w:val="24"/>
          <w:szCs w:val="24"/>
        </w:rPr>
        <w:t>ë</w:t>
      </w:r>
      <w:r w:rsidR="00914E72">
        <w:rPr>
          <w:rFonts w:ascii="Times New Roman" w:hAnsi="Times New Roman" w:cs="Times New Roman"/>
          <w:sz w:val="24"/>
          <w:szCs w:val="24"/>
        </w:rPr>
        <w:t>r publikun duhet q</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t</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vendos</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nj</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tabel</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t</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p</w:t>
      </w:r>
      <w:r w:rsidR="00B421A7">
        <w:rPr>
          <w:rFonts w:ascii="Times New Roman" w:hAnsi="Times New Roman" w:cs="Times New Roman"/>
          <w:sz w:val="24"/>
          <w:szCs w:val="24"/>
        </w:rPr>
        <w:t>ë</w:t>
      </w:r>
      <w:r w:rsidR="00914E72">
        <w:rPr>
          <w:rFonts w:ascii="Times New Roman" w:hAnsi="Times New Roman" w:cs="Times New Roman"/>
          <w:sz w:val="24"/>
          <w:szCs w:val="24"/>
        </w:rPr>
        <w:t>rkoh</w:t>
      </w:r>
      <w:r w:rsidR="00B421A7">
        <w:rPr>
          <w:rFonts w:ascii="Times New Roman" w:hAnsi="Times New Roman" w:cs="Times New Roman"/>
          <w:sz w:val="24"/>
          <w:szCs w:val="24"/>
        </w:rPr>
        <w:t>ë</w:t>
      </w:r>
      <w:r w:rsidR="00914E72">
        <w:rPr>
          <w:rFonts w:ascii="Times New Roman" w:hAnsi="Times New Roman" w:cs="Times New Roman"/>
          <w:sz w:val="24"/>
          <w:szCs w:val="24"/>
        </w:rPr>
        <w:t>shm</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me nj</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madh</w:t>
      </w:r>
      <w:r w:rsidR="00B421A7">
        <w:rPr>
          <w:rFonts w:ascii="Times New Roman" w:hAnsi="Times New Roman" w:cs="Times New Roman"/>
          <w:sz w:val="24"/>
          <w:szCs w:val="24"/>
        </w:rPr>
        <w:t>ë</w:t>
      </w:r>
      <w:r w:rsidR="00914E72">
        <w:rPr>
          <w:rFonts w:ascii="Times New Roman" w:hAnsi="Times New Roman" w:cs="Times New Roman"/>
          <w:sz w:val="24"/>
          <w:szCs w:val="24"/>
        </w:rPr>
        <w:t>si t</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konsiderueshme p</w:t>
      </w:r>
      <w:r w:rsidR="00B421A7">
        <w:rPr>
          <w:rFonts w:ascii="Times New Roman" w:hAnsi="Times New Roman" w:cs="Times New Roman"/>
          <w:sz w:val="24"/>
          <w:szCs w:val="24"/>
        </w:rPr>
        <w:t>ë</w:t>
      </w:r>
      <w:r w:rsidR="00914E72">
        <w:rPr>
          <w:rFonts w:ascii="Times New Roman" w:hAnsi="Times New Roman" w:cs="Times New Roman"/>
          <w:sz w:val="24"/>
          <w:szCs w:val="24"/>
        </w:rPr>
        <w:t>r çdo operacion si p</w:t>
      </w:r>
      <w:r w:rsidR="00B421A7">
        <w:rPr>
          <w:rFonts w:ascii="Times New Roman" w:hAnsi="Times New Roman" w:cs="Times New Roman"/>
          <w:sz w:val="24"/>
          <w:szCs w:val="24"/>
        </w:rPr>
        <w:t>ë</w:t>
      </w:r>
      <w:r w:rsidR="00914E72">
        <w:rPr>
          <w:rFonts w:ascii="Times New Roman" w:hAnsi="Times New Roman" w:cs="Times New Roman"/>
          <w:sz w:val="24"/>
          <w:szCs w:val="24"/>
        </w:rPr>
        <w:t>r financime n</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n</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infrastruktur</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apo nd</w:t>
      </w:r>
      <w:r w:rsidR="00B421A7">
        <w:rPr>
          <w:rFonts w:ascii="Times New Roman" w:hAnsi="Times New Roman" w:cs="Times New Roman"/>
          <w:sz w:val="24"/>
          <w:szCs w:val="24"/>
        </w:rPr>
        <w:t>ë</w:t>
      </w:r>
      <w:r w:rsidR="00914E72">
        <w:rPr>
          <w:rFonts w:ascii="Times New Roman" w:hAnsi="Times New Roman" w:cs="Times New Roman"/>
          <w:sz w:val="24"/>
          <w:szCs w:val="24"/>
        </w:rPr>
        <w:t>rtime.</w:t>
      </w:r>
    </w:p>
    <w:p w:rsidR="00341BAC" w:rsidRPr="0030446E" w:rsidRDefault="001D74CC" w:rsidP="00833A8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6. </w:t>
      </w:r>
      <w:r w:rsidR="00341BAC" w:rsidRPr="0030446E">
        <w:rPr>
          <w:rFonts w:ascii="Times New Roman" w:hAnsi="Times New Roman" w:cs="Times New Roman"/>
          <w:sz w:val="24"/>
          <w:szCs w:val="24"/>
        </w:rPr>
        <w:t>Jo më vonë se tre muaj pas përfundimit të një operacio</w:t>
      </w:r>
      <w:r w:rsidR="00B80D45" w:rsidRPr="0030446E">
        <w:rPr>
          <w:rFonts w:ascii="Times New Roman" w:hAnsi="Times New Roman" w:cs="Times New Roman"/>
          <w:sz w:val="24"/>
          <w:szCs w:val="24"/>
        </w:rPr>
        <w:t xml:space="preserve">n të tillë, </w:t>
      </w:r>
      <w:r w:rsidR="00914E72">
        <w:rPr>
          <w:rFonts w:ascii="Times New Roman" w:hAnsi="Times New Roman" w:cs="Times New Roman"/>
          <w:sz w:val="24"/>
          <w:szCs w:val="24"/>
        </w:rPr>
        <w:t>p</w:t>
      </w:r>
      <w:r w:rsidR="00B421A7">
        <w:rPr>
          <w:rFonts w:ascii="Times New Roman" w:hAnsi="Times New Roman" w:cs="Times New Roman"/>
          <w:sz w:val="24"/>
          <w:szCs w:val="24"/>
        </w:rPr>
        <w:t>ë</w:t>
      </w:r>
      <w:r w:rsidR="00914E72">
        <w:rPr>
          <w:rFonts w:ascii="Times New Roman" w:hAnsi="Times New Roman" w:cs="Times New Roman"/>
          <w:sz w:val="24"/>
          <w:szCs w:val="24"/>
        </w:rPr>
        <w:t>rfituesi</w:t>
      </w:r>
      <w:r w:rsidR="00B80D45" w:rsidRPr="0030446E">
        <w:rPr>
          <w:rFonts w:ascii="Times New Roman" w:hAnsi="Times New Roman" w:cs="Times New Roman"/>
          <w:sz w:val="24"/>
          <w:szCs w:val="24"/>
        </w:rPr>
        <w:t xml:space="preserve"> duhet të </w:t>
      </w:r>
      <w:proofErr w:type="gramStart"/>
      <w:r w:rsidR="00B80D45" w:rsidRPr="0030446E">
        <w:rPr>
          <w:rFonts w:ascii="Times New Roman" w:hAnsi="Times New Roman" w:cs="Times New Roman"/>
          <w:sz w:val="24"/>
          <w:szCs w:val="24"/>
        </w:rPr>
        <w:t>v</w:t>
      </w:r>
      <w:r w:rsidR="00914E72">
        <w:rPr>
          <w:rFonts w:ascii="Times New Roman" w:hAnsi="Times New Roman" w:cs="Times New Roman"/>
          <w:sz w:val="24"/>
          <w:szCs w:val="24"/>
        </w:rPr>
        <w:t>endos</w:t>
      </w:r>
      <w:r w:rsidR="00B421A7">
        <w:rPr>
          <w:rFonts w:ascii="Times New Roman" w:hAnsi="Times New Roman" w:cs="Times New Roman"/>
          <w:sz w:val="24"/>
          <w:szCs w:val="24"/>
        </w:rPr>
        <w:t>ë</w:t>
      </w:r>
      <w:r w:rsidR="00914E72">
        <w:rPr>
          <w:rFonts w:ascii="Times New Roman" w:hAnsi="Times New Roman" w:cs="Times New Roman"/>
          <w:sz w:val="24"/>
          <w:szCs w:val="24"/>
        </w:rPr>
        <w:t xml:space="preserve"> </w:t>
      </w:r>
      <w:r w:rsidR="00341BAC" w:rsidRPr="0030446E">
        <w:rPr>
          <w:rFonts w:ascii="Times New Roman" w:hAnsi="Times New Roman" w:cs="Times New Roman"/>
          <w:sz w:val="24"/>
          <w:szCs w:val="24"/>
        </w:rPr>
        <w:t xml:space="preserve"> një</w:t>
      </w:r>
      <w:proofErr w:type="gramEnd"/>
      <w:r w:rsidR="00341BAC" w:rsidRPr="0030446E">
        <w:rPr>
          <w:rFonts w:ascii="Times New Roman" w:hAnsi="Times New Roman" w:cs="Times New Roman"/>
          <w:sz w:val="24"/>
          <w:szCs w:val="24"/>
        </w:rPr>
        <w:t xml:space="preserve"> pllakë të përhershme ose </w:t>
      </w:r>
      <w:r w:rsidR="00914E72">
        <w:rPr>
          <w:rFonts w:ascii="Times New Roman" w:hAnsi="Times New Roman" w:cs="Times New Roman"/>
          <w:sz w:val="24"/>
          <w:szCs w:val="24"/>
        </w:rPr>
        <w:t>tabel</w:t>
      </w:r>
      <w:r w:rsidR="00B421A7">
        <w:rPr>
          <w:rFonts w:ascii="Times New Roman" w:hAnsi="Times New Roman" w:cs="Times New Roman"/>
          <w:sz w:val="24"/>
          <w:szCs w:val="24"/>
        </w:rPr>
        <w:t>ë</w:t>
      </w:r>
      <w:r w:rsidR="00341BAC" w:rsidRPr="0030446E">
        <w:rPr>
          <w:rFonts w:ascii="Times New Roman" w:hAnsi="Times New Roman" w:cs="Times New Roman"/>
          <w:sz w:val="24"/>
          <w:szCs w:val="24"/>
        </w:rPr>
        <w:t xml:space="preserve"> të madhësisë të konsiderueshme në një vend lehtësisht të duksh</w:t>
      </w:r>
      <w:r w:rsidR="00B421A7">
        <w:rPr>
          <w:rFonts w:ascii="Times New Roman" w:hAnsi="Times New Roman" w:cs="Times New Roman"/>
          <w:sz w:val="24"/>
          <w:szCs w:val="24"/>
        </w:rPr>
        <w:t>ë</w:t>
      </w:r>
      <w:r w:rsidR="00341BAC" w:rsidRPr="0030446E">
        <w:rPr>
          <w:rFonts w:ascii="Times New Roman" w:hAnsi="Times New Roman" w:cs="Times New Roman"/>
          <w:sz w:val="24"/>
          <w:szCs w:val="24"/>
        </w:rPr>
        <w:t>m për publikun për çdo operacion që plotëson kriteret e mëposhtme:</w:t>
      </w:r>
    </w:p>
    <w:p w:rsidR="00341BAC" w:rsidRPr="0030446E" w:rsidRDefault="00341BAC" w:rsidP="00833A8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0446E">
        <w:rPr>
          <w:rFonts w:ascii="Times New Roman" w:hAnsi="Times New Roman" w:cs="Times New Roman"/>
          <w:sz w:val="24"/>
          <w:szCs w:val="24"/>
        </w:rPr>
        <w:t xml:space="preserve">a. </w:t>
      </w:r>
      <w:r w:rsidR="0065216E">
        <w:rPr>
          <w:rFonts w:ascii="Times New Roman" w:hAnsi="Times New Roman" w:cs="Times New Roman"/>
          <w:sz w:val="24"/>
          <w:szCs w:val="24"/>
        </w:rPr>
        <w:t>Totalin e mb</w:t>
      </w:r>
      <w:r w:rsidR="00B421A7">
        <w:rPr>
          <w:rFonts w:ascii="Times New Roman" w:hAnsi="Times New Roman" w:cs="Times New Roman"/>
          <w:sz w:val="24"/>
          <w:szCs w:val="24"/>
        </w:rPr>
        <w:t>ë</w:t>
      </w:r>
      <w:r w:rsidR="0065216E">
        <w:rPr>
          <w:rFonts w:ascii="Times New Roman" w:hAnsi="Times New Roman" w:cs="Times New Roman"/>
          <w:sz w:val="24"/>
          <w:szCs w:val="24"/>
        </w:rPr>
        <w:t>shtetjes publike p</w:t>
      </w:r>
      <w:r w:rsidR="00B421A7">
        <w:rPr>
          <w:rFonts w:ascii="Times New Roman" w:hAnsi="Times New Roman" w:cs="Times New Roman"/>
          <w:sz w:val="24"/>
          <w:szCs w:val="24"/>
        </w:rPr>
        <w:t>ë</w:t>
      </w:r>
      <w:r w:rsidR="0065216E">
        <w:rPr>
          <w:rFonts w:ascii="Times New Roman" w:hAnsi="Times New Roman" w:cs="Times New Roman"/>
          <w:sz w:val="24"/>
          <w:szCs w:val="24"/>
        </w:rPr>
        <w:t>r operaci</w:t>
      </w:r>
      <w:r w:rsidR="001D74CC">
        <w:rPr>
          <w:rFonts w:ascii="Times New Roman" w:hAnsi="Times New Roman" w:cs="Times New Roman"/>
          <w:sz w:val="24"/>
          <w:szCs w:val="24"/>
        </w:rPr>
        <w:t>o</w:t>
      </w:r>
      <w:r w:rsidR="0065216E">
        <w:rPr>
          <w:rFonts w:ascii="Times New Roman" w:hAnsi="Times New Roman" w:cs="Times New Roman"/>
          <w:sz w:val="24"/>
          <w:szCs w:val="24"/>
        </w:rPr>
        <w:t>net t</w:t>
      </w:r>
      <w:r w:rsidR="00B421A7">
        <w:rPr>
          <w:rFonts w:ascii="Times New Roman" w:hAnsi="Times New Roman" w:cs="Times New Roman"/>
          <w:sz w:val="24"/>
          <w:szCs w:val="24"/>
        </w:rPr>
        <w:t>ë</w:t>
      </w:r>
      <w:r w:rsidR="0065216E">
        <w:rPr>
          <w:rFonts w:ascii="Times New Roman" w:hAnsi="Times New Roman" w:cs="Times New Roman"/>
          <w:sz w:val="24"/>
          <w:szCs w:val="24"/>
        </w:rPr>
        <w:t xml:space="preserve"> cilat </w:t>
      </w:r>
      <w:r w:rsidRPr="0030446E">
        <w:rPr>
          <w:rFonts w:ascii="Times New Roman" w:hAnsi="Times New Roman" w:cs="Times New Roman"/>
          <w:sz w:val="24"/>
          <w:szCs w:val="24"/>
        </w:rPr>
        <w:t>e tejkalo</w:t>
      </w:r>
      <w:r w:rsidR="001D74CC">
        <w:rPr>
          <w:rFonts w:ascii="Times New Roman" w:hAnsi="Times New Roman" w:cs="Times New Roman"/>
          <w:sz w:val="24"/>
          <w:szCs w:val="24"/>
        </w:rPr>
        <w:t>jn</w:t>
      </w:r>
      <w:r w:rsidR="00057A55">
        <w:rPr>
          <w:rFonts w:ascii="Times New Roman" w:hAnsi="Times New Roman" w:cs="Times New Roman"/>
          <w:sz w:val="24"/>
          <w:szCs w:val="24"/>
        </w:rPr>
        <w:t>ë</w:t>
      </w:r>
      <w:r w:rsidR="001D74CC">
        <w:rPr>
          <w:rFonts w:ascii="Times New Roman" w:hAnsi="Times New Roman" w:cs="Times New Roman"/>
          <w:sz w:val="24"/>
          <w:szCs w:val="24"/>
        </w:rPr>
        <w:t xml:space="preserve"> </w:t>
      </w:r>
      <w:r w:rsidRPr="0030446E">
        <w:rPr>
          <w:rFonts w:ascii="Times New Roman" w:hAnsi="Times New Roman" w:cs="Times New Roman"/>
          <w:sz w:val="24"/>
          <w:szCs w:val="24"/>
        </w:rPr>
        <w:t xml:space="preserve">100 000 </w:t>
      </w:r>
      <w:r w:rsidR="0065216E">
        <w:rPr>
          <w:rFonts w:ascii="Times New Roman" w:hAnsi="Times New Roman" w:cs="Times New Roman"/>
          <w:sz w:val="24"/>
          <w:szCs w:val="24"/>
        </w:rPr>
        <w:t>E</w:t>
      </w:r>
      <w:r w:rsidRPr="0030446E">
        <w:rPr>
          <w:rFonts w:ascii="Times New Roman" w:hAnsi="Times New Roman" w:cs="Times New Roman"/>
          <w:sz w:val="24"/>
          <w:szCs w:val="24"/>
        </w:rPr>
        <w:t>uro;</w:t>
      </w:r>
    </w:p>
    <w:p w:rsidR="00341BAC" w:rsidRPr="0030446E" w:rsidRDefault="00341BAC" w:rsidP="00833A8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roofErr w:type="gramStart"/>
      <w:r w:rsidRPr="0030446E">
        <w:rPr>
          <w:rFonts w:ascii="Times New Roman" w:hAnsi="Times New Roman" w:cs="Times New Roman"/>
          <w:sz w:val="24"/>
          <w:szCs w:val="24"/>
        </w:rPr>
        <w:t xml:space="preserve">b. </w:t>
      </w:r>
      <w:r w:rsidR="001D74CC">
        <w:rPr>
          <w:rFonts w:ascii="Times New Roman" w:hAnsi="Times New Roman" w:cs="Times New Roman"/>
          <w:sz w:val="24"/>
          <w:szCs w:val="24"/>
        </w:rPr>
        <w:t>O</w:t>
      </w:r>
      <w:r w:rsidRPr="0030446E">
        <w:rPr>
          <w:rFonts w:ascii="Times New Roman" w:hAnsi="Times New Roman" w:cs="Times New Roman"/>
          <w:sz w:val="24"/>
          <w:szCs w:val="24"/>
        </w:rPr>
        <w:t>peracioni konsiston në blerjen e një objekti fizik apo të financimit të infrastrukturës ose të operacioneve të ndërtimit.</w:t>
      </w:r>
      <w:proofErr w:type="gramEnd"/>
    </w:p>
    <w:p w:rsidR="00341BAC" w:rsidRPr="0030446E" w:rsidRDefault="001D74CC" w:rsidP="00833A8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sidR="007F1079">
        <w:rPr>
          <w:rFonts w:ascii="Times New Roman" w:hAnsi="Times New Roman" w:cs="Times New Roman"/>
          <w:sz w:val="24"/>
          <w:szCs w:val="24"/>
        </w:rPr>
        <w:t xml:space="preserve">Tabela </w:t>
      </w:r>
      <w:r w:rsidR="00341BAC" w:rsidRPr="0030446E">
        <w:rPr>
          <w:rFonts w:ascii="Times New Roman" w:hAnsi="Times New Roman" w:cs="Times New Roman"/>
          <w:sz w:val="24"/>
          <w:szCs w:val="24"/>
        </w:rPr>
        <w:t xml:space="preserve"> duhet</w:t>
      </w:r>
      <w:proofErr w:type="gramEnd"/>
      <w:r w:rsidR="00341BAC" w:rsidRPr="0030446E">
        <w:rPr>
          <w:rFonts w:ascii="Times New Roman" w:hAnsi="Times New Roman" w:cs="Times New Roman"/>
          <w:sz w:val="24"/>
          <w:szCs w:val="24"/>
        </w:rPr>
        <w:t xml:space="preserve"> të përmbajë emrin dhe objektivin kryesor të operacionit dhe të nxjerrë në pah mbështetjen financiare </w:t>
      </w:r>
      <w:r w:rsidR="007F1079">
        <w:rPr>
          <w:rFonts w:ascii="Times New Roman" w:hAnsi="Times New Roman" w:cs="Times New Roman"/>
          <w:sz w:val="24"/>
          <w:szCs w:val="24"/>
        </w:rPr>
        <w:t>t</w:t>
      </w:r>
      <w:r w:rsidR="00B421A7">
        <w:rPr>
          <w:rFonts w:ascii="Times New Roman" w:hAnsi="Times New Roman" w:cs="Times New Roman"/>
          <w:sz w:val="24"/>
          <w:szCs w:val="24"/>
        </w:rPr>
        <w:t>ë</w:t>
      </w:r>
      <w:r w:rsidR="007F1079">
        <w:rPr>
          <w:rFonts w:ascii="Times New Roman" w:hAnsi="Times New Roman" w:cs="Times New Roman"/>
          <w:sz w:val="24"/>
          <w:szCs w:val="24"/>
        </w:rPr>
        <w:t xml:space="preserve"> </w:t>
      </w:r>
      <w:r w:rsidR="00341BAC" w:rsidRPr="0030446E">
        <w:rPr>
          <w:rFonts w:ascii="Times New Roman" w:hAnsi="Times New Roman" w:cs="Times New Roman"/>
          <w:sz w:val="24"/>
          <w:szCs w:val="24"/>
        </w:rPr>
        <w:t xml:space="preserve">dhënë nga </w:t>
      </w:r>
      <w:r w:rsidR="007F1079">
        <w:rPr>
          <w:rFonts w:ascii="Times New Roman" w:hAnsi="Times New Roman" w:cs="Times New Roman"/>
          <w:sz w:val="24"/>
          <w:szCs w:val="24"/>
        </w:rPr>
        <w:t>Unioni</w:t>
      </w:r>
      <w:r w:rsidR="00B80D45" w:rsidRPr="0030446E">
        <w:rPr>
          <w:rFonts w:ascii="Times New Roman" w:hAnsi="Times New Roman" w:cs="Times New Roman"/>
          <w:sz w:val="24"/>
          <w:szCs w:val="24"/>
        </w:rPr>
        <w:t xml:space="preserve"> dhe nga buxheti kombëtar i</w:t>
      </w:r>
      <w:r w:rsidR="00341BAC" w:rsidRPr="0030446E">
        <w:rPr>
          <w:rFonts w:ascii="Times New Roman" w:hAnsi="Times New Roman" w:cs="Times New Roman"/>
          <w:sz w:val="24"/>
          <w:szCs w:val="24"/>
        </w:rPr>
        <w:t xml:space="preserve"> Republikës së Shqipërisë.</w:t>
      </w:r>
    </w:p>
    <w:p w:rsidR="00341BAC" w:rsidRPr="0030446E" w:rsidRDefault="001D74CC" w:rsidP="00833A8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8. </w:t>
      </w:r>
      <w:r w:rsidR="004B70B5">
        <w:rPr>
          <w:rFonts w:ascii="Times New Roman" w:hAnsi="Times New Roman" w:cs="Times New Roman"/>
          <w:sz w:val="24"/>
          <w:szCs w:val="24"/>
        </w:rPr>
        <w:t>Tabelat,</w:t>
      </w:r>
      <w:r>
        <w:rPr>
          <w:rFonts w:ascii="Times New Roman" w:hAnsi="Times New Roman" w:cs="Times New Roman"/>
          <w:sz w:val="24"/>
          <w:szCs w:val="24"/>
        </w:rPr>
        <w:t xml:space="preserve"> </w:t>
      </w:r>
      <w:r w:rsidR="00B80D45" w:rsidRPr="0030446E">
        <w:rPr>
          <w:rFonts w:ascii="Times New Roman" w:hAnsi="Times New Roman" w:cs="Times New Roman"/>
          <w:sz w:val="24"/>
          <w:szCs w:val="24"/>
        </w:rPr>
        <w:t>postera</w:t>
      </w:r>
      <w:r w:rsidR="004B70B5">
        <w:rPr>
          <w:rFonts w:ascii="Times New Roman" w:hAnsi="Times New Roman" w:cs="Times New Roman"/>
          <w:sz w:val="24"/>
          <w:szCs w:val="24"/>
        </w:rPr>
        <w:t>t</w:t>
      </w:r>
      <w:r w:rsidR="00B80D45" w:rsidRPr="0030446E">
        <w:rPr>
          <w:rFonts w:ascii="Times New Roman" w:hAnsi="Times New Roman" w:cs="Times New Roman"/>
          <w:sz w:val="24"/>
          <w:szCs w:val="24"/>
        </w:rPr>
        <w:t xml:space="preserve"> </w:t>
      </w:r>
      <w:r w:rsidR="00341BAC" w:rsidRPr="0030446E">
        <w:rPr>
          <w:rFonts w:ascii="Times New Roman" w:hAnsi="Times New Roman" w:cs="Times New Roman"/>
          <w:sz w:val="24"/>
          <w:szCs w:val="24"/>
        </w:rPr>
        <w:t>(shpjegues)</w:t>
      </w:r>
      <w:r w:rsidR="004B70B5">
        <w:rPr>
          <w:rFonts w:ascii="Times New Roman" w:hAnsi="Times New Roman" w:cs="Times New Roman"/>
          <w:sz w:val="24"/>
          <w:szCs w:val="24"/>
        </w:rPr>
        <w:t>,</w:t>
      </w:r>
      <w:r w:rsidR="00341BAC" w:rsidRPr="0030446E">
        <w:rPr>
          <w:rFonts w:ascii="Times New Roman" w:hAnsi="Times New Roman" w:cs="Times New Roman"/>
          <w:sz w:val="24"/>
          <w:szCs w:val="24"/>
        </w:rPr>
        <w:t xml:space="preserve"> pllaka</w:t>
      </w:r>
      <w:r w:rsidR="00B80D45" w:rsidRPr="0030446E">
        <w:rPr>
          <w:rFonts w:ascii="Times New Roman" w:hAnsi="Times New Roman" w:cs="Times New Roman"/>
          <w:sz w:val="24"/>
          <w:szCs w:val="24"/>
        </w:rPr>
        <w:t>t</w:t>
      </w:r>
      <w:r w:rsidR="00341BAC" w:rsidRPr="0030446E">
        <w:rPr>
          <w:rFonts w:ascii="Times New Roman" w:hAnsi="Times New Roman" w:cs="Times New Roman"/>
          <w:sz w:val="24"/>
          <w:szCs w:val="24"/>
        </w:rPr>
        <w:t xml:space="preserve"> dhe faqet e internetit, siç është pë</w:t>
      </w:r>
      <w:r w:rsidR="00B80D45" w:rsidRPr="0030446E">
        <w:rPr>
          <w:rFonts w:ascii="Times New Roman" w:hAnsi="Times New Roman" w:cs="Times New Roman"/>
          <w:sz w:val="24"/>
          <w:szCs w:val="24"/>
        </w:rPr>
        <w:t xml:space="preserve">rmendur në 4 dhe 5, duhet të </w:t>
      </w:r>
      <w:r w:rsidR="004B70B5">
        <w:rPr>
          <w:rFonts w:ascii="Times New Roman" w:hAnsi="Times New Roman" w:cs="Times New Roman"/>
          <w:sz w:val="24"/>
          <w:szCs w:val="24"/>
        </w:rPr>
        <w:t>kenë një përshkrim të projektit/</w:t>
      </w:r>
      <w:r w:rsidR="00341BAC" w:rsidRPr="0030446E">
        <w:rPr>
          <w:rFonts w:ascii="Times New Roman" w:hAnsi="Times New Roman" w:cs="Times New Roman"/>
          <w:sz w:val="24"/>
          <w:szCs w:val="24"/>
        </w:rPr>
        <w:t xml:space="preserve"> operacioni</w:t>
      </w:r>
      <w:r w:rsidR="004B70B5">
        <w:rPr>
          <w:rFonts w:ascii="Times New Roman" w:hAnsi="Times New Roman" w:cs="Times New Roman"/>
          <w:sz w:val="24"/>
          <w:szCs w:val="24"/>
        </w:rPr>
        <w:t xml:space="preserve"> duhet q</w:t>
      </w:r>
      <w:r w:rsidR="00B421A7">
        <w:rPr>
          <w:rFonts w:ascii="Times New Roman" w:hAnsi="Times New Roman" w:cs="Times New Roman"/>
          <w:sz w:val="24"/>
          <w:szCs w:val="24"/>
        </w:rPr>
        <w:t>ë</w:t>
      </w:r>
      <w:r w:rsidR="004B70B5">
        <w:rPr>
          <w:rFonts w:ascii="Times New Roman" w:hAnsi="Times New Roman" w:cs="Times New Roman"/>
          <w:sz w:val="24"/>
          <w:szCs w:val="24"/>
        </w:rPr>
        <w:t xml:space="preserve"> t</w:t>
      </w:r>
      <w:r w:rsidR="00B421A7">
        <w:rPr>
          <w:rFonts w:ascii="Times New Roman" w:hAnsi="Times New Roman" w:cs="Times New Roman"/>
          <w:sz w:val="24"/>
          <w:szCs w:val="24"/>
        </w:rPr>
        <w:t>ë</w:t>
      </w:r>
      <w:r w:rsidR="004B70B5">
        <w:rPr>
          <w:rFonts w:ascii="Times New Roman" w:hAnsi="Times New Roman" w:cs="Times New Roman"/>
          <w:sz w:val="24"/>
          <w:szCs w:val="24"/>
        </w:rPr>
        <w:t xml:space="preserve"> </w:t>
      </w:r>
      <w:proofErr w:type="gramStart"/>
      <w:r w:rsidR="004B70B5">
        <w:rPr>
          <w:rFonts w:ascii="Times New Roman" w:hAnsi="Times New Roman" w:cs="Times New Roman"/>
          <w:sz w:val="24"/>
          <w:szCs w:val="24"/>
        </w:rPr>
        <w:t>tregoj</w:t>
      </w:r>
      <w:r w:rsidR="00B421A7">
        <w:rPr>
          <w:rFonts w:ascii="Times New Roman" w:hAnsi="Times New Roman" w:cs="Times New Roman"/>
          <w:sz w:val="24"/>
          <w:szCs w:val="24"/>
        </w:rPr>
        <w:t>ë</w:t>
      </w:r>
      <w:r w:rsidR="004B70B5">
        <w:rPr>
          <w:rFonts w:ascii="Times New Roman" w:hAnsi="Times New Roman" w:cs="Times New Roman"/>
          <w:sz w:val="24"/>
          <w:szCs w:val="24"/>
        </w:rPr>
        <w:t xml:space="preserve"> </w:t>
      </w:r>
      <w:r w:rsidR="00341BAC" w:rsidRPr="0030446E">
        <w:rPr>
          <w:rFonts w:ascii="Times New Roman" w:hAnsi="Times New Roman" w:cs="Times New Roman"/>
          <w:sz w:val="24"/>
          <w:szCs w:val="24"/>
        </w:rPr>
        <w:t xml:space="preserve"> se</w:t>
      </w:r>
      <w:proofErr w:type="gramEnd"/>
      <w:r w:rsidR="00341BAC" w:rsidRPr="0030446E">
        <w:rPr>
          <w:rFonts w:ascii="Times New Roman" w:hAnsi="Times New Roman" w:cs="Times New Roman"/>
          <w:sz w:val="24"/>
          <w:szCs w:val="24"/>
        </w:rPr>
        <w:t xml:space="preserve"> projekti ë</w:t>
      </w:r>
      <w:r w:rsidR="00B80D45" w:rsidRPr="0030446E">
        <w:rPr>
          <w:rFonts w:ascii="Times New Roman" w:hAnsi="Times New Roman" w:cs="Times New Roman"/>
          <w:sz w:val="24"/>
          <w:szCs w:val="24"/>
        </w:rPr>
        <w:t>shtë mbështetur nga IPARD II,</w:t>
      </w:r>
      <w:r w:rsidR="00341BAC" w:rsidRPr="0030446E">
        <w:rPr>
          <w:rFonts w:ascii="Times New Roman" w:hAnsi="Times New Roman" w:cs="Times New Roman"/>
          <w:sz w:val="24"/>
          <w:szCs w:val="24"/>
        </w:rPr>
        <w:t xml:space="preserve"> duke përfshirë </w:t>
      </w:r>
      <w:r w:rsidR="00B80D45" w:rsidRPr="0030446E">
        <w:rPr>
          <w:rFonts w:ascii="Times New Roman" w:hAnsi="Times New Roman" w:cs="Times New Roman"/>
          <w:sz w:val="24"/>
          <w:szCs w:val="24"/>
        </w:rPr>
        <w:t>k</w:t>
      </w:r>
      <w:r w:rsidR="00DE2478" w:rsidRPr="0030446E">
        <w:rPr>
          <w:rFonts w:ascii="Times New Roman" w:hAnsi="Times New Roman" w:cs="Times New Roman"/>
          <w:sz w:val="24"/>
          <w:szCs w:val="24"/>
        </w:rPr>
        <w:t>ë</w:t>
      </w:r>
      <w:r w:rsidR="00B80D45" w:rsidRPr="0030446E">
        <w:rPr>
          <w:rFonts w:ascii="Times New Roman" w:hAnsi="Times New Roman" w:cs="Times New Roman"/>
          <w:sz w:val="24"/>
          <w:szCs w:val="24"/>
        </w:rPr>
        <w:t xml:space="preserve">tu </w:t>
      </w:r>
      <w:r w:rsidR="00341BAC" w:rsidRPr="0030446E">
        <w:rPr>
          <w:rFonts w:ascii="Times New Roman" w:hAnsi="Times New Roman" w:cs="Times New Roman"/>
          <w:sz w:val="24"/>
          <w:szCs w:val="24"/>
        </w:rPr>
        <w:t xml:space="preserve">emblemën e </w:t>
      </w:r>
      <w:r w:rsidR="004B70B5">
        <w:rPr>
          <w:rFonts w:ascii="Times New Roman" w:hAnsi="Times New Roman" w:cs="Times New Roman"/>
          <w:sz w:val="24"/>
          <w:szCs w:val="24"/>
        </w:rPr>
        <w:t>Unionit</w:t>
      </w:r>
      <w:r w:rsidR="00341BAC" w:rsidRPr="0030446E">
        <w:rPr>
          <w:rFonts w:ascii="Times New Roman" w:hAnsi="Times New Roman" w:cs="Times New Roman"/>
          <w:sz w:val="24"/>
          <w:szCs w:val="24"/>
        </w:rPr>
        <w:t xml:space="preserve">. </w:t>
      </w:r>
      <w:proofErr w:type="gramStart"/>
      <w:r w:rsidR="00341BAC" w:rsidRPr="0030446E">
        <w:rPr>
          <w:rFonts w:ascii="Times New Roman" w:hAnsi="Times New Roman" w:cs="Times New Roman"/>
          <w:sz w:val="24"/>
          <w:szCs w:val="24"/>
        </w:rPr>
        <w:t>Ky</w:t>
      </w:r>
      <w:proofErr w:type="gramEnd"/>
      <w:r w:rsidR="00341BAC" w:rsidRPr="0030446E">
        <w:rPr>
          <w:rFonts w:ascii="Times New Roman" w:hAnsi="Times New Roman" w:cs="Times New Roman"/>
          <w:sz w:val="24"/>
          <w:szCs w:val="24"/>
        </w:rPr>
        <w:t xml:space="preserve"> informacion do të marrë të paktën 25% të </w:t>
      </w:r>
      <w:r w:rsidR="004B70B5">
        <w:rPr>
          <w:rFonts w:ascii="Times New Roman" w:hAnsi="Times New Roman" w:cs="Times New Roman"/>
          <w:sz w:val="24"/>
          <w:szCs w:val="24"/>
        </w:rPr>
        <w:t>tabel</w:t>
      </w:r>
      <w:r w:rsidR="00B421A7">
        <w:rPr>
          <w:rFonts w:ascii="Times New Roman" w:hAnsi="Times New Roman" w:cs="Times New Roman"/>
          <w:sz w:val="24"/>
          <w:szCs w:val="24"/>
        </w:rPr>
        <w:t>ë</w:t>
      </w:r>
      <w:r w:rsidR="004B70B5">
        <w:rPr>
          <w:rFonts w:ascii="Times New Roman" w:hAnsi="Times New Roman" w:cs="Times New Roman"/>
          <w:sz w:val="24"/>
          <w:szCs w:val="24"/>
        </w:rPr>
        <w:t>s</w:t>
      </w:r>
      <w:r w:rsidR="00341BAC" w:rsidRPr="0030446E">
        <w:rPr>
          <w:rFonts w:ascii="Times New Roman" w:hAnsi="Times New Roman" w:cs="Times New Roman"/>
          <w:sz w:val="24"/>
          <w:szCs w:val="24"/>
        </w:rPr>
        <w:t>, pllakë</w:t>
      </w:r>
      <w:r w:rsidR="00B80D45" w:rsidRPr="0030446E">
        <w:rPr>
          <w:rFonts w:ascii="Times New Roman" w:hAnsi="Times New Roman" w:cs="Times New Roman"/>
          <w:sz w:val="24"/>
          <w:szCs w:val="24"/>
        </w:rPr>
        <w:t>s apo faqes</w:t>
      </w:r>
      <w:r w:rsidR="004B70B5">
        <w:rPr>
          <w:rFonts w:ascii="Times New Roman" w:hAnsi="Times New Roman" w:cs="Times New Roman"/>
          <w:sz w:val="24"/>
          <w:szCs w:val="24"/>
        </w:rPr>
        <w:t xml:space="preserve"> s</w:t>
      </w:r>
      <w:r w:rsidR="00B421A7">
        <w:rPr>
          <w:rFonts w:ascii="Times New Roman" w:hAnsi="Times New Roman" w:cs="Times New Roman"/>
          <w:sz w:val="24"/>
          <w:szCs w:val="24"/>
        </w:rPr>
        <w:t>ë</w:t>
      </w:r>
      <w:r w:rsidR="004B70B5">
        <w:rPr>
          <w:rFonts w:ascii="Times New Roman" w:hAnsi="Times New Roman" w:cs="Times New Roman"/>
          <w:sz w:val="24"/>
          <w:szCs w:val="24"/>
        </w:rPr>
        <w:t xml:space="preserve"> internetit</w:t>
      </w:r>
      <w:r w:rsidR="00B80D45" w:rsidRPr="0030446E">
        <w:rPr>
          <w:rFonts w:ascii="Times New Roman" w:hAnsi="Times New Roman" w:cs="Times New Roman"/>
          <w:sz w:val="24"/>
          <w:szCs w:val="24"/>
        </w:rPr>
        <w:t xml:space="preserve">. </w:t>
      </w:r>
      <w:proofErr w:type="gramStart"/>
      <w:r w:rsidR="00B80D45" w:rsidRPr="0030446E">
        <w:rPr>
          <w:rFonts w:ascii="Times New Roman" w:hAnsi="Times New Roman" w:cs="Times New Roman"/>
          <w:sz w:val="24"/>
          <w:szCs w:val="24"/>
        </w:rPr>
        <w:t>Ajo duhet të përgatitet</w:t>
      </w:r>
      <w:r w:rsidR="00341BAC" w:rsidRPr="0030446E">
        <w:rPr>
          <w:rFonts w:ascii="Times New Roman" w:hAnsi="Times New Roman" w:cs="Times New Roman"/>
          <w:sz w:val="24"/>
          <w:szCs w:val="24"/>
        </w:rPr>
        <w:t xml:space="preserve"> në përputhje me karakteristikat teknike të përcaktuar</w:t>
      </w:r>
      <w:r w:rsidR="00B80D45" w:rsidRPr="0030446E">
        <w:rPr>
          <w:rFonts w:ascii="Times New Roman" w:hAnsi="Times New Roman" w:cs="Times New Roman"/>
          <w:sz w:val="24"/>
          <w:szCs w:val="24"/>
        </w:rPr>
        <w:t>a në Rregulloren Implementuese t</w:t>
      </w:r>
      <w:r w:rsidR="00DE2478" w:rsidRPr="0030446E">
        <w:rPr>
          <w:rFonts w:ascii="Times New Roman" w:hAnsi="Times New Roman" w:cs="Times New Roman"/>
          <w:sz w:val="24"/>
          <w:szCs w:val="24"/>
        </w:rPr>
        <w:t>ë</w:t>
      </w:r>
      <w:r w:rsidR="00341BAC" w:rsidRPr="0030446E">
        <w:rPr>
          <w:rFonts w:ascii="Times New Roman" w:hAnsi="Times New Roman" w:cs="Times New Roman"/>
          <w:sz w:val="24"/>
          <w:szCs w:val="24"/>
        </w:rPr>
        <w:t xml:space="preserve"> Komisionit (BE) Nr 821/2014.</w:t>
      </w:r>
      <w:proofErr w:type="gramEnd"/>
    </w:p>
    <w:p w:rsidR="00E42277" w:rsidRPr="0030446E" w:rsidRDefault="00E42277" w:rsidP="000A76D6">
      <w:pPr>
        <w:jc w:val="both"/>
        <w:rPr>
          <w:rFonts w:ascii="Times New Roman" w:hAnsi="Times New Roman" w:cs="Times New Roman"/>
          <w:sz w:val="24"/>
          <w:szCs w:val="24"/>
        </w:rPr>
      </w:pPr>
      <w:r w:rsidRPr="0030446E">
        <w:rPr>
          <w:rFonts w:ascii="Times New Roman" w:hAnsi="Times New Roman" w:cs="Times New Roman"/>
          <w:sz w:val="24"/>
          <w:szCs w:val="24"/>
        </w:rPr>
        <w:t xml:space="preserve">Agjencia e IPARD </w:t>
      </w:r>
      <w:proofErr w:type="gramStart"/>
      <w:r w:rsidRPr="0030446E">
        <w:rPr>
          <w:rFonts w:ascii="Times New Roman" w:hAnsi="Times New Roman" w:cs="Times New Roman"/>
          <w:sz w:val="24"/>
          <w:szCs w:val="24"/>
        </w:rPr>
        <w:t>do</w:t>
      </w:r>
      <w:proofErr w:type="gramEnd"/>
      <w:r w:rsidRPr="0030446E">
        <w:rPr>
          <w:rFonts w:ascii="Times New Roman" w:hAnsi="Times New Roman" w:cs="Times New Roman"/>
          <w:sz w:val="24"/>
          <w:szCs w:val="24"/>
        </w:rPr>
        <w:t xml:space="preserve"> të ofrojë mbështetjen e nevojshme për zbatimin e kët</w:t>
      </w:r>
      <w:r w:rsidR="00B80D45" w:rsidRPr="0030446E">
        <w:rPr>
          <w:rFonts w:ascii="Times New Roman" w:hAnsi="Times New Roman" w:cs="Times New Roman"/>
          <w:sz w:val="24"/>
          <w:szCs w:val="24"/>
        </w:rPr>
        <w:t xml:space="preserve">yre rregullave, përfshirë </w:t>
      </w:r>
      <w:r w:rsidR="00F72D96">
        <w:rPr>
          <w:rFonts w:ascii="Times New Roman" w:hAnsi="Times New Roman" w:cs="Times New Roman"/>
          <w:sz w:val="24"/>
          <w:szCs w:val="24"/>
        </w:rPr>
        <w:t xml:space="preserve">dhe </w:t>
      </w:r>
      <w:r w:rsidR="00B80D45" w:rsidRPr="0030446E">
        <w:rPr>
          <w:rFonts w:ascii="Times New Roman" w:hAnsi="Times New Roman" w:cs="Times New Roman"/>
          <w:sz w:val="24"/>
          <w:szCs w:val="24"/>
        </w:rPr>
        <w:t>përshkrim</w:t>
      </w:r>
      <w:r w:rsidR="00F72D96">
        <w:rPr>
          <w:rFonts w:ascii="Times New Roman" w:hAnsi="Times New Roman" w:cs="Times New Roman"/>
          <w:sz w:val="24"/>
          <w:szCs w:val="24"/>
        </w:rPr>
        <w:t>e</w:t>
      </w:r>
      <w:r w:rsidR="00B80D45" w:rsidRPr="0030446E">
        <w:rPr>
          <w:rFonts w:ascii="Times New Roman" w:hAnsi="Times New Roman" w:cs="Times New Roman"/>
          <w:sz w:val="24"/>
          <w:szCs w:val="24"/>
        </w:rPr>
        <w:t xml:space="preserve"> </w:t>
      </w:r>
      <w:r w:rsidR="00F72D96">
        <w:rPr>
          <w:rFonts w:ascii="Times New Roman" w:hAnsi="Times New Roman" w:cs="Times New Roman"/>
          <w:sz w:val="24"/>
          <w:szCs w:val="24"/>
        </w:rPr>
        <w:t xml:space="preserve">dhe </w:t>
      </w:r>
      <w:r w:rsidR="00F72D96" w:rsidRPr="0030446E">
        <w:rPr>
          <w:rFonts w:ascii="Times New Roman" w:hAnsi="Times New Roman" w:cs="Times New Roman"/>
          <w:sz w:val="24"/>
          <w:szCs w:val="24"/>
        </w:rPr>
        <w:t xml:space="preserve">udhëzime </w:t>
      </w:r>
      <w:r w:rsidR="00B80D45" w:rsidRPr="0030446E">
        <w:rPr>
          <w:rFonts w:ascii="Times New Roman" w:hAnsi="Times New Roman" w:cs="Times New Roman"/>
          <w:sz w:val="24"/>
          <w:szCs w:val="24"/>
        </w:rPr>
        <w:t>të qart</w:t>
      </w:r>
      <w:r w:rsidR="00F72D96">
        <w:rPr>
          <w:rFonts w:ascii="Times New Roman" w:hAnsi="Times New Roman" w:cs="Times New Roman"/>
          <w:sz w:val="24"/>
          <w:szCs w:val="24"/>
        </w:rPr>
        <w:t>a</w:t>
      </w:r>
      <w:r w:rsidR="00B80D45" w:rsidRPr="0030446E">
        <w:rPr>
          <w:rFonts w:ascii="Times New Roman" w:hAnsi="Times New Roman" w:cs="Times New Roman"/>
          <w:sz w:val="24"/>
          <w:szCs w:val="24"/>
        </w:rPr>
        <w:t xml:space="preserve"> teknik</w:t>
      </w:r>
      <w:r w:rsidR="00F72D96">
        <w:rPr>
          <w:rFonts w:ascii="Times New Roman" w:hAnsi="Times New Roman" w:cs="Times New Roman"/>
          <w:sz w:val="24"/>
          <w:szCs w:val="24"/>
        </w:rPr>
        <w:t>e</w:t>
      </w:r>
      <w:r w:rsidRPr="0030446E">
        <w:rPr>
          <w:rFonts w:ascii="Times New Roman" w:hAnsi="Times New Roman" w:cs="Times New Roman"/>
          <w:sz w:val="24"/>
          <w:szCs w:val="24"/>
        </w:rPr>
        <w:t xml:space="preserve">, </w:t>
      </w:r>
      <w:r w:rsidR="00AB7617" w:rsidRPr="0030446E">
        <w:rPr>
          <w:rFonts w:ascii="Times New Roman" w:hAnsi="Times New Roman" w:cs="Times New Roman"/>
          <w:sz w:val="24"/>
          <w:szCs w:val="24"/>
        </w:rPr>
        <w:t xml:space="preserve">si </w:t>
      </w:r>
      <w:r w:rsidRPr="0030446E">
        <w:rPr>
          <w:rFonts w:ascii="Times New Roman" w:hAnsi="Times New Roman" w:cs="Times New Roman"/>
          <w:sz w:val="24"/>
          <w:szCs w:val="24"/>
        </w:rPr>
        <w:t xml:space="preserve">dhe duke organizuar </w:t>
      </w:r>
      <w:r w:rsidR="00F72D96">
        <w:rPr>
          <w:rFonts w:ascii="Times New Roman" w:hAnsi="Times New Roman" w:cs="Times New Roman"/>
          <w:sz w:val="24"/>
          <w:szCs w:val="24"/>
        </w:rPr>
        <w:t>seksione trajnimi</w:t>
      </w:r>
      <w:r w:rsidRPr="0030446E">
        <w:rPr>
          <w:rFonts w:ascii="Times New Roman" w:hAnsi="Times New Roman" w:cs="Times New Roman"/>
          <w:sz w:val="24"/>
          <w:szCs w:val="24"/>
        </w:rPr>
        <w:t xml:space="preserve"> për përfituesit.</w:t>
      </w:r>
    </w:p>
    <w:p w:rsidR="00557153" w:rsidRPr="00057A55" w:rsidRDefault="001206F1" w:rsidP="00557153">
      <w:pPr>
        <w:rPr>
          <w:rFonts w:ascii="Times New Roman" w:hAnsi="Times New Roman" w:cs="Times New Roman"/>
          <w:b/>
          <w:sz w:val="24"/>
          <w:szCs w:val="24"/>
        </w:rPr>
      </w:pPr>
      <w:r>
        <w:rPr>
          <w:rFonts w:ascii="Times New Roman" w:hAnsi="Times New Roman" w:cs="Times New Roman"/>
          <w:b/>
          <w:sz w:val="24"/>
          <w:szCs w:val="24"/>
        </w:rPr>
        <w:t xml:space="preserve">8. </w:t>
      </w:r>
      <w:proofErr w:type="gramStart"/>
      <w:r w:rsidR="00557153" w:rsidRPr="00057A55">
        <w:rPr>
          <w:rFonts w:ascii="Times New Roman" w:hAnsi="Times New Roman" w:cs="Times New Roman"/>
          <w:b/>
          <w:sz w:val="24"/>
          <w:szCs w:val="24"/>
        </w:rPr>
        <w:t>Plani  i</w:t>
      </w:r>
      <w:proofErr w:type="gramEnd"/>
      <w:r w:rsidR="00557153" w:rsidRPr="00057A55">
        <w:rPr>
          <w:rFonts w:ascii="Times New Roman" w:hAnsi="Times New Roman" w:cs="Times New Roman"/>
          <w:b/>
          <w:sz w:val="24"/>
          <w:szCs w:val="24"/>
        </w:rPr>
        <w:t xml:space="preserve"> Monitorimit</w:t>
      </w:r>
    </w:p>
    <w:p w:rsidR="00557153" w:rsidRPr="00057A55" w:rsidRDefault="00557153" w:rsidP="00557153">
      <w:pPr>
        <w:jc w:val="both"/>
        <w:rPr>
          <w:rFonts w:ascii="Times New Roman" w:hAnsi="Times New Roman" w:cs="Times New Roman"/>
          <w:sz w:val="24"/>
          <w:szCs w:val="24"/>
        </w:rPr>
      </w:pPr>
      <w:proofErr w:type="gramStart"/>
      <w:r w:rsidRPr="00057A55">
        <w:rPr>
          <w:rFonts w:ascii="Times New Roman" w:hAnsi="Times New Roman" w:cs="Times New Roman"/>
          <w:sz w:val="24"/>
          <w:szCs w:val="24"/>
        </w:rPr>
        <w:t>Autoriteti Menaxhues monitoro</w:t>
      </w:r>
      <w:r w:rsidR="005050EF" w:rsidRPr="00057A55">
        <w:rPr>
          <w:rFonts w:ascii="Times New Roman" w:hAnsi="Times New Roman" w:cs="Times New Roman"/>
          <w:sz w:val="24"/>
          <w:szCs w:val="24"/>
        </w:rPr>
        <w:t>n n</w:t>
      </w:r>
      <w:r w:rsidR="00057A55">
        <w:rPr>
          <w:rFonts w:ascii="Times New Roman" w:hAnsi="Times New Roman" w:cs="Times New Roman"/>
          <w:sz w:val="24"/>
          <w:szCs w:val="24"/>
        </w:rPr>
        <w:t>ë</w:t>
      </w:r>
      <w:r w:rsidR="005050EF" w:rsidRPr="00057A55">
        <w:rPr>
          <w:rFonts w:ascii="Times New Roman" w:hAnsi="Times New Roman" w:cs="Times New Roman"/>
          <w:sz w:val="24"/>
          <w:szCs w:val="24"/>
        </w:rPr>
        <w:t xml:space="preserve"> m</w:t>
      </w:r>
      <w:r w:rsidR="00057A55">
        <w:rPr>
          <w:rFonts w:ascii="Times New Roman" w:hAnsi="Times New Roman" w:cs="Times New Roman"/>
          <w:sz w:val="24"/>
          <w:szCs w:val="24"/>
        </w:rPr>
        <w:t>ë</w:t>
      </w:r>
      <w:r w:rsidR="005050EF" w:rsidRPr="00057A55">
        <w:rPr>
          <w:rFonts w:ascii="Times New Roman" w:hAnsi="Times New Roman" w:cs="Times New Roman"/>
          <w:sz w:val="24"/>
          <w:szCs w:val="24"/>
        </w:rPr>
        <w:t>nyr</w:t>
      </w:r>
      <w:r w:rsidR="00057A55">
        <w:rPr>
          <w:rFonts w:ascii="Times New Roman" w:hAnsi="Times New Roman" w:cs="Times New Roman"/>
          <w:sz w:val="24"/>
          <w:szCs w:val="24"/>
        </w:rPr>
        <w:t>ë</w:t>
      </w:r>
      <w:r w:rsidR="005050EF" w:rsidRPr="00057A55">
        <w:rPr>
          <w:rFonts w:ascii="Times New Roman" w:hAnsi="Times New Roman" w:cs="Times New Roman"/>
          <w:sz w:val="24"/>
          <w:szCs w:val="24"/>
        </w:rPr>
        <w:t xml:space="preserve"> t</w:t>
      </w:r>
      <w:r w:rsidR="00057A55">
        <w:rPr>
          <w:rFonts w:ascii="Times New Roman" w:hAnsi="Times New Roman" w:cs="Times New Roman"/>
          <w:sz w:val="24"/>
          <w:szCs w:val="24"/>
        </w:rPr>
        <w:t>ë</w:t>
      </w:r>
      <w:r w:rsidR="005050EF" w:rsidRPr="00057A55">
        <w:rPr>
          <w:rFonts w:ascii="Times New Roman" w:hAnsi="Times New Roman" w:cs="Times New Roman"/>
          <w:sz w:val="24"/>
          <w:szCs w:val="24"/>
        </w:rPr>
        <w:t xml:space="preserve"> rregullt </w:t>
      </w:r>
      <w:r w:rsidRPr="00057A55">
        <w:rPr>
          <w:rFonts w:ascii="Times New Roman" w:hAnsi="Times New Roman" w:cs="Times New Roman"/>
          <w:sz w:val="24"/>
          <w:szCs w:val="24"/>
        </w:rPr>
        <w:t>zbatimin e aktiviteteve të komunikimit.</w:t>
      </w:r>
      <w:proofErr w:type="gramEnd"/>
      <w:r w:rsidRPr="00057A55">
        <w:rPr>
          <w:rFonts w:ascii="Times New Roman" w:hAnsi="Times New Roman" w:cs="Times New Roman"/>
          <w:sz w:val="24"/>
          <w:szCs w:val="24"/>
        </w:rPr>
        <w:t xml:space="preserve"> Për këtë qëllim </w:t>
      </w:r>
      <w:r w:rsidR="005050EF" w:rsidRPr="00057A55">
        <w:rPr>
          <w:rFonts w:ascii="Times New Roman" w:hAnsi="Times New Roman" w:cs="Times New Roman"/>
          <w:sz w:val="24"/>
          <w:szCs w:val="24"/>
        </w:rPr>
        <w:t>AM</w:t>
      </w:r>
      <w:r w:rsidRPr="00057A55">
        <w:rPr>
          <w:rFonts w:ascii="Times New Roman" w:hAnsi="Times New Roman" w:cs="Times New Roman"/>
          <w:sz w:val="24"/>
          <w:szCs w:val="24"/>
        </w:rPr>
        <w:t xml:space="preserve"> përdor</w:t>
      </w:r>
      <w:r w:rsidR="005050EF" w:rsidRPr="00057A55">
        <w:rPr>
          <w:rFonts w:ascii="Times New Roman" w:hAnsi="Times New Roman" w:cs="Times New Roman"/>
          <w:sz w:val="24"/>
          <w:szCs w:val="24"/>
        </w:rPr>
        <w:t xml:space="preserve"> nj</w:t>
      </w:r>
      <w:r w:rsidR="00057A55">
        <w:rPr>
          <w:rFonts w:ascii="Times New Roman" w:hAnsi="Times New Roman" w:cs="Times New Roman"/>
          <w:sz w:val="24"/>
          <w:szCs w:val="24"/>
        </w:rPr>
        <w:t>ë</w:t>
      </w:r>
      <w:r w:rsidR="005050EF" w:rsidRPr="00057A55">
        <w:rPr>
          <w:rFonts w:ascii="Times New Roman" w:hAnsi="Times New Roman" w:cs="Times New Roman"/>
          <w:sz w:val="24"/>
          <w:szCs w:val="24"/>
        </w:rPr>
        <w:t xml:space="preserve"> set indikator</w:t>
      </w:r>
      <w:r w:rsidR="00057A55">
        <w:rPr>
          <w:rFonts w:ascii="Times New Roman" w:hAnsi="Times New Roman" w:cs="Times New Roman"/>
          <w:sz w:val="24"/>
          <w:szCs w:val="24"/>
        </w:rPr>
        <w:t>ë</w:t>
      </w:r>
      <w:r w:rsidR="005050EF" w:rsidRPr="00057A55">
        <w:rPr>
          <w:rFonts w:ascii="Times New Roman" w:hAnsi="Times New Roman" w:cs="Times New Roman"/>
          <w:sz w:val="24"/>
          <w:szCs w:val="24"/>
        </w:rPr>
        <w:t>sh t</w:t>
      </w:r>
      <w:r w:rsidR="00057A55">
        <w:rPr>
          <w:rFonts w:ascii="Times New Roman" w:hAnsi="Times New Roman" w:cs="Times New Roman"/>
          <w:sz w:val="24"/>
          <w:szCs w:val="24"/>
        </w:rPr>
        <w:t>ë</w:t>
      </w:r>
      <w:r w:rsidR="005050EF" w:rsidRPr="00057A55">
        <w:rPr>
          <w:rFonts w:ascii="Times New Roman" w:hAnsi="Times New Roman" w:cs="Times New Roman"/>
          <w:sz w:val="24"/>
          <w:szCs w:val="24"/>
        </w:rPr>
        <w:t xml:space="preserve"> </w:t>
      </w:r>
      <w:proofErr w:type="gramStart"/>
      <w:r w:rsidRPr="00057A55">
        <w:rPr>
          <w:rFonts w:ascii="Times New Roman" w:hAnsi="Times New Roman" w:cs="Times New Roman"/>
          <w:sz w:val="24"/>
          <w:szCs w:val="24"/>
        </w:rPr>
        <w:t xml:space="preserve">monitorimit  </w:t>
      </w:r>
      <w:r w:rsidR="00A171DE" w:rsidRPr="00057A55">
        <w:rPr>
          <w:rFonts w:ascii="Times New Roman" w:hAnsi="Times New Roman" w:cs="Times New Roman"/>
          <w:sz w:val="24"/>
          <w:szCs w:val="24"/>
        </w:rPr>
        <w:t>p</w:t>
      </w:r>
      <w:r w:rsidR="00057A55">
        <w:rPr>
          <w:rFonts w:ascii="Times New Roman" w:hAnsi="Times New Roman" w:cs="Times New Roman"/>
          <w:sz w:val="24"/>
          <w:szCs w:val="24"/>
        </w:rPr>
        <w:t>ë</w:t>
      </w:r>
      <w:r w:rsidR="00A171DE" w:rsidRPr="00057A55">
        <w:rPr>
          <w:rFonts w:ascii="Times New Roman" w:hAnsi="Times New Roman" w:cs="Times New Roman"/>
          <w:sz w:val="24"/>
          <w:szCs w:val="24"/>
        </w:rPr>
        <w:t>r</w:t>
      </w:r>
      <w:proofErr w:type="gramEnd"/>
      <w:r w:rsidR="00A171DE" w:rsidRPr="00057A55">
        <w:rPr>
          <w:rFonts w:ascii="Times New Roman" w:hAnsi="Times New Roman" w:cs="Times New Roman"/>
          <w:sz w:val="24"/>
          <w:szCs w:val="24"/>
        </w:rPr>
        <w:t xml:space="preserve"> t</w:t>
      </w:r>
      <w:r w:rsidR="00057A55">
        <w:rPr>
          <w:rFonts w:ascii="Times New Roman" w:hAnsi="Times New Roman" w:cs="Times New Roman"/>
          <w:sz w:val="24"/>
          <w:szCs w:val="24"/>
        </w:rPr>
        <w:t>ë</w:t>
      </w:r>
      <w:r w:rsidR="00A171DE" w:rsidRPr="00057A55">
        <w:rPr>
          <w:rFonts w:ascii="Times New Roman" w:hAnsi="Times New Roman" w:cs="Times New Roman"/>
          <w:sz w:val="24"/>
          <w:szCs w:val="24"/>
        </w:rPr>
        <w:t xml:space="preserve"> ndjekur - indikator</w:t>
      </w:r>
      <w:r w:rsidR="00057A55">
        <w:rPr>
          <w:rFonts w:ascii="Times New Roman" w:hAnsi="Times New Roman" w:cs="Times New Roman"/>
          <w:sz w:val="24"/>
          <w:szCs w:val="24"/>
        </w:rPr>
        <w:t>ë</w:t>
      </w:r>
      <w:r w:rsidR="00A171DE" w:rsidRPr="00057A55">
        <w:rPr>
          <w:rFonts w:ascii="Times New Roman" w:hAnsi="Times New Roman" w:cs="Times New Roman"/>
          <w:sz w:val="24"/>
          <w:szCs w:val="24"/>
        </w:rPr>
        <w:t>t e outputit  dhe rezultatit</w:t>
      </w:r>
      <w:r w:rsidRPr="00057A55">
        <w:rPr>
          <w:rFonts w:ascii="Times New Roman" w:hAnsi="Times New Roman" w:cs="Times New Roman"/>
          <w:sz w:val="24"/>
          <w:szCs w:val="24"/>
        </w:rPr>
        <w:t xml:space="preserve">. </w:t>
      </w:r>
      <w:proofErr w:type="gramStart"/>
      <w:r w:rsidRPr="00057A55">
        <w:rPr>
          <w:rFonts w:ascii="Times New Roman" w:hAnsi="Times New Roman" w:cs="Times New Roman"/>
          <w:sz w:val="24"/>
          <w:szCs w:val="24"/>
        </w:rPr>
        <w:t>Format</w:t>
      </w:r>
      <w:r w:rsidR="00A171DE" w:rsidRPr="00057A55">
        <w:rPr>
          <w:rFonts w:ascii="Times New Roman" w:hAnsi="Times New Roman" w:cs="Times New Roman"/>
          <w:sz w:val="24"/>
          <w:szCs w:val="24"/>
        </w:rPr>
        <w:t>et dhe pyetsor</w:t>
      </w:r>
      <w:r w:rsidR="00057A55">
        <w:rPr>
          <w:rFonts w:ascii="Times New Roman" w:hAnsi="Times New Roman" w:cs="Times New Roman"/>
          <w:sz w:val="24"/>
          <w:szCs w:val="24"/>
        </w:rPr>
        <w:t>ë</w:t>
      </w:r>
      <w:r w:rsidR="00A171DE" w:rsidRPr="00057A55">
        <w:rPr>
          <w:rFonts w:ascii="Times New Roman" w:hAnsi="Times New Roman" w:cs="Times New Roman"/>
          <w:sz w:val="24"/>
          <w:szCs w:val="24"/>
        </w:rPr>
        <w:t xml:space="preserve">t </w:t>
      </w:r>
      <w:r w:rsidRPr="00057A55">
        <w:rPr>
          <w:rFonts w:ascii="Times New Roman" w:hAnsi="Times New Roman" w:cs="Times New Roman"/>
          <w:sz w:val="24"/>
          <w:szCs w:val="24"/>
        </w:rPr>
        <w:t>e vlerësimit përgatit</w:t>
      </w:r>
      <w:r w:rsidR="00A171DE" w:rsidRPr="00057A55">
        <w:rPr>
          <w:rFonts w:ascii="Times New Roman" w:hAnsi="Times New Roman" w:cs="Times New Roman"/>
          <w:sz w:val="24"/>
          <w:szCs w:val="24"/>
        </w:rPr>
        <w:t>en p</w:t>
      </w:r>
      <w:r w:rsidR="00057A55">
        <w:rPr>
          <w:rFonts w:ascii="Times New Roman" w:hAnsi="Times New Roman" w:cs="Times New Roman"/>
          <w:sz w:val="24"/>
          <w:szCs w:val="24"/>
        </w:rPr>
        <w:t>ë</w:t>
      </w:r>
      <w:r w:rsidR="00A171DE" w:rsidRPr="00057A55">
        <w:rPr>
          <w:rFonts w:ascii="Times New Roman" w:hAnsi="Times New Roman" w:cs="Times New Roman"/>
          <w:sz w:val="24"/>
          <w:szCs w:val="24"/>
        </w:rPr>
        <w:t xml:space="preserve">r </w:t>
      </w:r>
      <w:r w:rsidRPr="00057A55">
        <w:rPr>
          <w:rFonts w:ascii="Times New Roman" w:hAnsi="Times New Roman" w:cs="Times New Roman"/>
          <w:sz w:val="24"/>
          <w:szCs w:val="24"/>
        </w:rPr>
        <w:t xml:space="preserve">pjesëmarrësit në ditët e informimit </w:t>
      </w:r>
      <w:r w:rsidR="00A171DE" w:rsidRPr="00057A55">
        <w:rPr>
          <w:rFonts w:ascii="Times New Roman" w:hAnsi="Times New Roman" w:cs="Times New Roman"/>
          <w:sz w:val="24"/>
          <w:szCs w:val="24"/>
        </w:rPr>
        <w:t xml:space="preserve">apo takime </w:t>
      </w:r>
      <w:r w:rsidRPr="00057A55">
        <w:rPr>
          <w:rFonts w:ascii="Times New Roman" w:hAnsi="Times New Roman" w:cs="Times New Roman"/>
          <w:sz w:val="24"/>
          <w:szCs w:val="24"/>
        </w:rPr>
        <w:t xml:space="preserve">të tjera </w:t>
      </w:r>
      <w:r w:rsidR="00A171DE" w:rsidRPr="00057A55">
        <w:rPr>
          <w:rFonts w:ascii="Times New Roman" w:hAnsi="Times New Roman" w:cs="Times New Roman"/>
          <w:sz w:val="24"/>
          <w:szCs w:val="24"/>
        </w:rPr>
        <w:t>p</w:t>
      </w:r>
      <w:r w:rsidR="00057A55">
        <w:rPr>
          <w:rFonts w:ascii="Times New Roman" w:hAnsi="Times New Roman" w:cs="Times New Roman"/>
          <w:sz w:val="24"/>
          <w:szCs w:val="24"/>
        </w:rPr>
        <w:t>ë</w:t>
      </w:r>
      <w:r w:rsidR="00A171DE" w:rsidRPr="00057A55">
        <w:rPr>
          <w:rFonts w:ascii="Times New Roman" w:hAnsi="Times New Roman" w:cs="Times New Roman"/>
          <w:sz w:val="24"/>
          <w:szCs w:val="24"/>
        </w:rPr>
        <w:t>r p</w:t>
      </w:r>
      <w:r w:rsidRPr="00057A55">
        <w:rPr>
          <w:rFonts w:ascii="Times New Roman" w:hAnsi="Times New Roman" w:cs="Times New Roman"/>
          <w:sz w:val="24"/>
          <w:szCs w:val="24"/>
        </w:rPr>
        <w:t>lani</w:t>
      </w:r>
      <w:r w:rsidR="00A171DE" w:rsidRPr="00057A55">
        <w:rPr>
          <w:rFonts w:ascii="Times New Roman" w:hAnsi="Times New Roman" w:cs="Times New Roman"/>
          <w:sz w:val="24"/>
          <w:szCs w:val="24"/>
        </w:rPr>
        <w:t>n</w:t>
      </w:r>
      <w:r w:rsidRPr="00057A55">
        <w:rPr>
          <w:rFonts w:ascii="Times New Roman" w:hAnsi="Times New Roman" w:cs="Times New Roman"/>
          <w:sz w:val="24"/>
          <w:szCs w:val="24"/>
        </w:rPr>
        <w:t>.</w:t>
      </w:r>
      <w:proofErr w:type="gramEnd"/>
      <w:r w:rsidRPr="00057A55">
        <w:rPr>
          <w:rFonts w:ascii="Times New Roman" w:hAnsi="Times New Roman" w:cs="Times New Roman"/>
          <w:sz w:val="24"/>
          <w:szCs w:val="24"/>
        </w:rPr>
        <w:t xml:space="preserve"> </w:t>
      </w:r>
      <w:proofErr w:type="gramStart"/>
      <w:r w:rsidRPr="00057A55">
        <w:rPr>
          <w:rFonts w:ascii="Times New Roman" w:hAnsi="Times New Roman" w:cs="Times New Roman"/>
          <w:sz w:val="24"/>
          <w:szCs w:val="24"/>
        </w:rPr>
        <w:t>K</w:t>
      </w:r>
      <w:r w:rsidR="00A171DE" w:rsidRPr="00057A55">
        <w:rPr>
          <w:rFonts w:ascii="Times New Roman" w:hAnsi="Times New Roman" w:cs="Times New Roman"/>
          <w:sz w:val="24"/>
          <w:szCs w:val="24"/>
        </w:rPr>
        <w:t>y</w:t>
      </w:r>
      <w:proofErr w:type="gramEnd"/>
      <w:r w:rsidRPr="00057A55">
        <w:rPr>
          <w:rFonts w:ascii="Times New Roman" w:hAnsi="Times New Roman" w:cs="Times New Roman"/>
          <w:sz w:val="24"/>
          <w:szCs w:val="24"/>
        </w:rPr>
        <w:t xml:space="preserve"> do të jetë një burim i rendesishem </w:t>
      </w:r>
      <w:r w:rsidR="00A171DE" w:rsidRPr="00057A55">
        <w:rPr>
          <w:rFonts w:ascii="Times New Roman" w:hAnsi="Times New Roman" w:cs="Times New Roman"/>
          <w:sz w:val="24"/>
          <w:szCs w:val="24"/>
        </w:rPr>
        <w:t xml:space="preserve">si </w:t>
      </w:r>
      <w:r w:rsidRPr="00057A55">
        <w:rPr>
          <w:rFonts w:ascii="Times New Roman" w:hAnsi="Times New Roman" w:cs="Times New Roman"/>
          <w:sz w:val="24"/>
          <w:szCs w:val="24"/>
        </w:rPr>
        <w:t xml:space="preserve">për cilësinë e </w:t>
      </w:r>
      <w:r w:rsidR="00A171DE" w:rsidRPr="00057A55">
        <w:rPr>
          <w:rFonts w:ascii="Times New Roman" w:hAnsi="Times New Roman" w:cs="Times New Roman"/>
          <w:sz w:val="24"/>
          <w:szCs w:val="24"/>
        </w:rPr>
        <w:t>takimeve ashtu edhe p</w:t>
      </w:r>
      <w:r w:rsidR="00057A55">
        <w:rPr>
          <w:rFonts w:ascii="Times New Roman" w:hAnsi="Times New Roman" w:cs="Times New Roman"/>
          <w:sz w:val="24"/>
          <w:szCs w:val="24"/>
        </w:rPr>
        <w:t>ë</w:t>
      </w:r>
      <w:r w:rsidR="00A171DE" w:rsidRPr="00057A55">
        <w:rPr>
          <w:rFonts w:ascii="Times New Roman" w:hAnsi="Times New Roman" w:cs="Times New Roman"/>
          <w:sz w:val="24"/>
          <w:szCs w:val="24"/>
        </w:rPr>
        <w:t xml:space="preserve">r </w:t>
      </w:r>
      <w:r w:rsidRPr="00057A55">
        <w:rPr>
          <w:rFonts w:ascii="Times New Roman" w:hAnsi="Times New Roman" w:cs="Times New Roman"/>
          <w:sz w:val="24"/>
          <w:szCs w:val="24"/>
        </w:rPr>
        <w:t>pjesëmarrës</w:t>
      </w:r>
      <w:r w:rsidR="00A171DE" w:rsidRPr="00057A55">
        <w:rPr>
          <w:rFonts w:ascii="Times New Roman" w:hAnsi="Times New Roman" w:cs="Times New Roman"/>
          <w:sz w:val="24"/>
          <w:szCs w:val="24"/>
        </w:rPr>
        <w:t>it</w:t>
      </w:r>
      <w:r w:rsidRPr="00057A55">
        <w:rPr>
          <w:rFonts w:ascii="Times New Roman" w:hAnsi="Times New Roman" w:cs="Times New Roman"/>
          <w:sz w:val="24"/>
          <w:szCs w:val="24"/>
        </w:rPr>
        <w:t>.</w:t>
      </w:r>
    </w:p>
    <w:p w:rsidR="00557153" w:rsidRPr="00B0152D" w:rsidRDefault="00557153" w:rsidP="00557153">
      <w:pPr>
        <w:jc w:val="both"/>
        <w:rPr>
          <w:rFonts w:ascii="Times New Roman" w:hAnsi="Times New Roman" w:cs="Times New Roman"/>
          <w:sz w:val="24"/>
          <w:szCs w:val="24"/>
        </w:rPr>
      </w:pPr>
      <w:proofErr w:type="gramStart"/>
      <w:r w:rsidRPr="00B0152D">
        <w:rPr>
          <w:rFonts w:ascii="Times New Roman" w:hAnsi="Times New Roman" w:cs="Times New Roman"/>
          <w:sz w:val="24"/>
          <w:szCs w:val="24"/>
        </w:rPr>
        <w:t>Raporti</w:t>
      </w:r>
      <w:r w:rsidR="00A171DE" w:rsidRPr="00B0152D">
        <w:rPr>
          <w:rFonts w:ascii="Times New Roman" w:hAnsi="Times New Roman" w:cs="Times New Roman"/>
          <w:sz w:val="24"/>
          <w:szCs w:val="24"/>
        </w:rPr>
        <w:t xml:space="preserve">et </w:t>
      </w:r>
      <w:r w:rsidRPr="00B0152D">
        <w:rPr>
          <w:rFonts w:ascii="Times New Roman" w:hAnsi="Times New Roman" w:cs="Times New Roman"/>
          <w:sz w:val="24"/>
          <w:szCs w:val="24"/>
        </w:rPr>
        <w:t>Standar</w:t>
      </w:r>
      <w:r w:rsidR="00A171DE" w:rsidRPr="00B0152D">
        <w:rPr>
          <w:rFonts w:ascii="Times New Roman" w:hAnsi="Times New Roman" w:cs="Times New Roman"/>
          <w:sz w:val="24"/>
          <w:szCs w:val="24"/>
        </w:rPr>
        <w:t>t p</w:t>
      </w:r>
      <w:r w:rsidR="00057A55" w:rsidRPr="00B0152D">
        <w:rPr>
          <w:rFonts w:ascii="Times New Roman" w:hAnsi="Times New Roman" w:cs="Times New Roman"/>
          <w:sz w:val="24"/>
          <w:szCs w:val="24"/>
        </w:rPr>
        <w:t>ë</w:t>
      </w:r>
      <w:r w:rsidR="00A171DE" w:rsidRPr="00B0152D">
        <w:rPr>
          <w:rFonts w:ascii="Times New Roman" w:hAnsi="Times New Roman" w:cs="Times New Roman"/>
          <w:sz w:val="24"/>
          <w:szCs w:val="24"/>
        </w:rPr>
        <w:t xml:space="preserve">r </w:t>
      </w:r>
      <w:r w:rsidRPr="00B0152D">
        <w:rPr>
          <w:rFonts w:ascii="Times New Roman" w:hAnsi="Times New Roman" w:cs="Times New Roman"/>
          <w:sz w:val="24"/>
          <w:szCs w:val="24"/>
        </w:rPr>
        <w:t>monitorimi</w:t>
      </w:r>
      <w:r w:rsidR="00A171DE" w:rsidRPr="00B0152D">
        <w:rPr>
          <w:rFonts w:ascii="Times New Roman" w:hAnsi="Times New Roman" w:cs="Times New Roman"/>
          <w:sz w:val="24"/>
          <w:szCs w:val="24"/>
        </w:rPr>
        <w:t>n p</w:t>
      </w:r>
      <w:r w:rsidR="00057A55" w:rsidRPr="00B0152D">
        <w:rPr>
          <w:rFonts w:ascii="Times New Roman" w:hAnsi="Times New Roman" w:cs="Times New Roman"/>
          <w:sz w:val="24"/>
          <w:szCs w:val="24"/>
        </w:rPr>
        <w:t>ë</w:t>
      </w:r>
      <w:r w:rsidR="00A171DE" w:rsidRPr="00B0152D">
        <w:rPr>
          <w:rFonts w:ascii="Times New Roman" w:hAnsi="Times New Roman" w:cs="Times New Roman"/>
          <w:sz w:val="24"/>
          <w:szCs w:val="24"/>
        </w:rPr>
        <w:t xml:space="preserve">rgatiten nga </w:t>
      </w:r>
      <w:r w:rsidR="00691844" w:rsidRPr="00B0152D">
        <w:rPr>
          <w:rFonts w:ascii="Times New Roman" w:hAnsi="Times New Roman" w:cs="Times New Roman"/>
          <w:sz w:val="24"/>
          <w:szCs w:val="24"/>
        </w:rPr>
        <w:t>Sh</w:t>
      </w:r>
      <w:r w:rsidR="009D2AFF" w:rsidRPr="00B0152D">
        <w:rPr>
          <w:rFonts w:ascii="Times New Roman" w:hAnsi="Times New Roman" w:cs="Times New Roman"/>
          <w:sz w:val="24"/>
          <w:szCs w:val="24"/>
        </w:rPr>
        <w:t>ëë</w:t>
      </w:r>
      <w:r w:rsidR="00691844" w:rsidRPr="00B0152D">
        <w:rPr>
          <w:rFonts w:ascii="Times New Roman" w:hAnsi="Times New Roman" w:cs="Times New Roman"/>
          <w:sz w:val="24"/>
          <w:szCs w:val="24"/>
        </w:rPr>
        <w:t xml:space="preserve">rbimi ekstensiv </w:t>
      </w:r>
      <w:r w:rsidR="00A171DE" w:rsidRPr="00B0152D">
        <w:rPr>
          <w:rFonts w:ascii="Times New Roman" w:hAnsi="Times New Roman" w:cs="Times New Roman"/>
          <w:sz w:val="24"/>
          <w:szCs w:val="24"/>
        </w:rPr>
        <w:t>p</w:t>
      </w:r>
      <w:r w:rsidR="00057A55" w:rsidRPr="00B0152D">
        <w:rPr>
          <w:rFonts w:ascii="Times New Roman" w:hAnsi="Times New Roman" w:cs="Times New Roman"/>
          <w:sz w:val="24"/>
          <w:szCs w:val="24"/>
        </w:rPr>
        <w:t>ë</w:t>
      </w:r>
      <w:r w:rsidR="00A171DE" w:rsidRPr="00B0152D">
        <w:rPr>
          <w:rFonts w:ascii="Times New Roman" w:hAnsi="Times New Roman" w:cs="Times New Roman"/>
          <w:sz w:val="24"/>
          <w:szCs w:val="24"/>
        </w:rPr>
        <w:t>r apo z</w:t>
      </w:r>
      <w:r w:rsidRPr="00B0152D">
        <w:rPr>
          <w:rFonts w:ascii="Times New Roman" w:hAnsi="Times New Roman" w:cs="Times New Roman"/>
          <w:sz w:val="24"/>
          <w:szCs w:val="24"/>
        </w:rPr>
        <w:t xml:space="preserve">yrat e tjera mbështetëse, </w:t>
      </w:r>
      <w:r w:rsidR="00691844" w:rsidRPr="00B0152D">
        <w:rPr>
          <w:rFonts w:ascii="Times New Roman" w:hAnsi="Times New Roman" w:cs="Times New Roman"/>
          <w:sz w:val="24"/>
          <w:szCs w:val="24"/>
        </w:rPr>
        <w:t>p</w:t>
      </w:r>
      <w:r w:rsidR="009D2AFF" w:rsidRPr="00B0152D">
        <w:rPr>
          <w:rFonts w:ascii="Times New Roman" w:hAnsi="Times New Roman" w:cs="Times New Roman"/>
          <w:sz w:val="24"/>
          <w:szCs w:val="24"/>
        </w:rPr>
        <w:t>ëë</w:t>
      </w:r>
      <w:r w:rsidR="00691844" w:rsidRPr="00B0152D">
        <w:rPr>
          <w:rFonts w:ascii="Times New Roman" w:hAnsi="Times New Roman" w:cs="Times New Roman"/>
          <w:sz w:val="24"/>
          <w:szCs w:val="24"/>
        </w:rPr>
        <w:t xml:space="preserve">r AM </w:t>
      </w:r>
      <w:r w:rsidR="00A171DE" w:rsidRPr="00B0152D">
        <w:rPr>
          <w:rFonts w:ascii="Times New Roman" w:hAnsi="Times New Roman" w:cs="Times New Roman"/>
          <w:sz w:val="24"/>
          <w:szCs w:val="24"/>
        </w:rPr>
        <w:t>p</w:t>
      </w:r>
      <w:r w:rsidR="00057A55" w:rsidRPr="00B0152D">
        <w:rPr>
          <w:rFonts w:ascii="Times New Roman" w:hAnsi="Times New Roman" w:cs="Times New Roman"/>
          <w:sz w:val="24"/>
          <w:szCs w:val="24"/>
        </w:rPr>
        <w:t>ë</w:t>
      </w:r>
      <w:r w:rsidR="00A171DE" w:rsidRPr="00B0152D">
        <w:rPr>
          <w:rFonts w:ascii="Times New Roman" w:hAnsi="Times New Roman" w:cs="Times New Roman"/>
          <w:sz w:val="24"/>
          <w:szCs w:val="24"/>
        </w:rPr>
        <w:t>r tu plot</w:t>
      </w:r>
      <w:r w:rsidR="00057A55" w:rsidRPr="00B0152D">
        <w:rPr>
          <w:rFonts w:ascii="Times New Roman" w:hAnsi="Times New Roman" w:cs="Times New Roman"/>
          <w:sz w:val="24"/>
          <w:szCs w:val="24"/>
        </w:rPr>
        <w:t>ë</w:t>
      </w:r>
      <w:r w:rsidR="00A171DE" w:rsidRPr="00B0152D">
        <w:rPr>
          <w:rFonts w:ascii="Times New Roman" w:hAnsi="Times New Roman" w:cs="Times New Roman"/>
          <w:sz w:val="24"/>
          <w:szCs w:val="24"/>
        </w:rPr>
        <w:t>suar pas cdo takimi</w:t>
      </w:r>
      <w:r w:rsidRPr="00B0152D">
        <w:rPr>
          <w:rFonts w:ascii="Times New Roman" w:hAnsi="Times New Roman" w:cs="Times New Roman"/>
          <w:sz w:val="24"/>
          <w:szCs w:val="24"/>
        </w:rPr>
        <w:t>.</w:t>
      </w:r>
      <w:proofErr w:type="gramEnd"/>
      <w:r w:rsidRPr="00B0152D">
        <w:rPr>
          <w:rFonts w:ascii="Times New Roman" w:hAnsi="Times New Roman" w:cs="Times New Roman"/>
          <w:sz w:val="24"/>
          <w:szCs w:val="24"/>
        </w:rPr>
        <w:t xml:space="preserve"> Do të zbatohet gjithashtu Monitorimi i planit të mediatik</w:t>
      </w:r>
      <w:r w:rsidR="00A171DE" w:rsidRPr="00B0152D">
        <w:rPr>
          <w:rFonts w:ascii="Times New Roman" w:hAnsi="Times New Roman" w:cs="Times New Roman"/>
          <w:sz w:val="24"/>
          <w:szCs w:val="24"/>
        </w:rPr>
        <w:t xml:space="preserve"> </w:t>
      </w:r>
      <w:r w:rsidRPr="00B0152D">
        <w:rPr>
          <w:rFonts w:ascii="Times New Roman" w:hAnsi="Times New Roman" w:cs="Times New Roman"/>
          <w:sz w:val="24"/>
          <w:szCs w:val="24"/>
        </w:rPr>
        <w:t>dhe mbulimi i tij.</w:t>
      </w:r>
    </w:p>
    <w:p w:rsidR="00557153" w:rsidRPr="00057A55" w:rsidRDefault="00A171DE" w:rsidP="00557153">
      <w:pPr>
        <w:jc w:val="both"/>
        <w:rPr>
          <w:rFonts w:ascii="Times New Roman" w:hAnsi="Times New Roman" w:cs="Times New Roman"/>
          <w:sz w:val="24"/>
          <w:szCs w:val="24"/>
        </w:rPr>
      </w:pPr>
      <w:r w:rsidRPr="00057A55">
        <w:rPr>
          <w:rFonts w:ascii="Times New Roman" w:hAnsi="Times New Roman" w:cs="Times New Roman"/>
          <w:sz w:val="24"/>
          <w:szCs w:val="24"/>
        </w:rPr>
        <w:t>Autoriteti Menaxhues organizon dy grupe pune cdo vit n</w:t>
      </w:r>
      <w:r w:rsidR="00057A55">
        <w:rPr>
          <w:rFonts w:ascii="Times New Roman" w:hAnsi="Times New Roman" w:cs="Times New Roman"/>
          <w:sz w:val="24"/>
          <w:szCs w:val="24"/>
        </w:rPr>
        <w:t>ë</w:t>
      </w:r>
      <w:r w:rsidRPr="00057A55">
        <w:rPr>
          <w:rFonts w:ascii="Times New Roman" w:hAnsi="Times New Roman" w:cs="Times New Roman"/>
          <w:sz w:val="24"/>
          <w:szCs w:val="24"/>
        </w:rPr>
        <w:t xml:space="preserve"> t</w:t>
      </w:r>
      <w:r w:rsidR="00057A55">
        <w:rPr>
          <w:rFonts w:ascii="Times New Roman" w:hAnsi="Times New Roman" w:cs="Times New Roman"/>
          <w:sz w:val="24"/>
          <w:szCs w:val="24"/>
        </w:rPr>
        <w:t>ë</w:t>
      </w:r>
      <w:r w:rsidRPr="00057A55">
        <w:rPr>
          <w:rFonts w:ascii="Times New Roman" w:hAnsi="Times New Roman" w:cs="Times New Roman"/>
          <w:sz w:val="24"/>
          <w:szCs w:val="24"/>
        </w:rPr>
        <w:t xml:space="preserve"> cilin do t</w:t>
      </w:r>
      <w:r w:rsidR="00057A55">
        <w:rPr>
          <w:rFonts w:ascii="Times New Roman" w:hAnsi="Times New Roman" w:cs="Times New Roman"/>
          <w:sz w:val="24"/>
          <w:szCs w:val="24"/>
        </w:rPr>
        <w:t>ë</w:t>
      </w:r>
      <w:r w:rsidRPr="00057A55">
        <w:rPr>
          <w:rFonts w:ascii="Times New Roman" w:hAnsi="Times New Roman" w:cs="Times New Roman"/>
          <w:sz w:val="24"/>
          <w:szCs w:val="24"/>
        </w:rPr>
        <w:t xml:space="preserve"> ftohen p</w:t>
      </w:r>
      <w:r w:rsidR="00057A55">
        <w:rPr>
          <w:rFonts w:ascii="Times New Roman" w:hAnsi="Times New Roman" w:cs="Times New Roman"/>
          <w:sz w:val="24"/>
          <w:szCs w:val="24"/>
        </w:rPr>
        <w:t>ë</w:t>
      </w:r>
      <w:r w:rsidRPr="00057A55">
        <w:rPr>
          <w:rFonts w:ascii="Times New Roman" w:hAnsi="Times New Roman" w:cs="Times New Roman"/>
          <w:sz w:val="24"/>
          <w:szCs w:val="24"/>
        </w:rPr>
        <w:t>rfaqe</w:t>
      </w:r>
      <w:r w:rsidR="00057A55">
        <w:rPr>
          <w:rFonts w:ascii="Times New Roman" w:hAnsi="Times New Roman" w:cs="Times New Roman"/>
          <w:sz w:val="24"/>
          <w:szCs w:val="24"/>
        </w:rPr>
        <w:t>ë</w:t>
      </w:r>
      <w:r w:rsidRPr="00057A55">
        <w:rPr>
          <w:rFonts w:ascii="Times New Roman" w:hAnsi="Times New Roman" w:cs="Times New Roman"/>
          <w:sz w:val="24"/>
          <w:szCs w:val="24"/>
        </w:rPr>
        <w:t xml:space="preserve">sues nga grupet </w:t>
      </w:r>
      <w:r w:rsidR="00557153" w:rsidRPr="00057A55">
        <w:rPr>
          <w:rFonts w:ascii="Times New Roman" w:hAnsi="Times New Roman" w:cs="Times New Roman"/>
          <w:sz w:val="24"/>
          <w:szCs w:val="24"/>
        </w:rPr>
        <w:t>e interest</w:t>
      </w:r>
      <w:r w:rsidRPr="00057A55">
        <w:rPr>
          <w:rFonts w:ascii="Times New Roman" w:hAnsi="Times New Roman" w:cs="Times New Roman"/>
          <w:sz w:val="24"/>
          <w:szCs w:val="24"/>
        </w:rPr>
        <w:t>, sh</w:t>
      </w:r>
      <w:r w:rsidR="00057A55">
        <w:rPr>
          <w:rFonts w:ascii="Times New Roman" w:hAnsi="Times New Roman" w:cs="Times New Roman"/>
          <w:sz w:val="24"/>
          <w:szCs w:val="24"/>
        </w:rPr>
        <w:t>ë</w:t>
      </w:r>
      <w:r w:rsidRPr="00057A55">
        <w:rPr>
          <w:rFonts w:ascii="Times New Roman" w:hAnsi="Times New Roman" w:cs="Times New Roman"/>
          <w:sz w:val="24"/>
          <w:szCs w:val="24"/>
        </w:rPr>
        <w:t>rbimi ekstensiv</w:t>
      </w:r>
      <w:r w:rsidR="00557153" w:rsidRPr="00057A55">
        <w:rPr>
          <w:rFonts w:ascii="Times New Roman" w:hAnsi="Times New Roman" w:cs="Times New Roman"/>
          <w:sz w:val="24"/>
          <w:szCs w:val="24"/>
        </w:rPr>
        <w:t>, si dhe zyrat e tjera mbështet</w:t>
      </w:r>
      <w:r w:rsidR="00057A55">
        <w:rPr>
          <w:rFonts w:ascii="Times New Roman" w:hAnsi="Times New Roman" w:cs="Times New Roman"/>
          <w:sz w:val="24"/>
          <w:szCs w:val="24"/>
        </w:rPr>
        <w:t>ë</w:t>
      </w:r>
      <w:r w:rsidRPr="00057A55">
        <w:rPr>
          <w:rFonts w:ascii="Times New Roman" w:hAnsi="Times New Roman" w:cs="Times New Roman"/>
          <w:sz w:val="24"/>
          <w:szCs w:val="24"/>
        </w:rPr>
        <w:t>se</w:t>
      </w:r>
      <w:r w:rsidR="00557153" w:rsidRPr="00057A55">
        <w:rPr>
          <w:rFonts w:ascii="Times New Roman" w:hAnsi="Times New Roman" w:cs="Times New Roman"/>
          <w:sz w:val="24"/>
          <w:szCs w:val="24"/>
        </w:rPr>
        <w:t xml:space="preserve"> për të diskutuar arritjet kryesore, problemet dhe mësimet e nxjerra</w:t>
      </w:r>
      <w:r w:rsidRPr="00057A55">
        <w:rPr>
          <w:rFonts w:ascii="Times New Roman" w:hAnsi="Times New Roman" w:cs="Times New Roman"/>
          <w:sz w:val="24"/>
          <w:szCs w:val="24"/>
        </w:rPr>
        <w:t xml:space="preserve"> mbas takimeve komb</w:t>
      </w:r>
      <w:r w:rsidR="00057A55">
        <w:rPr>
          <w:rFonts w:ascii="Times New Roman" w:hAnsi="Times New Roman" w:cs="Times New Roman"/>
          <w:sz w:val="24"/>
          <w:szCs w:val="24"/>
        </w:rPr>
        <w:t>ë</w:t>
      </w:r>
      <w:r w:rsidRPr="00057A55">
        <w:rPr>
          <w:rFonts w:ascii="Times New Roman" w:hAnsi="Times New Roman" w:cs="Times New Roman"/>
          <w:sz w:val="24"/>
          <w:szCs w:val="24"/>
        </w:rPr>
        <w:t>tare dhe atyre rajonale</w:t>
      </w:r>
      <w:r w:rsidR="00557153" w:rsidRPr="00057A55">
        <w:rPr>
          <w:rFonts w:ascii="Times New Roman" w:hAnsi="Times New Roman" w:cs="Times New Roman"/>
          <w:sz w:val="24"/>
          <w:szCs w:val="24"/>
        </w:rPr>
        <w:t>.</w:t>
      </w:r>
    </w:p>
    <w:p w:rsidR="00557153" w:rsidRPr="00057A55" w:rsidRDefault="00557153" w:rsidP="00557153">
      <w:pPr>
        <w:jc w:val="both"/>
        <w:rPr>
          <w:rFonts w:ascii="Times New Roman" w:hAnsi="Times New Roman" w:cs="Times New Roman"/>
          <w:sz w:val="24"/>
          <w:szCs w:val="24"/>
        </w:rPr>
      </w:pPr>
      <w:r w:rsidRPr="00057A55">
        <w:rPr>
          <w:rFonts w:ascii="Times New Roman" w:hAnsi="Times New Roman" w:cs="Times New Roman"/>
          <w:sz w:val="24"/>
          <w:szCs w:val="24"/>
        </w:rPr>
        <w:lastRenderedPageBreak/>
        <w:t xml:space="preserve">AM do të koordinojë dhe drejtojë organet, qe sigurojne </w:t>
      </w:r>
      <w:r w:rsidR="00A171DE" w:rsidRPr="00057A55">
        <w:rPr>
          <w:rFonts w:ascii="Times New Roman" w:hAnsi="Times New Roman" w:cs="Times New Roman"/>
          <w:sz w:val="24"/>
          <w:szCs w:val="24"/>
        </w:rPr>
        <w:t>t</w:t>
      </w:r>
      <w:r w:rsidR="00057A55">
        <w:rPr>
          <w:rFonts w:ascii="Times New Roman" w:hAnsi="Times New Roman" w:cs="Times New Roman"/>
          <w:sz w:val="24"/>
          <w:szCs w:val="24"/>
        </w:rPr>
        <w:t>ë</w:t>
      </w:r>
      <w:r w:rsidR="00A171DE" w:rsidRPr="00057A55">
        <w:rPr>
          <w:rFonts w:ascii="Times New Roman" w:hAnsi="Times New Roman" w:cs="Times New Roman"/>
          <w:sz w:val="24"/>
          <w:szCs w:val="24"/>
        </w:rPr>
        <w:t xml:space="preserve"> dh</w:t>
      </w:r>
      <w:r w:rsidR="00057A55">
        <w:rPr>
          <w:rFonts w:ascii="Times New Roman" w:hAnsi="Times New Roman" w:cs="Times New Roman"/>
          <w:sz w:val="24"/>
          <w:szCs w:val="24"/>
        </w:rPr>
        <w:t>ë</w:t>
      </w:r>
      <w:r w:rsidR="00A171DE" w:rsidRPr="00057A55">
        <w:rPr>
          <w:rFonts w:ascii="Times New Roman" w:hAnsi="Times New Roman" w:cs="Times New Roman"/>
          <w:sz w:val="24"/>
          <w:szCs w:val="24"/>
        </w:rPr>
        <w:t xml:space="preserve">nat dhe raportet e </w:t>
      </w:r>
      <w:proofErr w:type="gramStart"/>
      <w:r w:rsidRPr="00057A55">
        <w:rPr>
          <w:rFonts w:ascii="Times New Roman" w:hAnsi="Times New Roman" w:cs="Times New Roman"/>
          <w:sz w:val="24"/>
          <w:szCs w:val="24"/>
        </w:rPr>
        <w:t>monitorimi</w:t>
      </w:r>
      <w:r w:rsidR="00A171DE" w:rsidRPr="00057A55">
        <w:rPr>
          <w:rFonts w:ascii="Times New Roman" w:hAnsi="Times New Roman" w:cs="Times New Roman"/>
          <w:sz w:val="24"/>
          <w:szCs w:val="24"/>
        </w:rPr>
        <w:t>t.</w:t>
      </w:r>
      <w:proofErr w:type="gramEnd"/>
      <w:r w:rsidR="00A171DE" w:rsidRPr="00057A55">
        <w:rPr>
          <w:rFonts w:ascii="Times New Roman" w:hAnsi="Times New Roman" w:cs="Times New Roman"/>
          <w:sz w:val="24"/>
          <w:szCs w:val="24"/>
        </w:rPr>
        <w:t xml:space="preserve"> </w:t>
      </w:r>
      <w:r w:rsidRPr="00057A55">
        <w:rPr>
          <w:rFonts w:ascii="Times New Roman" w:hAnsi="Times New Roman" w:cs="Times New Roman"/>
          <w:sz w:val="24"/>
          <w:szCs w:val="24"/>
        </w:rPr>
        <w:t>MA përgj</w:t>
      </w:r>
      <w:r w:rsidR="00A171DE" w:rsidRPr="00057A55">
        <w:rPr>
          <w:rFonts w:ascii="Times New Roman" w:hAnsi="Times New Roman" w:cs="Times New Roman"/>
          <w:sz w:val="24"/>
          <w:szCs w:val="24"/>
        </w:rPr>
        <w:t>i</w:t>
      </w:r>
      <w:r w:rsidRPr="00057A55">
        <w:rPr>
          <w:rFonts w:ascii="Times New Roman" w:hAnsi="Times New Roman" w:cs="Times New Roman"/>
          <w:sz w:val="24"/>
          <w:szCs w:val="24"/>
        </w:rPr>
        <w:t>gj</w:t>
      </w:r>
      <w:r w:rsidR="00A171DE" w:rsidRPr="00057A55">
        <w:rPr>
          <w:rFonts w:ascii="Times New Roman" w:hAnsi="Times New Roman" w:cs="Times New Roman"/>
          <w:sz w:val="24"/>
          <w:szCs w:val="24"/>
        </w:rPr>
        <w:t xml:space="preserve">et </w:t>
      </w:r>
      <w:r w:rsidRPr="00057A55">
        <w:rPr>
          <w:rFonts w:ascii="Times New Roman" w:hAnsi="Times New Roman" w:cs="Times New Roman"/>
          <w:sz w:val="24"/>
          <w:szCs w:val="24"/>
        </w:rPr>
        <w:t xml:space="preserve">për përgatitjen e raporteve të rregullta vjetore, për zbatimin e Planit të Visibilitetit dhe aktiviteteve të komunikimit dhe pas konsultimit me Agjencisë IPARD, informacioni do të dërgohet ne Komitetit </w:t>
      </w:r>
      <w:r w:rsidR="00A171DE" w:rsidRPr="00057A55">
        <w:rPr>
          <w:rFonts w:ascii="Times New Roman" w:hAnsi="Times New Roman" w:cs="Times New Roman"/>
          <w:sz w:val="24"/>
          <w:szCs w:val="24"/>
        </w:rPr>
        <w:t>M</w:t>
      </w:r>
      <w:r w:rsidRPr="00057A55">
        <w:rPr>
          <w:rFonts w:ascii="Times New Roman" w:hAnsi="Times New Roman" w:cs="Times New Roman"/>
          <w:sz w:val="24"/>
          <w:szCs w:val="24"/>
        </w:rPr>
        <w:t>onitorues IPARD II.</w:t>
      </w:r>
    </w:p>
    <w:p w:rsidR="00557153" w:rsidRPr="00057A55" w:rsidRDefault="001206F1" w:rsidP="00557153">
      <w:pPr>
        <w:jc w:val="both"/>
        <w:rPr>
          <w:rFonts w:ascii="Times New Roman" w:hAnsi="Times New Roman" w:cs="Times New Roman"/>
          <w:b/>
          <w:sz w:val="24"/>
          <w:szCs w:val="24"/>
        </w:rPr>
      </w:pPr>
      <w:r>
        <w:rPr>
          <w:rFonts w:ascii="Times New Roman" w:hAnsi="Times New Roman" w:cs="Times New Roman"/>
          <w:b/>
          <w:sz w:val="24"/>
          <w:szCs w:val="24"/>
        </w:rPr>
        <w:t>9</w:t>
      </w:r>
      <w:r w:rsidR="00557153" w:rsidRPr="00057A55">
        <w:rPr>
          <w:rFonts w:ascii="Times New Roman" w:hAnsi="Times New Roman" w:cs="Times New Roman"/>
          <w:b/>
          <w:sz w:val="24"/>
          <w:szCs w:val="24"/>
        </w:rPr>
        <w:t>. ROLI I KOMITETIT MONITORIMIT IPARD II</w:t>
      </w:r>
    </w:p>
    <w:p w:rsidR="00557153" w:rsidRPr="00057A55" w:rsidRDefault="00557153" w:rsidP="00557153">
      <w:pPr>
        <w:jc w:val="both"/>
        <w:rPr>
          <w:rFonts w:ascii="Times New Roman" w:hAnsi="Times New Roman" w:cs="Times New Roman"/>
          <w:sz w:val="24"/>
          <w:szCs w:val="24"/>
        </w:rPr>
      </w:pPr>
      <w:proofErr w:type="gramStart"/>
      <w:r w:rsidRPr="00057A55">
        <w:rPr>
          <w:rFonts w:ascii="Times New Roman" w:hAnsi="Times New Roman" w:cs="Times New Roman"/>
          <w:sz w:val="24"/>
          <w:szCs w:val="24"/>
        </w:rPr>
        <w:t>Komiteti i Monitorimit t</w:t>
      </w:r>
      <w:r w:rsidR="00057A55">
        <w:rPr>
          <w:rFonts w:ascii="Times New Roman" w:hAnsi="Times New Roman" w:cs="Times New Roman"/>
          <w:sz w:val="24"/>
          <w:szCs w:val="24"/>
        </w:rPr>
        <w:t>ë</w:t>
      </w:r>
      <w:r w:rsidR="00A171DE" w:rsidRPr="00057A55">
        <w:rPr>
          <w:rFonts w:ascii="Times New Roman" w:hAnsi="Times New Roman" w:cs="Times New Roman"/>
          <w:sz w:val="24"/>
          <w:szCs w:val="24"/>
        </w:rPr>
        <w:t xml:space="preserve"> </w:t>
      </w:r>
      <w:r w:rsidRPr="00057A55">
        <w:rPr>
          <w:rFonts w:ascii="Times New Roman" w:hAnsi="Times New Roman" w:cs="Times New Roman"/>
          <w:sz w:val="24"/>
          <w:szCs w:val="24"/>
        </w:rPr>
        <w:t>IPARD II, (MC), si pjesë e punës së tij shqyrton</w:t>
      </w:r>
      <w:r w:rsidR="00A171DE" w:rsidRPr="00057A55">
        <w:rPr>
          <w:rFonts w:ascii="Times New Roman" w:hAnsi="Times New Roman" w:cs="Times New Roman"/>
          <w:sz w:val="24"/>
          <w:szCs w:val="24"/>
        </w:rPr>
        <w:t xml:space="preserve">, </w:t>
      </w:r>
      <w:r w:rsidRPr="00057A55">
        <w:rPr>
          <w:rFonts w:ascii="Times New Roman" w:hAnsi="Times New Roman" w:cs="Times New Roman"/>
          <w:sz w:val="24"/>
          <w:szCs w:val="24"/>
        </w:rPr>
        <w:t xml:space="preserve">miraton </w:t>
      </w:r>
      <w:r w:rsidR="00A171DE" w:rsidRPr="00057A55">
        <w:rPr>
          <w:rFonts w:ascii="Times New Roman" w:hAnsi="Times New Roman" w:cs="Times New Roman"/>
          <w:sz w:val="24"/>
          <w:szCs w:val="24"/>
        </w:rPr>
        <w:t xml:space="preserve">dhe azhornon </w:t>
      </w:r>
      <w:r w:rsidRPr="00057A55">
        <w:rPr>
          <w:rFonts w:ascii="Times New Roman" w:hAnsi="Times New Roman" w:cs="Times New Roman"/>
          <w:sz w:val="24"/>
          <w:szCs w:val="24"/>
        </w:rPr>
        <w:t>Planin e Visibilitetit dhe aktiviteteve t</w:t>
      </w:r>
      <w:r w:rsidR="00057A55">
        <w:rPr>
          <w:rFonts w:ascii="Times New Roman" w:hAnsi="Times New Roman" w:cs="Times New Roman"/>
          <w:sz w:val="24"/>
          <w:szCs w:val="24"/>
        </w:rPr>
        <w:t>ë</w:t>
      </w:r>
      <w:r w:rsidRPr="00057A55">
        <w:rPr>
          <w:rFonts w:ascii="Times New Roman" w:hAnsi="Times New Roman" w:cs="Times New Roman"/>
          <w:sz w:val="24"/>
          <w:szCs w:val="24"/>
        </w:rPr>
        <w:t xml:space="preserve"> komunikimit për IPARD II</w:t>
      </w:r>
      <w:r w:rsidR="00A171DE" w:rsidRPr="00057A55">
        <w:rPr>
          <w:rFonts w:ascii="Times New Roman" w:hAnsi="Times New Roman" w:cs="Times New Roman"/>
          <w:sz w:val="24"/>
          <w:szCs w:val="24"/>
        </w:rPr>
        <w:t>.</w:t>
      </w:r>
      <w:proofErr w:type="gramEnd"/>
      <w:r w:rsidR="00A171DE" w:rsidRPr="00057A55">
        <w:rPr>
          <w:rFonts w:ascii="Times New Roman" w:hAnsi="Times New Roman" w:cs="Times New Roman"/>
          <w:sz w:val="24"/>
          <w:szCs w:val="24"/>
        </w:rPr>
        <w:t xml:space="preserve"> </w:t>
      </w:r>
    </w:p>
    <w:p w:rsidR="00557153" w:rsidRPr="00057A55" w:rsidRDefault="00A171DE" w:rsidP="00557153">
      <w:pPr>
        <w:jc w:val="both"/>
        <w:rPr>
          <w:rFonts w:ascii="Times New Roman" w:hAnsi="Times New Roman" w:cs="Times New Roman"/>
          <w:sz w:val="24"/>
          <w:szCs w:val="24"/>
        </w:rPr>
      </w:pPr>
      <w:proofErr w:type="gramStart"/>
      <w:r w:rsidRPr="00057A55">
        <w:rPr>
          <w:rFonts w:ascii="Times New Roman" w:hAnsi="Times New Roman" w:cs="Times New Roman"/>
          <w:sz w:val="24"/>
          <w:szCs w:val="24"/>
        </w:rPr>
        <w:t>N</w:t>
      </w:r>
      <w:r w:rsidR="00057A55">
        <w:rPr>
          <w:rFonts w:ascii="Times New Roman" w:hAnsi="Times New Roman" w:cs="Times New Roman"/>
          <w:sz w:val="24"/>
          <w:szCs w:val="24"/>
        </w:rPr>
        <w:t>ë</w:t>
      </w:r>
      <w:r w:rsidRPr="00057A55">
        <w:rPr>
          <w:rFonts w:ascii="Times New Roman" w:hAnsi="Times New Roman" w:cs="Times New Roman"/>
          <w:sz w:val="24"/>
          <w:szCs w:val="24"/>
        </w:rPr>
        <w:t xml:space="preserve"> takimet e </w:t>
      </w:r>
      <w:r w:rsidR="00557153" w:rsidRPr="00057A55">
        <w:rPr>
          <w:rFonts w:ascii="Times New Roman" w:hAnsi="Times New Roman" w:cs="Times New Roman"/>
          <w:sz w:val="24"/>
          <w:szCs w:val="24"/>
        </w:rPr>
        <w:t>Komiteti</w:t>
      </w:r>
      <w:r w:rsidRPr="00057A55">
        <w:rPr>
          <w:rFonts w:ascii="Times New Roman" w:hAnsi="Times New Roman" w:cs="Times New Roman"/>
          <w:sz w:val="24"/>
          <w:szCs w:val="24"/>
        </w:rPr>
        <w:t>t</w:t>
      </w:r>
      <w:r w:rsidR="00557153" w:rsidRPr="00057A55">
        <w:rPr>
          <w:rFonts w:ascii="Times New Roman" w:hAnsi="Times New Roman" w:cs="Times New Roman"/>
          <w:sz w:val="24"/>
          <w:szCs w:val="24"/>
        </w:rPr>
        <w:t xml:space="preserve"> Monitor</w:t>
      </w:r>
      <w:r w:rsidRPr="00057A55">
        <w:rPr>
          <w:rFonts w:ascii="Times New Roman" w:hAnsi="Times New Roman" w:cs="Times New Roman"/>
          <w:sz w:val="24"/>
          <w:szCs w:val="24"/>
        </w:rPr>
        <w:t>ues I</w:t>
      </w:r>
      <w:r w:rsidR="00557153" w:rsidRPr="00057A55">
        <w:rPr>
          <w:rFonts w:ascii="Times New Roman" w:hAnsi="Times New Roman" w:cs="Times New Roman"/>
          <w:sz w:val="24"/>
          <w:szCs w:val="24"/>
        </w:rPr>
        <w:t xml:space="preserve">PARD 2, </w:t>
      </w:r>
      <w:r w:rsidRPr="00057A55">
        <w:rPr>
          <w:rFonts w:ascii="Times New Roman" w:hAnsi="Times New Roman" w:cs="Times New Roman"/>
          <w:sz w:val="24"/>
          <w:szCs w:val="24"/>
        </w:rPr>
        <w:t>kryetari raporton mbi progresin e zbatuar p</w:t>
      </w:r>
      <w:r w:rsidR="00057A55">
        <w:rPr>
          <w:rFonts w:ascii="Times New Roman" w:hAnsi="Times New Roman" w:cs="Times New Roman"/>
          <w:sz w:val="24"/>
          <w:szCs w:val="24"/>
        </w:rPr>
        <w:t>ë</w:t>
      </w:r>
      <w:r w:rsidRPr="00057A55">
        <w:rPr>
          <w:rFonts w:ascii="Times New Roman" w:hAnsi="Times New Roman" w:cs="Times New Roman"/>
          <w:sz w:val="24"/>
          <w:szCs w:val="24"/>
        </w:rPr>
        <w:t>r masat e informimit dhe komunikimit, si dhe informon an</w:t>
      </w:r>
      <w:r w:rsidR="00057A55">
        <w:rPr>
          <w:rFonts w:ascii="Times New Roman" w:hAnsi="Times New Roman" w:cs="Times New Roman"/>
          <w:sz w:val="24"/>
          <w:szCs w:val="24"/>
        </w:rPr>
        <w:t>ë</w:t>
      </w:r>
      <w:r w:rsidRPr="00057A55">
        <w:rPr>
          <w:rFonts w:ascii="Times New Roman" w:hAnsi="Times New Roman" w:cs="Times New Roman"/>
          <w:sz w:val="24"/>
          <w:szCs w:val="24"/>
        </w:rPr>
        <w:t>tar</w:t>
      </w:r>
      <w:r w:rsidR="00057A55">
        <w:rPr>
          <w:rFonts w:ascii="Times New Roman" w:hAnsi="Times New Roman" w:cs="Times New Roman"/>
          <w:sz w:val="24"/>
          <w:szCs w:val="24"/>
        </w:rPr>
        <w:t>ë</w:t>
      </w:r>
      <w:r w:rsidRPr="00057A55">
        <w:rPr>
          <w:rFonts w:ascii="Times New Roman" w:hAnsi="Times New Roman" w:cs="Times New Roman"/>
          <w:sz w:val="24"/>
          <w:szCs w:val="24"/>
        </w:rPr>
        <w:t>t e Komitetit Monitorues me shembuj p</w:t>
      </w:r>
      <w:r w:rsidR="00057A55">
        <w:rPr>
          <w:rFonts w:ascii="Times New Roman" w:hAnsi="Times New Roman" w:cs="Times New Roman"/>
          <w:sz w:val="24"/>
          <w:szCs w:val="24"/>
        </w:rPr>
        <w:t>ë</w:t>
      </w:r>
      <w:r w:rsidRPr="00057A55">
        <w:rPr>
          <w:rFonts w:ascii="Times New Roman" w:hAnsi="Times New Roman" w:cs="Times New Roman"/>
          <w:sz w:val="24"/>
          <w:szCs w:val="24"/>
        </w:rPr>
        <w:t>r k</w:t>
      </w:r>
      <w:r w:rsidR="00057A55">
        <w:rPr>
          <w:rFonts w:ascii="Times New Roman" w:hAnsi="Times New Roman" w:cs="Times New Roman"/>
          <w:sz w:val="24"/>
          <w:szCs w:val="24"/>
        </w:rPr>
        <w:t>ë</w:t>
      </w:r>
      <w:r w:rsidRPr="00057A55">
        <w:rPr>
          <w:rFonts w:ascii="Times New Roman" w:hAnsi="Times New Roman" w:cs="Times New Roman"/>
          <w:sz w:val="24"/>
          <w:szCs w:val="24"/>
        </w:rPr>
        <w:t>to masa.</w:t>
      </w:r>
      <w:proofErr w:type="gramEnd"/>
      <w:r w:rsidRPr="00057A55">
        <w:rPr>
          <w:rFonts w:ascii="Times New Roman" w:hAnsi="Times New Roman" w:cs="Times New Roman"/>
          <w:sz w:val="24"/>
          <w:szCs w:val="24"/>
        </w:rPr>
        <w:t xml:space="preserve"> </w:t>
      </w:r>
    </w:p>
    <w:p w:rsidR="00557153" w:rsidRPr="00057A55" w:rsidRDefault="00557153" w:rsidP="00557153">
      <w:pPr>
        <w:jc w:val="both"/>
        <w:rPr>
          <w:rFonts w:ascii="Times New Roman" w:hAnsi="Times New Roman" w:cs="Times New Roman"/>
          <w:sz w:val="24"/>
          <w:szCs w:val="24"/>
        </w:rPr>
      </w:pPr>
      <w:r w:rsidRPr="00057A55">
        <w:rPr>
          <w:rFonts w:ascii="Times New Roman" w:hAnsi="Times New Roman" w:cs="Times New Roman"/>
          <w:sz w:val="24"/>
          <w:szCs w:val="24"/>
        </w:rPr>
        <w:t>KM do të pergatise një listë vjetore veprime</w:t>
      </w:r>
      <w:r w:rsidR="003A6F68" w:rsidRPr="00057A55">
        <w:rPr>
          <w:rFonts w:ascii="Times New Roman" w:hAnsi="Times New Roman" w:cs="Times New Roman"/>
          <w:sz w:val="24"/>
          <w:szCs w:val="24"/>
        </w:rPr>
        <w:t>sh t</w:t>
      </w:r>
      <w:r w:rsidR="00057A55">
        <w:rPr>
          <w:rFonts w:ascii="Times New Roman" w:hAnsi="Times New Roman" w:cs="Times New Roman"/>
          <w:sz w:val="24"/>
          <w:szCs w:val="24"/>
        </w:rPr>
        <w:t>ë</w:t>
      </w:r>
      <w:r w:rsidR="003A6F68" w:rsidRPr="00057A55">
        <w:rPr>
          <w:rFonts w:ascii="Times New Roman" w:hAnsi="Times New Roman" w:cs="Times New Roman"/>
          <w:sz w:val="24"/>
          <w:szCs w:val="24"/>
        </w:rPr>
        <w:t xml:space="preserve"> cilat </w:t>
      </w:r>
      <w:r w:rsidRPr="00057A55">
        <w:rPr>
          <w:rFonts w:ascii="Times New Roman" w:hAnsi="Times New Roman" w:cs="Times New Roman"/>
          <w:sz w:val="24"/>
          <w:szCs w:val="24"/>
        </w:rPr>
        <w:t>tregojnë të gjithë veprim</w:t>
      </w:r>
      <w:r w:rsidR="003A6F68" w:rsidRPr="00057A55">
        <w:rPr>
          <w:rFonts w:ascii="Times New Roman" w:hAnsi="Times New Roman" w:cs="Times New Roman"/>
          <w:sz w:val="24"/>
          <w:szCs w:val="24"/>
        </w:rPr>
        <w:t>tarin</w:t>
      </w:r>
      <w:r w:rsidR="00057A55">
        <w:rPr>
          <w:rFonts w:ascii="Times New Roman" w:hAnsi="Times New Roman" w:cs="Times New Roman"/>
          <w:sz w:val="24"/>
          <w:szCs w:val="24"/>
        </w:rPr>
        <w:t>ë</w:t>
      </w:r>
      <w:r w:rsidR="003A6F68" w:rsidRPr="00057A55">
        <w:rPr>
          <w:rFonts w:ascii="Times New Roman" w:hAnsi="Times New Roman" w:cs="Times New Roman"/>
          <w:sz w:val="24"/>
          <w:szCs w:val="24"/>
        </w:rPr>
        <w:t xml:space="preserve"> e</w:t>
      </w:r>
      <w:r w:rsidRPr="00057A55">
        <w:rPr>
          <w:rFonts w:ascii="Times New Roman" w:hAnsi="Times New Roman" w:cs="Times New Roman"/>
          <w:sz w:val="24"/>
          <w:szCs w:val="24"/>
        </w:rPr>
        <w:t xml:space="preserve"> komunikimit</w:t>
      </w:r>
      <w:r w:rsidR="003A6F68" w:rsidRPr="00057A55">
        <w:rPr>
          <w:rFonts w:ascii="Times New Roman" w:hAnsi="Times New Roman" w:cs="Times New Roman"/>
          <w:sz w:val="24"/>
          <w:szCs w:val="24"/>
        </w:rPr>
        <w:t xml:space="preserve"> t</w:t>
      </w:r>
      <w:r w:rsidR="00057A55">
        <w:rPr>
          <w:rFonts w:ascii="Times New Roman" w:hAnsi="Times New Roman" w:cs="Times New Roman"/>
          <w:sz w:val="24"/>
          <w:szCs w:val="24"/>
        </w:rPr>
        <w:t>ë</w:t>
      </w:r>
      <w:r w:rsidR="003A6F68" w:rsidRPr="00057A55">
        <w:rPr>
          <w:rFonts w:ascii="Times New Roman" w:hAnsi="Times New Roman" w:cs="Times New Roman"/>
          <w:sz w:val="24"/>
          <w:szCs w:val="24"/>
        </w:rPr>
        <w:t xml:space="preserve"> </w:t>
      </w:r>
      <w:r w:rsidRPr="00057A55">
        <w:rPr>
          <w:rFonts w:ascii="Times New Roman" w:hAnsi="Times New Roman" w:cs="Times New Roman"/>
          <w:sz w:val="24"/>
          <w:szCs w:val="24"/>
        </w:rPr>
        <w:t xml:space="preserve">publicitetit dhe visibilitetit, </w:t>
      </w:r>
      <w:r w:rsidR="003A6F68" w:rsidRPr="00057A55">
        <w:rPr>
          <w:rFonts w:ascii="Times New Roman" w:hAnsi="Times New Roman" w:cs="Times New Roman"/>
          <w:sz w:val="24"/>
          <w:szCs w:val="24"/>
        </w:rPr>
        <w:t xml:space="preserve">I cili </w:t>
      </w:r>
      <w:r w:rsidRPr="00057A55">
        <w:rPr>
          <w:rFonts w:ascii="Times New Roman" w:hAnsi="Times New Roman" w:cs="Times New Roman"/>
          <w:sz w:val="24"/>
          <w:szCs w:val="24"/>
        </w:rPr>
        <w:t>përgatit</w:t>
      </w:r>
      <w:r w:rsidR="003A6F68" w:rsidRPr="00057A55">
        <w:rPr>
          <w:rFonts w:ascii="Times New Roman" w:hAnsi="Times New Roman" w:cs="Times New Roman"/>
          <w:sz w:val="24"/>
          <w:szCs w:val="24"/>
        </w:rPr>
        <w:t xml:space="preserve">et </w:t>
      </w:r>
      <w:r w:rsidRPr="00057A55">
        <w:rPr>
          <w:rFonts w:ascii="Times New Roman" w:hAnsi="Times New Roman" w:cs="Times New Roman"/>
          <w:sz w:val="24"/>
          <w:szCs w:val="24"/>
        </w:rPr>
        <w:t xml:space="preserve">nga Autoriteti Menaxhues çdo vit </w:t>
      </w:r>
      <w:r w:rsidR="003A6F68" w:rsidRPr="00057A55">
        <w:rPr>
          <w:rFonts w:ascii="Times New Roman" w:hAnsi="Times New Roman" w:cs="Times New Roman"/>
          <w:sz w:val="24"/>
          <w:szCs w:val="24"/>
        </w:rPr>
        <w:t>gjat</w:t>
      </w:r>
      <w:r w:rsidR="00057A55">
        <w:rPr>
          <w:rFonts w:ascii="Times New Roman" w:hAnsi="Times New Roman" w:cs="Times New Roman"/>
          <w:sz w:val="24"/>
          <w:szCs w:val="24"/>
        </w:rPr>
        <w:t>ë</w:t>
      </w:r>
      <w:r w:rsidR="003A6F68" w:rsidRPr="00057A55">
        <w:rPr>
          <w:rFonts w:ascii="Times New Roman" w:hAnsi="Times New Roman" w:cs="Times New Roman"/>
          <w:sz w:val="24"/>
          <w:szCs w:val="24"/>
        </w:rPr>
        <w:t xml:space="preserve"> </w:t>
      </w:r>
      <w:r w:rsidRPr="00057A55">
        <w:rPr>
          <w:rFonts w:ascii="Times New Roman" w:hAnsi="Times New Roman" w:cs="Times New Roman"/>
          <w:sz w:val="24"/>
          <w:szCs w:val="24"/>
        </w:rPr>
        <w:t>zbatimit të</w:t>
      </w:r>
      <w:r w:rsidR="003A6F68" w:rsidRPr="00057A55">
        <w:rPr>
          <w:rFonts w:ascii="Times New Roman" w:hAnsi="Times New Roman" w:cs="Times New Roman"/>
          <w:sz w:val="24"/>
          <w:szCs w:val="24"/>
        </w:rPr>
        <w:t xml:space="preserve"> k</w:t>
      </w:r>
      <w:r w:rsidR="00057A55">
        <w:rPr>
          <w:rFonts w:ascii="Times New Roman" w:hAnsi="Times New Roman" w:cs="Times New Roman"/>
          <w:sz w:val="24"/>
          <w:szCs w:val="24"/>
        </w:rPr>
        <w:t>ë</w:t>
      </w:r>
      <w:r w:rsidR="003A6F68" w:rsidRPr="00057A55">
        <w:rPr>
          <w:rFonts w:ascii="Times New Roman" w:hAnsi="Times New Roman" w:cs="Times New Roman"/>
          <w:sz w:val="24"/>
          <w:szCs w:val="24"/>
        </w:rPr>
        <w:t>tij p</w:t>
      </w:r>
      <w:r w:rsidRPr="00057A55">
        <w:rPr>
          <w:rFonts w:ascii="Times New Roman" w:hAnsi="Times New Roman" w:cs="Times New Roman"/>
          <w:sz w:val="24"/>
          <w:szCs w:val="24"/>
        </w:rPr>
        <w:t>lani.</w:t>
      </w:r>
    </w:p>
    <w:p w:rsidR="00557153" w:rsidRPr="00057A55" w:rsidRDefault="003A6F68" w:rsidP="00557153">
      <w:pPr>
        <w:jc w:val="both"/>
        <w:rPr>
          <w:rFonts w:ascii="Times New Roman" w:hAnsi="Times New Roman" w:cs="Times New Roman"/>
          <w:sz w:val="24"/>
          <w:szCs w:val="24"/>
        </w:rPr>
      </w:pPr>
      <w:proofErr w:type="gramStart"/>
      <w:r w:rsidRPr="00057A55">
        <w:rPr>
          <w:rFonts w:ascii="Times New Roman" w:hAnsi="Times New Roman" w:cs="Times New Roman"/>
          <w:sz w:val="24"/>
          <w:szCs w:val="24"/>
        </w:rPr>
        <w:t>Roli p</w:t>
      </w:r>
      <w:r w:rsidR="00557153" w:rsidRPr="00057A55">
        <w:rPr>
          <w:rFonts w:ascii="Times New Roman" w:hAnsi="Times New Roman" w:cs="Times New Roman"/>
          <w:sz w:val="24"/>
          <w:szCs w:val="24"/>
        </w:rPr>
        <w:t>romov</w:t>
      </w:r>
      <w:r w:rsidRPr="00057A55">
        <w:rPr>
          <w:rFonts w:ascii="Times New Roman" w:hAnsi="Times New Roman" w:cs="Times New Roman"/>
          <w:sz w:val="24"/>
          <w:szCs w:val="24"/>
        </w:rPr>
        <w:t xml:space="preserve">ues </w:t>
      </w:r>
      <w:r w:rsidR="00557153" w:rsidRPr="00057A55">
        <w:rPr>
          <w:rFonts w:ascii="Times New Roman" w:hAnsi="Times New Roman" w:cs="Times New Roman"/>
          <w:sz w:val="24"/>
          <w:szCs w:val="24"/>
        </w:rPr>
        <w:t xml:space="preserve">KM </w:t>
      </w:r>
      <w:r w:rsidRPr="00057A55">
        <w:rPr>
          <w:rFonts w:ascii="Times New Roman" w:hAnsi="Times New Roman" w:cs="Times New Roman"/>
          <w:sz w:val="24"/>
          <w:szCs w:val="24"/>
        </w:rPr>
        <w:t xml:space="preserve">kryhet </w:t>
      </w:r>
      <w:r w:rsidR="00557153" w:rsidRPr="00057A55">
        <w:rPr>
          <w:rFonts w:ascii="Times New Roman" w:hAnsi="Times New Roman" w:cs="Times New Roman"/>
          <w:sz w:val="24"/>
          <w:szCs w:val="24"/>
        </w:rPr>
        <w:t>nga Autoriteti Menaxhues.</w:t>
      </w:r>
      <w:proofErr w:type="gramEnd"/>
      <w:r w:rsidR="00557153" w:rsidRPr="00057A55">
        <w:rPr>
          <w:rFonts w:ascii="Times New Roman" w:hAnsi="Times New Roman" w:cs="Times New Roman"/>
          <w:sz w:val="24"/>
          <w:szCs w:val="24"/>
        </w:rPr>
        <w:t xml:space="preserve"> </w:t>
      </w:r>
      <w:proofErr w:type="gramStart"/>
      <w:r w:rsidRPr="00057A55">
        <w:rPr>
          <w:rFonts w:ascii="Times New Roman" w:hAnsi="Times New Roman" w:cs="Times New Roman"/>
          <w:sz w:val="24"/>
          <w:szCs w:val="24"/>
        </w:rPr>
        <w:t>Rregullimet e duhura b</w:t>
      </w:r>
      <w:r w:rsidR="00057A55">
        <w:rPr>
          <w:rFonts w:ascii="Times New Roman" w:hAnsi="Times New Roman" w:cs="Times New Roman"/>
          <w:sz w:val="24"/>
          <w:szCs w:val="24"/>
        </w:rPr>
        <w:t>ë</w:t>
      </w:r>
      <w:r w:rsidRPr="00057A55">
        <w:rPr>
          <w:rFonts w:ascii="Times New Roman" w:hAnsi="Times New Roman" w:cs="Times New Roman"/>
          <w:sz w:val="24"/>
          <w:szCs w:val="24"/>
        </w:rPr>
        <w:t>hen zakonisht pas takimeve t</w:t>
      </w:r>
      <w:r w:rsidR="00057A55">
        <w:rPr>
          <w:rFonts w:ascii="Times New Roman" w:hAnsi="Times New Roman" w:cs="Times New Roman"/>
          <w:sz w:val="24"/>
          <w:szCs w:val="24"/>
        </w:rPr>
        <w:t>ë</w:t>
      </w:r>
      <w:r w:rsidRPr="00057A55">
        <w:rPr>
          <w:rFonts w:ascii="Times New Roman" w:hAnsi="Times New Roman" w:cs="Times New Roman"/>
          <w:sz w:val="24"/>
          <w:szCs w:val="24"/>
        </w:rPr>
        <w:t xml:space="preserve"> Komitetit Monitorues n</w:t>
      </w:r>
      <w:r w:rsidR="00057A55">
        <w:rPr>
          <w:rFonts w:ascii="Times New Roman" w:hAnsi="Times New Roman" w:cs="Times New Roman"/>
          <w:sz w:val="24"/>
          <w:szCs w:val="24"/>
        </w:rPr>
        <w:t>ë</w:t>
      </w:r>
      <w:r w:rsidRPr="00057A55">
        <w:rPr>
          <w:rFonts w:ascii="Times New Roman" w:hAnsi="Times New Roman" w:cs="Times New Roman"/>
          <w:sz w:val="24"/>
          <w:szCs w:val="24"/>
        </w:rPr>
        <w:t xml:space="preserve"> komunikim me Komisionin.</w:t>
      </w:r>
      <w:proofErr w:type="gramEnd"/>
    </w:p>
    <w:p w:rsidR="00557153" w:rsidRDefault="00557153" w:rsidP="00557153">
      <w:pPr>
        <w:jc w:val="both"/>
        <w:rPr>
          <w:rFonts w:ascii="Times New Roman" w:hAnsi="Times New Roman" w:cs="Times New Roman"/>
          <w:sz w:val="24"/>
          <w:szCs w:val="24"/>
        </w:rPr>
      </w:pPr>
      <w:r w:rsidRPr="00057A55">
        <w:rPr>
          <w:rFonts w:ascii="Times New Roman" w:hAnsi="Times New Roman" w:cs="Times New Roman"/>
          <w:sz w:val="24"/>
          <w:szCs w:val="24"/>
        </w:rPr>
        <w:t xml:space="preserve">Për çdo </w:t>
      </w:r>
      <w:r w:rsidR="003A6F68" w:rsidRPr="00057A55">
        <w:rPr>
          <w:rFonts w:ascii="Times New Roman" w:hAnsi="Times New Roman" w:cs="Times New Roman"/>
          <w:sz w:val="24"/>
          <w:szCs w:val="24"/>
        </w:rPr>
        <w:t>takim t</w:t>
      </w:r>
      <w:r w:rsidR="00057A55">
        <w:rPr>
          <w:rFonts w:ascii="Times New Roman" w:hAnsi="Times New Roman" w:cs="Times New Roman"/>
          <w:sz w:val="24"/>
          <w:szCs w:val="24"/>
        </w:rPr>
        <w:t>ë</w:t>
      </w:r>
      <w:r w:rsidR="003A6F68" w:rsidRPr="00057A55">
        <w:rPr>
          <w:rFonts w:ascii="Times New Roman" w:hAnsi="Times New Roman" w:cs="Times New Roman"/>
          <w:sz w:val="24"/>
          <w:szCs w:val="24"/>
        </w:rPr>
        <w:t xml:space="preserve"> Komitetit Monitorues</w:t>
      </w:r>
      <w:r w:rsidRPr="00057A55">
        <w:rPr>
          <w:rFonts w:ascii="Times New Roman" w:hAnsi="Times New Roman" w:cs="Times New Roman"/>
          <w:sz w:val="24"/>
          <w:szCs w:val="24"/>
        </w:rPr>
        <w:t xml:space="preserve">, </w:t>
      </w:r>
      <w:r w:rsidR="003A6F68" w:rsidRPr="00057A55">
        <w:rPr>
          <w:rFonts w:ascii="Times New Roman" w:hAnsi="Times New Roman" w:cs="Times New Roman"/>
          <w:sz w:val="24"/>
          <w:szCs w:val="24"/>
        </w:rPr>
        <w:t>do t</w:t>
      </w:r>
      <w:r w:rsidR="00057A55">
        <w:rPr>
          <w:rFonts w:ascii="Times New Roman" w:hAnsi="Times New Roman" w:cs="Times New Roman"/>
          <w:sz w:val="24"/>
          <w:szCs w:val="24"/>
        </w:rPr>
        <w:t>ë</w:t>
      </w:r>
      <w:r w:rsidR="003A6F68" w:rsidRPr="00057A55">
        <w:rPr>
          <w:rFonts w:ascii="Times New Roman" w:hAnsi="Times New Roman" w:cs="Times New Roman"/>
          <w:sz w:val="24"/>
          <w:szCs w:val="24"/>
        </w:rPr>
        <w:t xml:space="preserve"> organizohet konferenc</w:t>
      </w:r>
      <w:r w:rsidR="00057A55">
        <w:rPr>
          <w:rFonts w:ascii="Times New Roman" w:hAnsi="Times New Roman" w:cs="Times New Roman"/>
          <w:sz w:val="24"/>
          <w:szCs w:val="24"/>
        </w:rPr>
        <w:t>ë</w:t>
      </w:r>
      <w:r w:rsidR="003A6F68" w:rsidRPr="00057A55">
        <w:rPr>
          <w:rFonts w:ascii="Times New Roman" w:hAnsi="Times New Roman" w:cs="Times New Roman"/>
          <w:sz w:val="24"/>
          <w:szCs w:val="24"/>
        </w:rPr>
        <w:t xml:space="preserve"> shtypi p</w:t>
      </w:r>
      <w:r w:rsidR="00057A55">
        <w:rPr>
          <w:rFonts w:ascii="Times New Roman" w:hAnsi="Times New Roman" w:cs="Times New Roman"/>
          <w:sz w:val="24"/>
          <w:szCs w:val="24"/>
        </w:rPr>
        <w:t>ë</w:t>
      </w:r>
      <w:r w:rsidR="003A6F68" w:rsidRPr="00057A55">
        <w:rPr>
          <w:rFonts w:ascii="Times New Roman" w:hAnsi="Times New Roman" w:cs="Times New Roman"/>
          <w:sz w:val="24"/>
          <w:szCs w:val="24"/>
        </w:rPr>
        <w:t>r t</w:t>
      </w:r>
      <w:r w:rsidR="00057A55">
        <w:rPr>
          <w:rFonts w:ascii="Times New Roman" w:hAnsi="Times New Roman" w:cs="Times New Roman"/>
          <w:sz w:val="24"/>
          <w:szCs w:val="24"/>
        </w:rPr>
        <w:t>ë</w:t>
      </w:r>
      <w:r w:rsidR="003A6F68" w:rsidRPr="00057A55">
        <w:rPr>
          <w:rFonts w:ascii="Times New Roman" w:hAnsi="Times New Roman" w:cs="Times New Roman"/>
          <w:sz w:val="24"/>
          <w:szCs w:val="24"/>
        </w:rPr>
        <w:t xml:space="preserve"> prezantuar pun</w:t>
      </w:r>
      <w:r w:rsidR="00057A55">
        <w:rPr>
          <w:rFonts w:ascii="Times New Roman" w:hAnsi="Times New Roman" w:cs="Times New Roman"/>
          <w:sz w:val="24"/>
          <w:szCs w:val="24"/>
        </w:rPr>
        <w:t>ë</w:t>
      </w:r>
      <w:r w:rsidR="003A6F68" w:rsidRPr="00057A55">
        <w:rPr>
          <w:rFonts w:ascii="Times New Roman" w:hAnsi="Times New Roman" w:cs="Times New Roman"/>
          <w:sz w:val="24"/>
          <w:szCs w:val="24"/>
        </w:rPr>
        <w:t>n e b</w:t>
      </w:r>
      <w:r w:rsidR="00057A55">
        <w:rPr>
          <w:rFonts w:ascii="Times New Roman" w:hAnsi="Times New Roman" w:cs="Times New Roman"/>
          <w:sz w:val="24"/>
          <w:szCs w:val="24"/>
        </w:rPr>
        <w:t>ë</w:t>
      </w:r>
      <w:r w:rsidR="003A6F68" w:rsidRPr="00057A55">
        <w:rPr>
          <w:rFonts w:ascii="Times New Roman" w:hAnsi="Times New Roman" w:cs="Times New Roman"/>
          <w:sz w:val="24"/>
          <w:szCs w:val="24"/>
        </w:rPr>
        <w:t>r</w:t>
      </w:r>
      <w:r w:rsidR="00057A55">
        <w:rPr>
          <w:rFonts w:ascii="Times New Roman" w:hAnsi="Times New Roman" w:cs="Times New Roman"/>
          <w:sz w:val="24"/>
          <w:szCs w:val="24"/>
        </w:rPr>
        <w:t>ë</w:t>
      </w:r>
      <w:r w:rsidR="003A6F68" w:rsidRPr="00057A55">
        <w:rPr>
          <w:rFonts w:ascii="Times New Roman" w:hAnsi="Times New Roman" w:cs="Times New Roman"/>
          <w:sz w:val="24"/>
          <w:szCs w:val="24"/>
        </w:rPr>
        <w:t xml:space="preserve"> nga Komiteti I Monitorimit.</w:t>
      </w:r>
    </w:p>
    <w:p w:rsidR="00557153" w:rsidRPr="00057A55" w:rsidRDefault="001206F1" w:rsidP="00557153">
      <w:pPr>
        <w:jc w:val="both"/>
        <w:rPr>
          <w:rFonts w:ascii="Times New Roman" w:hAnsi="Times New Roman" w:cs="Times New Roman"/>
          <w:b/>
          <w:sz w:val="24"/>
          <w:szCs w:val="24"/>
        </w:rPr>
      </w:pPr>
      <w:r>
        <w:rPr>
          <w:rFonts w:ascii="Times New Roman" w:hAnsi="Times New Roman" w:cs="Times New Roman"/>
          <w:b/>
          <w:sz w:val="24"/>
          <w:szCs w:val="24"/>
        </w:rPr>
        <w:t>10</w:t>
      </w:r>
      <w:r w:rsidR="00557153" w:rsidRPr="00057A55">
        <w:rPr>
          <w:rFonts w:ascii="Times New Roman" w:hAnsi="Times New Roman" w:cs="Times New Roman"/>
          <w:b/>
          <w:sz w:val="24"/>
          <w:szCs w:val="24"/>
        </w:rPr>
        <w:t xml:space="preserve">. </w:t>
      </w:r>
      <w:r w:rsidR="00626CDE" w:rsidRPr="00057A55">
        <w:rPr>
          <w:rFonts w:ascii="Times New Roman" w:hAnsi="Times New Roman" w:cs="Times New Roman"/>
          <w:b/>
          <w:sz w:val="24"/>
          <w:szCs w:val="24"/>
        </w:rPr>
        <w:t>INDIKATOR</w:t>
      </w:r>
      <w:r w:rsidR="00626CDE">
        <w:rPr>
          <w:rFonts w:ascii="Times New Roman" w:hAnsi="Times New Roman" w:cs="Times New Roman"/>
          <w:b/>
          <w:sz w:val="24"/>
          <w:szCs w:val="24"/>
        </w:rPr>
        <w:t>Ë</w:t>
      </w:r>
      <w:r w:rsidR="00626CDE" w:rsidRPr="00057A55">
        <w:rPr>
          <w:rFonts w:ascii="Times New Roman" w:hAnsi="Times New Roman" w:cs="Times New Roman"/>
          <w:b/>
          <w:sz w:val="24"/>
          <w:szCs w:val="24"/>
        </w:rPr>
        <w:t>T E ARRITJES</w:t>
      </w:r>
    </w:p>
    <w:p w:rsidR="00557153" w:rsidRPr="00057A55" w:rsidRDefault="00557153" w:rsidP="00557153">
      <w:pPr>
        <w:jc w:val="both"/>
        <w:rPr>
          <w:rFonts w:ascii="Times New Roman" w:hAnsi="Times New Roman" w:cs="Times New Roman"/>
          <w:sz w:val="24"/>
          <w:szCs w:val="24"/>
        </w:rPr>
      </w:pPr>
      <w:r w:rsidRPr="00057A55">
        <w:rPr>
          <w:rFonts w:ascii="Times New Roman" w:hAnsi="Times New Roman" w:cs="Times New Roman"/>
          <w:sz w:val="24"/>
          <w:szCs w:val="24"/>
        </w:rPr>
        <w:t xml:space="preserve">Arritjet e objektivave të përgjithshme dhe specifike të këtij plani do të monitorohen nga indikatoret e ouputit dhe të rezultateve, të cilat janë të </w:t>
      </w:r>
      <w:r w:rsidR="00E44825" w:rsidRPr="00057A55">
        <w:rPr>
          <w:rFonts w:ascii="Times New Roman" w:hAnsi="Times New Roman" w:cs="Times New Roman"/>
          <w:sz w:val="24"/>
          <w:szCs w:val="24"/>
        </w:rPr>
        <w:t>listuara</w:t>
      </w:r>
      <w:r w:rsidRPr="00057A55">
        <w:rPr>
          <w:rFonts w:ascii="Times New Roman" w:hAnsi="Times New Roman" w:cs="Times New Roman"/>
          <w:sz w:val="24"/>
          <w:szCs w:val="24"/>
        </w:rPr>
        <w:t xml:space="preserve"> më poshtë.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0"/>
        <w:gridCol w:w="1607"/>
        <w:gridCol w:w="1735"/>
      </w:tblGrid>
      <w:tr w:rsidR="00333EA8" w:rsidRPr="003B4848" w:rsidTr="00F94749">
        <w:tc>
          <w:tcPr>
            <w:tcW w:w="6487" w:type="dxa"/>
            <w:shd w:val="clear" w:color="auto" w:fill="auto"/>
          </w:tcPr>
          <w:p w:rsidR="00333EA8" w:rsidRPr="00333EA8" w:rsidRDefault="00333EA8" w:rsidP="00F94749">
            <w:pPr>
              <w:autoSpaceDE w:val="0"/>
              <w:autoSpaceDN w:val="0"/>
              <w:adjustRightInd w:val="0"/>
              <w:spacing w:before="60" w:after="60" w:line="240" w:lineRule="auto"/>
              <w:jc w:val="both"/>
              <w:rPr>
                <w:rFonts w:ascii="Times New Roman" w:hAnsi="Times New Roman" w:cs="Times New Roman"/>
                <w:b/>
                <w:sz w:val="24"/>
                <w:szCs w:val="24"/>
              </w:rPr>
            </w:pPr>
            <w:r w:rsidRPr="00333EA8">
              <w:rPr>
                <w:rFonts w:ascii="Times New Roman" w:hAnsi="Times New Roman" w:cs="Times New Roman"/>
                <w:b/>
                <w:sz w:val="24"/>
                <w:szCs w:val="24"/>
              </w:rPr>
              <w:t>Veprime</w:t>
            </w:r>
          </w:p>
        </w:tc>
        <w:tc>
          <w:tcPr>
            <w:tcW w:w="1701" w:type="dxa"/>
            <w:shd w:val="clear" w:color="auto" w:fill="auto"/>
          </w:tcPr>
          <w:p w:rsidR="00333EA8" w:rsidRPr="00333EA8" w:rsidRDefault="00333EA8" w:rsidP="00333EA8">
            <w:pPr>
              <w:autoSpaceDE w:val="0"/>
              <w:autoSpaceDN w:val="0"/>
              <w:adjustRightInd w:val="0"/>
              <w:spacing w:before="60" w:after="60" w:line="240" w:lineRule="auto"/>
              <w:jc w:val="center"/>
              <w:rPr>
                <w:rFonts w:ascii="Times New Roman" w:hAnsi="Times New Roman" w:cs="Times New Roman"/>
                <w:b/>
                <w:sz w:val="24"/>
                <w:szCs w:val="24"/>
              </w:rPr>
            </w:pPr>
            <w:r w:rsidRPr="00333EA8">
              <w:rPr>
                <w:rFonts w:ascii="Times New Roman" w:hAnsi="Times New Roman" w:cs="Times New Roman"/>
                <w:b/>
                <w:sz w:val="24"/>
                <w:szCs w:val="24"/>
              </w:rPr>
              <w:t>Num</w:t>
            </w:r>
            <w:r w:rsidR="00752B03">
              <w:rPr>
                <w:rFonts w:ascii="Times New Roman" w:hAnsi="Times New Roman" w:cs="Times New Roman"/>
                <w:b/>
                <w:sz w:val="24"/>
                <w:szCs w:val="24"/>
              </w:rPr>
              <w:t>ë</w:t>
            </w:r>
            <w:r w:rsidRPr="00333EA8">
              <w:rPr>
                <w:rFonts w:ascii="Times New Roman" w:hAnsi="Times New Roman" w:cs="Times New Roman"/>
                <w:b/>
                <w:sz w:val="24"/>
                <w:szCs w:val="24"/>
              </w:rPr>
              <w:t>r</w:t>
            </w:r>
          </w:p>
        </w:tc>
        <w:tc>
          <w:tcPr>
            <w:tcW w:w="1815" w:type="dxa"/>
            <w:shd w:val="clear" w:color="auto" w:fill="auto"/>
          </w:tcPr>
          <w:p w:rsidR="00333EA8" w:rsidRPr="00333EA8" w:rsidRDefault="00333EA8" w:rsidP="00333EA8">
            <w:pPr>
              <w:autoSpaceDE w:val="0"/>
              <w:autoSpaceDN w:val="0"/>
              <w:adjustRightInd w:val="0"/>
              <w:spacing w:before="60" w:after="60" w:line="240" w:lineRule="auto"/>
              <w:jc w:val="center"/>
              <w:rPr>
                <w:rFonts w:ascii="Times New Roman" w:hAnsi="Times New Roman" w:cs="Times New Roman"/>
                <w:b/>
                <w:sz w:val="24"/>
                <w:szCs w:val="24"/>
              </w:rPr>
            </w:pPr>
            <w:r w:rsidRPr="00333EA8">
              <w:rPr>
                <w:rFonts w:ascii="Times New Roman" w:hAnsi="Times New Roman" w:cs="Times New Roman"/>
                <w:b/>
                <w:sz w:val="24"/>
                <w:szCs w:val="24"/>
              </w:rPr>
              <w:t xml:space="preserve">Periudha </w:t>
            </w:r>
          </w:p>
        </w:tc>
      </w:tr>
      <w:tr w:rsidR="00333EA8" w:rsidRPr="003B4848" w:rsidTr="00F94749">
        <w:tc>
          <w:tcPr>
            <w:tcW w:w="6487" w:type="dxa"/>
            <w:shd w:val="clear" w:color="auto" w:fill="auto"/>
          </w:tcPr>
          <w:p w:rsidR="00333EA8" w:rsidRPr="00333EA8" w:rsidRDefault="00333EA8" w:rsidP="00F94749">
            <w:pPr>
              <w:autoSpaceDE w:val="0"/>
              <w:autoSpaceDN w:val="0"/>
              <w:adjustRightInd w:val="0"/>
              <w:spacing w:before="60" w:after="60"/>
              <w:jc w:val="both"/>
              <w:rPr>
                <w:rFonts w:ascii="Times New Roman" w:hAnsi="Times New Roman" w:cs="Times New Roman"/>
                <w:sz w:val="24"/>
                <w:szCs w:val="24"/>
              </w:rPr>
            </w:pPr>
            <w:r w:rsidRPr="00333EA8">
              <w:rPr>
                <w:rFonts w:ascii="Times New Roman" w:hAnsi="Times New Roman" w:cs="Times New Roman"/>
                <w:sz w:val="24"/>
                <w:szCs w:val="24"/>
              </w:rPr>
              <w:t>Numri I informacioneve t</w:t>
            </w:r>
            <w:r w:rsidR="00752B03">
              <w:rPr>
                <w:rFonts w:ascii="Times New Roman" w:hAnsi="Times New Roman" w:cs="Times New Roman"/>
                <w:sz w:val="24"/>
                <w:szCs w:val="24"/>
              </w:rPr>
              <w:t>ë</w:t>
            </w:r>
            <w:r w:rsidRPr="00333EA8">
              <w:rPr>
                <w:rFonts w:ascii="Times New Roman" w:hAnsi="Times New Roman" w:cs="Times New Roman"/>
                <w:sz w:val="24"/>
                <w:szCs w:val="24"/>
              </w:rPr>
              <w:t xml:space="preserve"> printuara dhe materjaleve t</w:t>
            </w:r>
            <w:r w:rsidR="00752B03">
              <w:rPr>
                <w:rFonts w:ascii="Times New Roman" w:hAnsi="Times New Roman" w:cs="Times New Roman"/>
                <w:sz w:val="24"/>
                <w:szCs w:val="24"/>
              </w:rPr>
              <w:t>ë</w:t>
            </w:r>
            <w:r w:rsidRPr="00333EA8">
              <w:rPr>
                <w:rFonts w:ascii="Times New Roman" w:hAnsi="Times New Roman" w:cs="Times New Roman"/>
                <w:sz w:val="24"/>
                <w:szCs w:val="24"/>
              </w:rPr>
              <w:t xml:space="preserve"> publikimit t</w:t>
            </w:r>
            <w:r w:rsidR="00752B03">
              <w:rPr>
                <w:rFonts w:ascii="Times New Roman" w:hAnsi="Times New Roman" w:cs="Times New Roman"/>
                <w:sz w:val="24"/>
                <w:szCs w:val="24"/>
              </w:rPr>
              <w:t>ë</w:t>
            </w:r>
            <w:r w:rsidRPr="00333EA8">
              <w:rPr>
                <w:rFonts w:ascii="Times New Roman" w:hAnsi="Times New Roman" w:cs="Times New Roman"/>
                <w:sz w:val="24"/>
                <w:szCs w:val="24"/>
              </w:rPr>
              <w:t xml:space="preserve"> shp</w:t>
            </w:r>
            <w:r w:rsidR="00752B03">
              <w:rPr>
                <w:rFonts w:ascii="Times New Roman" w:hAnsi="Times New Roman" w:cs="Times New Roman"/>
                <w:sz w:val="24"/>
                <w:szCs w:val="24"/>
              </w:rPr>
              <w:t>ë</w:t>
            </w:r>
            <w:r w:rsidRPr="00333EA8">
              <w:rPr>
                <w:rFonts w:ascii="Times New Roman" w:hAnsi="Times New Roman" w:cs="Times New Roman"/>
                <w:sz w:val="24"/>
                <w:szCs w:val="24"/>
              </w:rPr>
              <w:t>rndara</w:t>
            </w:r>
          </w:p>
        </w:tc>
        <w:tc>
          <w:tcPr>
            <w:tcW w:w="1701" w:type="dxa"/>
            <w:shd w:val="clear" w:color="auto" w:fill="auto"/>
          </w:tcPr>
          <w:p w:rsidR="00333EA8" w:rsidRPr="00333EA8" w:rsidRDefault="00333EA8" w:rsidP="00F94749">
            <w:pPr>
              <w:autoSpaceDE w:val="0"/>
              <w:autoSpaceDN w:val="0"/>
              <w:adjustRightInd w:val="0"/>
              <w:spacing w:before="60" w:after="60"/>
              <w:jc w:val="center"/>
              <w:rPr>
                <w:rFonts w:ascii="Times New Roman" w:hAnsi="Times New Roman" w:cs="Times New Roman"/>
                <w:sz w:val="24"/>
                <w:szCs w:val="24"/>
              </w:rPr>
            </w:pPr>
            <w:r w:rsidRPr="00333EA8">
              <w:rPr>
                <w:rFonts w:ascii="Times New Roman" w:hAnsi="Times New Roman" w:cs="Times New Roman"/>
                <w:sz w:val="24"/>
                <w:szCs w:val="24"/>
              </w:rPr>
              <w:t>35 000</w:t>
            </w:r>
          </w:p>
        </w:tc>
        <w:tc>
          <w:tcPr>
            <w:tcW w:w="1815" w:type="dxa"/>
            <w:shd w:val="clear" w:color="auto" w:fill="auto"/>
          </w:tcPr>
          <w:p w:rsidR="00333EA8" w:rsidRPr="00333EA8" w:rsidRDefault="00333EA8" w:rsidP="00F94749">
            <w:pPr>
              <w:spacing w:before="60" w:after="60"/>
              <w:jc w:val="center"/>
              <w:rPr>
                <w:rFonts w:ascii="Times New Roman" w:hAnsi="Times New Roman" w:cs="Times New Roman"/>
                <w:sz w:val="24"/>
                <w:szCs w:val="24"/>
              </w:rPr>
            </w:pPr>
            <w:r w:rsidRPr="00333EA8">
              <w:rPr>
                <w:rFonts w:ascii="Times New Roman" w:hAnsi="Times New Roman" w:cs="Times New Roman"/>
                <w:sz w:val="24"/>
                <w:szCs w:val="24"/>
              </w:rPr>
              <w:t>2017-2020</w:t>
            </w:r>
          </w:p>
        </w:tc>
      </w:tr>
      <w:tr w:rsidR="00333EA8" w:rsidRPr="003B4848" w:rsidTr="00F94749">
        <w:tc>
          <w:tcPr>
            <w:tcW w:w="6487" w:type="dxa"/>
            <w:shd w:val="clear" w:color="auto" w:fill="auto"/>
          </w:tcPr>
          <w:p w:rsidR="00333EA8" w:rsidRPr="00333EA8" w:rsidRDefault="00333EA8" w:rsidP="00333EA8">
            <w:pPr>
              <w:autoSpaceDE w:val="0"/>
              <w:autoSpaceDN w:val="0"/>
              <w:adjustRightInd w:val="0"/>
              <w:spacing w:before="60" w:after="60"/>
              <w:jc w:val="both"/>
              <w:rPr>
                <w:rFonts w:ascii="Times New Roman" w:hAnsi="Times New Roman" w:cs="Times New Roman"/>
                <w:sz w:val="24"/>
                <w:szCs w:val="24"/>
              </w:rPr>
            </w:pPr>
            <w:r w:rsidRPr="00333EA8">
              <w:rPr>
                <w:rFonts w:ascii="Times New Roman" w:hAnsi="Times New Roman" w:cs="Times New Roman"/>
                <w:sz w:val="24"/>
                <w:szCs w:val="24"/>
              </w:rPr>
              <w:t>Numri I mas mediave t</w:t>
            </w:r>
            <w:r w:rsidR="00752B03">
              <w:rPr>
                <w:rFonts w:ascii="Times New Roman" w:hAnsi="Times New Roman" w:cs="Times New Roman"/>
                <w:sz w:val="24"/>
                <w:szCs w:val="24"/>
              </w:rPr>
              <w:t>ë</w:t>
            </w:r>
            <w:r w:rsidRPr="00333EA8">
              <w:rPr>
                <w:rFonts w:ascii="Times New Roman" w:hAnsi="Times New Roman" w:cs="Times New Roman"/>
                <w:sz w:val="24"/>
                <w:szCs w:val="24"/>
              </w:rPr>
              <w:t xml:space="preserve"> shkruara dhe vizuale t</w:t>
            </w:r>
            <w:r w:rsidR="00752B03">
              <w:rPr>
                <w:rFonts w:ascii="Times New Roman" w:hAnsi="Times New Roman" w:cs="Times New Roman"/>
                <w:sz w:val="24"/>
                <w:szCs w:val="24"/>
              </w:rPr>
              <w:t>ë</w:t>
            </w:r>
            <w:r w:rsidRPr="00333EA8">
              <w:rPr>
                <w:rFonts w:ascii="Times New Roman" w:hAnsi="Times New Roman" w:cs="Times New Roman"/>
                <w:sz w:val="24"/>
                <w:szCs w:val="24"/>
              </w:rPr>
              <w:t xml:space="preserve"> publikuara </w:t>
            </w:r>
          </w:p>
        </w:tc>
        <w:tc>
          <w:tcPr>
            <w:tcW w:w="1701" w:type="dxa"/>
            <w:shd w:val="clear" w:color="auto" w:fill="auto"/>
          </w:tcPr>
          <w:p w:rsidR="00333EA8" w:rsidRPr="00333EA8" w:rsidRDefault="00333EA8" w:rsidP="00F94749">
            <w:pPr>
              <w:autoSpaceDE w:val="0"/>
              <w:autoSpaceDN w:val="0"/>
              <w:adjustRightInd w:val="0"/>
              <w:spacing w:before="60" w:after="60"/>
              <w:jc w:val="center"/>
              <w:rPr>
                <w:rFonts w:ascii="Times New Roman" w:hAnsi="Times New Roman" w:cs="Times New Roman"/>
                <w:sz w:val="24"/>
                <w:szCs w:val="24"/>
              </w:rPr>
            </w:pPr>
            <w:r w:rsidRPr="00333EA8">
              <w:rPr>
                <w:rFonts w:ascii="Times New Roman" w:hAnsi="Times New Roman" w:cs="Times New Roman"/>
                <w:sz w:val="24"/>
                <w:szCs w:val="24"/>
              </w:rPr>
              <w:t>30</w:t>
            </w:r>
          </w:p>
        </w:tc>
        <w:tc>
          <w:tcPr>
            <w:tcW w:w="1815" w:type="dxa"/>
            <w:shd w:val="clear" w:color="auto" w:fill="auto"/>
          </w:tcPr>
          <w:p w:rsidR="00333EA8" w:rsidRPr="00333EA8" w:rsidRDefault="00333EA8" w:rsidP="00F94749">
            <w:pPr>
              <w:spacing w:before="60" w:after="60"/>
              <w:jc w:val="center"/>
              <w:rPr>
                <w:rFonts w:ascii="Times New Roman" w:hAnsi="Times New Roman" w:cs="Times New Roman"/>
                <w:sz w:val="24"/>
                <w:szCs w:val="24"/>
              </w:rPr>
            </w:pPr>
            <w:r w:rsidRPr="00333EA8">
              <w:rPr>
                <w:rFonts w:ascii="Times New Roman" w:hAnsi="Times New Roman" w:cs="Times New Roman"/>
                <w:sz w:val="24"/>
                <w:szCs w:val="24"/>
              </w:rPr>
              <w:t>2017-2020</w:t>
            </w:r>
          </w:p>
        </w:tc>
      </w:tr>
      <w:tr w:rsidR="00333EA8" w:rsidRPr="003B4848" w:rsidTr="00F94749">
        <w:tc>
          <w:tcPr>
            <w:tcW w:w="6487" w:type="dxa"/>
            <w:shd w:val="clear" w:color="auto" w:fill="auto"/>
          </w:tcPr>
          <w:p w:rsidR="00333EA8" w:rsidRPr="00333EA8" w:rsidRDefault="00333EA8" w:rsidP="00333EA8">
            <w:pPr>
              <w:autoSpaceDE w:val="0"/>
              <w:autoSpaceDN w:val="0"/>
              <w:adjustRightInd w:val="0"/>
              <w:spacing w:before="60" w:after="60"/>
              <w:jc w:val="both"/>
              <w:rPr>
                <w:rFonts w:ascii="Times New Roman" w:hAnsi="Times New Roman" w:cs="Times New Roman"/>
                <w:sz w:val="24"/>
                <w:szCs w:val="24"/>
              </w:rPr>
            </w:pPr>
            <w:r w:rsidRPr="00333EA8">
              <w:rPr>
                <w:rFonts w:ascii="Times New Roman" w:hAnsi="Times New Roman" w:cs="Times New Roman"/>
                <w:sz w:val="24"/>
                <w:szCs w:val="24"/>
              </w:rPr>
              <w:t>Numri I klikimeve n</w:t>
            </w:r>
            <w:r w:rsidR="00752B03">
              <w:rPr>
                <w:rFonts w:ascii="Times New Roman" w:hAnsi="Times New Roman" w:cs="Times New Roman"/>
                <w:sz w:val="24"/>
                <w:szCs w:val="24"/>
              </w:rPr>
              <w:t>ë</w:t>
            </w:r>
            <w:r w:rsidRPr="00333EA8">
              <w:rPr>
                <w:rFonts w:ascii="Times New Roman" w:hAnsi="Times New Roman" w:cs="Times New Roman"/>
                <w:sz w:val="24"/>
                <w:szCs w:val="24"/>
              </w:rPr>
              <w:t xml:space="preserve"> faqen e internetit t</w:t>
            </w:r>
            <w:r w:rsidR="00752B03">
              <w:rPr>
                <w:rFonts w:ascii="Times New Roman" w:hAnsi="Times New Roman" w:cs="Times New Roman"/>
                <w:sz w:val="24"/>
                <w:szCs w:val="24"/>
              </w:rPr>
              <w:t>ë</w:t>
            </w:r>
            <w:r w:rsidRPr="00333EA8">
              <w:rPr>
                <w:rFonts w:ascii="Times New Roman" w:hAnsi="Times New Roman" w:cs="Times New Roman"/>
                <w:sz w:val="24"/>
                <w:szCs w:val="24"/>
              </w:rPr>
              <w:t xml:space="preserve"> Programit IPARD II dhe aplikimet</w:t>
            </w:r>
          </w:p>
        </w:tc>
        <w:tc>
          <w:tcPr>
            <w:tcW w:w="1701" w:type="dxa"/>
            <w:shd w:val="clear" w:color="auto" w:fill="auto"/>
          </w:tcPr>
          <w:p w:rsidR="00333EA8" w:rsidRPr="00333EA8" w:rsidRDefault="00333EA8" w:rsidP="00F94749">
            <w:pPr>
              <w:autoSpaceDE w:val="0"/>
              <w:autoSpaceDN w:val="0"/>
              <w:adjustRightInd w:val="0"/>
              <w:spacing w:before="60" w:after="60"/>
              <w:jc w:val="center"/>
              <w:rPr>
                <w:rFonts w:ascii="Times New Roman" w:hAnsi="Times New Roman" w:cs="Times New Roman"/>
                <w:sz w:val="24"/>
                <w:szCs w:val="24"/>
              </w:rPr>
            </w:pPr>
            <w:r w:rsidRPr="00333EA8">
              <w:rPr>
                <w:rFonts w:ascii="Times New Roman" w:hAnsi="Times New Roman" w:cs="Times New Roman"/>
                <w:sz w:val="24"/>
                <w:szCs w:val="24"/>
              </w:rPr>
              <w:t>3 000 per year</w:t>
            </w:r>
          </w:p>
        </w:tc>
        <w:tc>
          <w:tcPr>
            <w:tcW w:w="1815" w:type="dxa"/>
            <w:shd w:val="clear" w:color="auto" w:fill="auto"/>
          </w:tcPr>
          <w:p w:rsidR="00333EA8" w:rsidRPr="00333EA8" w:rsidRDefault="00333EA8" w:rsidP="00F94749">
            <w:pPr>
              <w:spacing w:before="60" w:after="60"/>
              <w:jc w:val="center"/>
              <w:rPr>
                <w:rFonts w:ascii="Times New Roman" w:hAnsi="Times New Roman" w:cs="Times New Roman"/>
                <w:sz w:val="24"/>
                <w:szCs w:val="24"/>
              </w:rPr>
            </w:pPr>
            <w:r w:rsidRPr="00333EA8">
              <w:rPr>
                <w:rFonts w:ascii="Times New Roman" w:hAnsi="Times New Roman" w:cs="Times New Roman"/>
                <w:sz w:val="24"/>
                <w:szCs w:val="24"/>
              </w:rPr>
              <w:t>2017-2020</w:t>
            </w:r>
          </w:p>
        </w:tc>
      </w:tr>
      <w:tr w:rsidR="00333EA8" w:rsidRPr="003B4848" w:rsidTr="00F94749">
        <w:tc>
          <w:tcPr>
            <w:tcW w:w="6487" w:type="dxa"/>
            <w:shd w:val="clear" w:color="auto" w:fill="auto"/>
          </w:tcPr>
          <w:p w:rsidR="00333EA8" w:rsidRPr="00333EA8" w:rsidRDefault="00333EA8" w:rsidP="00F94749">
            <w:pPr>
              <w:autoSpaceDE w:val="0"/>
              <w:autoSpaceDN w:val="0"/>
              <w:adjustRightInd w:val="0"/>
              <w:spacing w:before="60" w:after="60"/>
              <w:jc w:val="both"/>
              <w:rPr>
                <w:rFonts w:ascii="Times New Roman" w:hAnsi="Times New Roman" w:cs="Times New Roman"/>
                <w:sz w:val="24"/>
                <w:szCs w:val="24"/>
              </w:rPr>
            </w:pPr>
            <w:r w:rsidRPr="00333EA8">
              <w:rPr>
                <w:rFonts w:ascii="Times New Roman" w:hAnsi="Times New Roman" w:cs="Times New Roman"/>
                <w:sz w:val="24"/>
                <w:szCs w:val="24"/>
              </w:rPr>
              <w:t>Numri I I seminareve dhe oragnizimeve t</w:t>
            </w:r>
            <w:r w:rsidR="00752B03">
              <w:rPr>
                <w:rFonts w:ascii="Times New Roman" w:hAnsi="Times New Roman" w:cs="Times New Roman"/>
                <w:sz w:val="24"/>
                <w:szCs w:val="24"/>
              </w:rPr>
              <w:t>ë</w:t>
            </w:r>
            <w:r w:rsidRPr="00333EA8">
              <w:rPr>
                <w:rFonts w:ascii="Times New Roman" w:hAnsi="Times New Roman" w:cs="Times New Roman"/>
                <w:sz w:val="24"/>
                <w:szCs w:val="24"/>
              </w:rPr>
              <w:t xml:space="preserve"> realizuara</w:t>
            </w:r>
          </w:p>
        </w:tc>
        <w:tc>
          <w:tcPr>
            <w:tcW w:w="1701" w:type="dxa"/>
            <w:shd w:val="clear" w:color="auto" w:fill="auto"/>
          </w:tcPr>
          <w:p w:rsidR="00333EA8" w:rsidRPr="00333EA8" w:rsidRDefault="00333EA8" w:rsidP="00F94749">
            <w:pPr>
              <w:autoSpaceDE w:val="0"/>
              <w:autoSpaceDN w:val="0"/>
              <w:adjustRightInd w:val="0"/>
              <w:spacing w:before="60" w:after="60"/>
              <w:jc w:val="center"/>
              <w:rPr>
                <w:rFonts w:ascii="Times New Roman" w:hAnsi="Times New Roman" w:cs="Times New Roman"/>
                <w:sz w:val="24"/>
                <w:szCs w:val="24"/>
              </w:rPr>
            </w:pPr>
            <w:r w:rsidRPr="00333EA8">
              <w:rPr>
                <w:rFonts w:ascii="Times New Roman" w:hAnsi="Times New Roman" w:cs="Times New Roman"/>
                <w:sz w:val="24"/>
                <w:szCs w:val="24"/>
              </w:rPr>
              <w:t>70</w:t>
            </w:r>
          </w:p>
        </w:tc>
        <w:tc>
          <w:tcPr>
            <w:tcW w:w="1815" w:type="dxa"/>
            <w:shd w:val="clear" w:color="auto" w:fill="auto"/>
          </w:tcPr>
          <w:p w:rsidR="00333EA8" w:rsidRPr="00333EA8" w:rsidRDefault="00333EA8" w:rsidP="00F94749">
            <w:pPr>
              <w:spacing w:before="60" w:after="60"/>
              <w:jc w:val="center"/>
              <w:rPr>
                <w:rFonts w:ascii="Times New Roman" w:hAnsi="Times New Roman" w:cs="Times New Roman"/>
                <w:sz w:val="24"/>
                <w:szCs w:val="24"/>
              </w:rPr>
            </w:pPr>
            <w:r w:rsidRPr="00333EA8">
              <w:rPr>
                <w:rFonts w:ascii="Times New Roman" w:hAnsi="Times New Roman" w:cs="Times New Roman"/>
                <w:sz w:val="24"/>
                <w:szCs w:val="24"/>
              </w:rPr>
              <w:t>2017-2020</w:t>
            </w:r>
          </w:p>
        </w:tc>
      </w:tr>
      <w:tr w:rsidR="00333EA8" w:rsidRPr="003B4848" w:rsidTr="00F94749">
        <w:tc>
          <w:tcPr>
            <w:tcW w:w="6487" w:type="dxa"/>
            <w:shd w:val="clear" w:color="auto" w:fill="auto"/>
          </w:tcPr>
          <w:p w:rsidR="00333EA8" w:rsidRPr="00333EA8" w:rsidRDefault="00333EA8" w:rsidP="00333EA8">
            <w:pPr>
              <w:autoSpaceDE w:val="0"/>
              <w:autoSpaceDN w:val="0"/>
              <w:adjustRightInd w:val="0"/>
              <w:spacing w:before="60" w:after="60"/>
              <w:jc w:val="both"/>
              <w:rPr>
                <w:rFonts w:ascii="Times New Roman" w:hAnsi="Times New Roman" w:cs="Times New Roman"/>
                <w:sz w:val="24"/>
                <w:szCs w:val="24"/>
              </w:rPr>
            </w:pPr>
            <w:r w:rsidRPr="00333EA8">
              <w:rPr>
                <w:rFonts w:ascii="Times New Roman" w:hAnsi="Times New Roman" w:cs="Times New Roman"/>
                <w:sz w:val="24"/>
                <w:szCs w:val="24"/>
              </w:rPr>
              <w:t>Numri I pjesmarr</w:t>
            </w:r>
            <w:r w:rsidR="00752B03">
              <w:rPr>
                <w:rFonts w:ascii="Times New Roman" w:hAnsi="Times New Roman" w:cs="Times New Roman"/>
                <w:sz w:val="24"/>
                <w:szCs w:val="24"/>
              </w:rPr>
              <w:t>ë</w:t>
            </w:r>
            <w:r w:rsidRPr="00333EA8">
              <w:rPr>
                <w:rFonts w:ascii="Times New Roman" w:hAnsi="Times New Roman" w:cs="Times New Roman"/>
                <w:sz w:val="24"/>
                <w:szCs w:val="24"/>
              </w:rPr>
              <w:t>sve n</w:t>
            </w:r>
            <w:r w:rsidR="00752B03">
              <w:rPr>
                <w:rFonts w:ascii="Times New Roman" w:hAnsi="Times New Roman" w:cs="Times New Roman"/>
                <w:sz w:val="24"/>
                <w:szCs w:val="24"/>
              </w:rPr>
              <w:t>ë</w:t>
            </w:r>
            <w:r w:rsidRPr="00333EA8">
              <w:rPr>
                <w:rFonts w:ascii="Times New Roman" w:hAnsi="Times New Roman" w:cs="Times New Roman"/>
                <w:sz w:val="24"/>
                <w:szCs w:val="24"/>
              </w:rPr>
              <w:t xml:space="preserve"> seminare dhe organizime</w:t>
            </w:r>
          </w:p>
        </w:tc>
        <w:tc>
          <w:tcPr>
            <w:tcW w:w="1701" w:type="dxa"/>
            <w:shd w:val="clear" w:color="auto" w:fill="auto"/>
          </w:tcPr>
          <w:p w:rsidR="00333EA8" w:rsidRPr="00333EA8" w:rsidRDefault="00333EA8" w:rsidP="00F94749">
            <w:pPr>
              <w:autoSpaceDE w:val="0"/>
              <w:autoSpaceDN w:val="0"/>
              <w:adjustRightInd w:val="0"/>
              <w:spacing w:before="60" w:after="60"/>
              <w:jc w:val="center"/>
              <w:rPr>
                <w:rFonts w:ascii="Times New Roman" w:hAnsi="Times New Roman" w:cs="Times New Roman"/>
                <w:sz w:val="24"/>
                <w:szCs w:val="24"/>
              </w:rPr>
            </w:pPr>
            <w:r w:rsidRPr="00333EA8">
              <w:rPr>
                <w:rFonts w:ascii="Times New Roman" w:hAnsi="Times New Roman" w:cs="Times New Roman"/>
                <w:sz w:val="24"/>
                <w:szCs w:val="24"/>
              </w:rPr>
              <w:t>4 000</w:t>
            </w:r>
          </w:p>
        </w:tc>
        <w:tc>
          <w:tcPr>
            <w:tcW w:w="1815" w:type="dxa"/>
            <w:shd w:val="clear" w:color="auto" w:fill="auto"/>
          </w:tcPr>
          <w:p w:rsidR="00333EA8" w:rsidRPr="00333EA8" w:rsidRDefault="00333EA8" w:rsidP="00F94749">
            <w:pPr>
              <w:spacing w:before="60" w:after="60"/>
              <w:jc w:val="center"/>
              <w:rPr>
                <w:rFonts w:ascii="Times New Roman" w:hAnsi="Times New Roman" w:cs="Times New Roman"/>
                <w:sz w:val="24"/>
                <w:szCs w:val="24"/>
              </w:rPr>
            </w:pPr>
            <w:r w:rsidRPr="00333EA8">
              <w:rPr>
                <w:rFonts w:ascii="Times New Roman" w:hAnsi="Times New Roman" w:cs="Times New Roman"/>
                <w:sz w:val="24"/>
                <w:szCs w:val="24"/>
              </w:rPr>
              <w:t>2017-2020</w:t>
            </w:r>
          </w:p>
        </w:tc>
      </w:tr>
      <w:tr w:rsidR="00333EA8" w:rsidRPr="003B4848" w:rsidTr="00F94749">
        <w:tc>
          <w:tcPr>
            <w:tcW w:w="6487" w:type="dxa"/>
            <w:shd w:val="clear" w:color="auto" w:fill="auto"/>
          </w:tcPr>
          <w:p w:rsidR="00333EA8" w:rsidRPr="00333EA8" w:rsidRDefault="00333EA8" w:rsidP="00333EA8">
            <w:pPr>
              <w:autoSpaceDE w:val="0"/>
              <w:autoSpaceDN w:val="0"/>
              <w:adjustRightInd w:val="0"/>
              <w:spacing w:before="60" w:after="60"/>
              <w:jc w:val="both"/>
              <w:rPr>
                <w:rFonts w:ascii="Times New Roman" w:hAnsi="Times New Roman" w:cs="Times New Roman"/>
                <w:sz w:val="24"/>
                <w:szCs w:val="24"/>
              </w:rPr>
            </w:pPr>
            <w:proofErr w:type="gramStart"/>
            <w:r w:rsidRPr="00333EA8">
              <w:rPr>
                <w:rFonts w:ascii="Times New Roman" w:hAnsi="Times New Roman" w:cs="Times New Roman"/>
                <w:sz w:val="24"/>
                <w:szCs w:val="24"/>
              </w:rPr>
              <w:t>Numri I formave t</w:t>
            </w:r>
            <w:r w:rsidR="00752B03">
              <w:rPr>
                <w:rFonts w:ascii="Times New Roman" w:hAnsi="Times New Roman" w:cs="Times New Roman"/>
                <w:sz w:val="24"/>
                <w:szCs w:val="24"/>
              </w:rPr>
              <w:t>ë</w:t>
            </w:r>
            <w:r w:rsidRPr="00333EA8">
              <w:rPr>
                <w:rFonts w:ascii="Times New Roman" w:hAnsi="Times New Roman" w:cs="Times New Roman"/>
                <w:sz w:val="24"/>
                <w:szCs w:val="24"/>
              </w:rPr>
              <w:t xml:space="preserve"> aplikimit udh</w:t>
            </w:r>
            <w:r w:rsidR="00752B03">
              <w:rPr>
                <w:rFonts w:ascii="Times New Roman" w:hAnsi="Times New Roman" w:cs="Times New Roman"/>
                <w:sz w:val="24"/>
                <w:szCs w:val="24"/>
              </w:rPr>
              <w:t>ë</w:t>
            </w:r>
            <w:r w:rsidRPr="00333EA8">
              <w:rPr>
                <w:rFonts w:ascii="Times New Roman" w:hAnsi="Times New Roman" w:cs="Times New Roman"/>
                <w:sz w:val="24"/>
                <w:szCs w:val="24"/>
              </w:rPr>
              <w:t>zuesve, thirrjet p</w:t>
            </w:r>
            <w:r w:rsidR="00752B03">
              <w:rPr>
                <w:rFonts w:ascii="Times New Roman" w:hAnsi="Times New Roman" w:cs="Times New Roman"/>
                <w:sz w:val="24"/>
                <w:szCs w:val="24"/>
              </w:rPr>
              <w:t>ë</w:t>
            </w:r>
            <w:r w:rsidRPr="00333EA8">
              <w:rPr>
                <w:rFonts w:ascii="Times New Roman" w:hAnsi="Times New Roman" w:cs="Times New Roman"/>
                <w:sz w:val="24"/>
                <w:szCs w:val="24"/>
              </w:rPr>
              <w:t>r aplikim dhe dokumentat e nevojshme t</w:t>
            </w:r>
            <w:r w:rsidR="00752B03">
              <w:rPr>
                <w:rFonts w:ascii="Times New Roman" w:hAnsi="Times New Roman" w:cs="Times New Roman"/>
                <w:sz w:val="24"/>
                <w:szCs w:val="24"/>
              </w:rPr>
              <w:t>ë</w:t>
            </w:r>
            <w:r w:rsidRPr="00333EA8">
              <w:rPr>
                <w:rFonts w:ascii="Times New Roman" w:hAnsi="Times New Roman" w:cs="Times New Roman"/>
                <w:sz w:val="24"/>
                <w:szCs w:val="24"/>
              </w:rPr>
              <w:t xml:space="preserve"> shp</w:t>
            </w:r>
            <w:r w:rsidR="00752B03">
              <w:rPr>
                <w:rFonts w:ascii="Times New Roman" w:hAnsi="Times New Roman" w:cs="Times New Roman"/>
                <w:sz w:val="24"/>
                <w:szCs w:val="24"/>
              </w:rPr>
              <w:t>ë</w:t>
            </w:r>
            <w:r w:rsidRPr="00333EA8">
              <w:rPr>
                <w:rFonts w:ascii="Times New Roman" w:hAnsi="Times New Roman" w:cs="Times New Roman"/>
                <w:sz w:val="24"/>
                <w:szCs w:val="24"/>
              </w:rPr>
              <w:t>rndara p</w:t>
            </w:r>
            <w:r w:rsidR="00752B03">
              <w:rPr>
                <w:rFonts w:ascii="Times New Roman" w:hAnsi="Times New Roman" w:cs="Times New Roman"/>
                <w:sz w:val="24"/>
                <w:szCs w:val="24"/>
              </w:rPr>
              <w:t>ë</w:t>
            </w:r>
            <w:r w:rsidRPr="00333EA8">
              <w:rPr>
                <w:rFonts w:ascii="Times New Roman" w:hAnsi="Times New Roman" w:cs="Times New Roman"/>
                <w:sz w:val="24"/>
                <w:szCs w:val="24"/>
              </w:rPr>
              <w:t>rfituesve potencial sipas masave t</w:t>
            </w:r>
            <w:r w:rsidR="00752B03">
              <w:rPr>
                <w:rFonts w:ascii="Times New Roman" w:hAnsi="Times New Roman" w:cs="Times New Roman"/>
                <w:sz w:val="24"/>
                <w:szCs w:val="24"/>
              </w:rPr>
              <w:t>ë</w:t>
            </w:r>
            <w:r w:rsidRPr="00333EA8">
              <w:rPr>
                <w:rFonts w:ascii="Times New Roman" w:hAnsi="Times New Roman" w:cs="Times New Roman"/>
                <w:sz w:val="24"/>
                <w:szCs w:val="24"/>
              </w:rPr>
              <w:t xml:space="preserve"> Programit IPARD II.</w:t>
            </w:r>
            <w:proofErr w:type="gramEnd"/>
            <w:r w:rsidRPr="00333EA8">
              <w:rPr>
                <w:rFonts w:ascii="Times New Roman" w:hAnsi="Times New Roman" w:cs="Times New Roman"/>
                <w:sz w:val="24"/>
                <w:szCs w:val="24"/>
              </w:rPr>
              <w:t xml:space="preserve"> </w:t>
            </w:r>
          </w:p>
        </w:tc>
        <w:tc>
          <w:tcPr>
            <w:tcW w:w="1701" w:type="dxa"/>
            <w:shd w:val="clear" w:color="auto" w:fill="auto"/>
          </w:tcPr>
          <w:p w:rsidR="00333EA8" w:rsidRPr="00333EA8" w:rsidRDefault="00333EA8" w:rsidP="00F94749">
            <w:pPr>
              <w:autoSpaceDE w:val="0"/>
              <w:autoSpaceDN w:val="0"/>
              <w:adjustRightInd w:val="0"/>
              <w:spacing w:before="60" w:after="60"/>
              <w:jc w:val="center"/>
              <w:rPr>
                <w:rFonts w:ascii="Times New Roman" w:hAnsi="Times New Roman" w:cs="Times New Roman"/>
                <w:sz w:val="24"/>
                <w:szCs w:val="24"/>
              </w:rPr>
            </w:pPr>
            <w:r w:rsidRPr="00333EA8">
              <w:rPr>
                <w:rFonts w:ascii="Times New Roman" w:hAnsi="Times New Roman" w:cs="Times New Roman"/>
                <w:sz w:val="24"/>
                <w:szCs w:val="24"/>
              </w:rPr>
              <w:t>3 000</w:t>
            </w:r>
          </w:p>
        </w:tc>
        <w:tc>
          <w:tcPr>
            <w:tcW w:w="1815" w:type="dxa"/>
            <w:shd w:val="clear" w:color="auto" w:fill="auto"/>
          </w:tcPr>
          <w:p w:rsidR="00333EA8" w:rsidRPr="00333EA8" w:rsidRDefault="00333EA8" w:rsidP="00F94749">
            <w:pPr>
              <w:spacing w:before="60" w:after="60"/>
              <w:jc w:val="center"/>
              <w:rPr>
                <w:rFonts w:ascii="Times New Roman" w:hAnsi="Times New Roman" w:cs="Times New Roman"/>
                <w:sz w:val="24"/>
                <w:szCs w:val="24"/>
              </w:rPr>
            </w:pPr>
            <w:r w:rsidRPr="00333EA8">
              <w:rPr>
                <w:rFonts w:ascii="Times New Roman" w:hAnsi="Times New Roman" w:cs="Times New Roman"/>
                <w:sz w:val="24"/>
                <w:szCs w:val="24"/>
              </w:rPr>
              <w:t>2017-2020</w:t>
            </w:r>
          </w:p>
        </w:tc>
      </w:tr>
      <w:tr w:rsidR="00333EA8" w:rsidRPr="003B4848" w:rsidTr="00F94749">
        <w:tc>
          <w:tcPr>
            <w:tcW w:w="6487" w:type="dxa"/>
            <w:shd w:val="clear" w:color="auto" w:fill="auto"/>
          </w:tcPr>
          <w:p w:rsidR="00333EA8" w:rsidRPr="00333EA8" w:rsidRDefault="00333EA8" w:rsidP="00333EA8">
            <w:pPr>
              <w:autoSpaceDE w:val="0"/>
              <w:autoSpaceDN w:val="0"/>
              <w:adjustRightInd w:val="0"/>
              <w:spacing w:before="60" w:after="60"/>
              <w:jc w:val="both"/>
              <w:rPr>
                <w:rFonts w:ascii="Times New Roman" w:hAnsi="Times New Roman" w:cs="Times New Roman"/>
                <w:sz w:val="24"/>
                <w:szCs w:val="24"/>
              </w:rPr>
            </w:pPr>
            <w:r w:rsidRPr="00333EA8">
              <w:rPr>
                <w:rFonts w:ascii="Times New Roman" w:hAnsi="Times New Roman" w:cs="Times New Roman"/>
                <w:sz w:val="24"/>
                <w:szCs w:val="24"/>
              </w:rPr>
              <w:t>Alikimet n</w:t>
            </w:r>
            <w:r w:rsidR="00752B03">
              <w:rPr>
                <w:rFonts w:ascii="Times New Roman" w:hAnsi="Times New Roman" w:cs="Times New Roman"/>
                <w:sz w:val="24"/>
                <w:szCs w:val="24"/>
              </w:rPr>
              <w:t>ë</w:t>
            </w:r>
            <w:r w:rsidRPr="00333EA8">
              <w:rPr>
                <w:rFonts w:ascii="Times New Roman" w:hAnsi="Times New Roman" w:cs="Times New Roman"/>
                <w:sz w:val="24"/>
                <w:szCs w:val="24"/>
              </w:rPr>
              <w:t xml:space="preserve"> institucion n</w:t>
            </w:r>
            <w:r w:rsidR="00752B03">
              <w:rPr>
                <w:rFonts w:ascii="Times New Roman" w:hAnsi="Times New Roman" w:cs="Times New Roman"/>
                <w:sz w:val="24"/>
                <w:szCs w:val="24"/>
              </w:rPr>
              <w:t>ë</w:t>
            </w:r>
            <w:r w:rsidRPr="00333EA8">
              <w:rPr>
                <w:rFonts w:ascii="Times New Roman" w:hAnsi="Times New Roman" w:cs="Times New Roman"/>
                <w:sz w:val="24"/>
                <w:szCs w:val="24"/>
              </w:rPr>
              <w:t xml:space="preserve"> kuad</w:t>
            </w:r>
            <w:r w:rsidR="00752B03">
              <w:rPr>
                <w:rFonts w:ascii="Times New Roman" w:hAnsi="Times New Roman" w:cs="Times New Roman"/>
                <w:sz w:val="24"/>
                <w:szCs w:val="24"/>
              </w:rPr>
              <w:t>ë</w:t>
            </w:r>
            <w:r w:rsidRPr="00333EA8">
              <w:rPr>
                <w:rFonts w:ascii="Times New Roman" w:hAnsi="Times New Roman" w:cs="Times New Roman"/>
                <w:sz w:val="24"/>
                <w:szCs w:val="24"/>
              </w:rPr>
              <w:t>r t</w:t>
            </w:r>
            <w:r w:rsidR="00752B03">
              <w:rPr>
                <w:rFonts w:ascii="Times New Roman" w:hAnsi="Times New Roman" w:cs="Times New Roman"/>
                <w:sz w:val="24"/>
                <w:szCs w:val="24"/>
              </w:rPr>
              <w:t>ë</w:t>
            </w:r>
            <w:r w:rsidRPr="00333EA8">
              <w:rPr>
                <w:rFonts w:ascii="Times New Roman" w:hAnsi="Times New Roman" w:cs="Times New Roman"/>
                <w:sz w:val="24"/>
                <w:szCs w:val="24"/>
              </w:rPr>
              <w:t xml:space="preserve"> masave t</w:t>
            </w:r>
            <w:r w:rsidR="00752B03">
              <w:rPr>
                <w:rFonts w:ascii="Times New Roman" w:hAnsi="Times New Roman" w:cs="Times New Roman"/>
                <w:sz w:val="24"/>
                <w:szCs w:val="24"/>
              </w:rPr>
              <w:t>ë</w:t>
            </w:r>
            <w:r w:rsidRPr="00333EA8">
              <w:rPr>
                <w:rFonts w:ascii="Times New Roman" w:hAnsi="Times New Roman" w:cs="Times New Roman"/>
                <w:sz w:val="24"/>
                <w:szCs w:val="24"/>
              </w:rPr>
              <w:t xml:space="preserve"> Programit IPARD II </w:t>
            </w:r>
          </w:p>
        </w:tc>
        <w:tc>
          <w:tcPr>
            <w:tcW w:w="1701" w:type="dxa"/>
            <w:shd w:val="clear" w:color="auto" w:fill="auto"/>
          </w:tcPr>
          <w:p w:rsidR="00333EA8" w:rsidRPr="00333EA8" w:rsidRDefault="00333EA8" w:rsidP="00F94749">
            <w:pPr>
              <w:autoSpaceDE w:val="0"/>
              <w:autoSpaceDN w:val="0"/>
              <w:adjustRightInd w:val="0"/>
              <w:spacing w:before="60" w:after="60"/>
              <w:jc w:val="center"/>
              <w:rPr>
                <w:rFonts w:ascii="Times New Roman" w:hAnsi="Times New Roman" w:cs="Times New Roman"/>
                <w:sz w:val="24"/>
                <w:szCs w:val="24"/>
              </w:rPr>
            </w:pPr>
            <w:r w:rsidRPr="00333EA8">
              <w:rPr>
                <w:rFonts w:ascii="Times New Roman" w:hAnsi="Times New Roman" w:cs="Times New Roman"/>
                <w:sz w:val="24"/>
                <w:szCs w:val="24"/>
              </w:rPr>
              <w:t xml:space="preserve">860 </w:t>
            </w:r>
          </w:p>
        </w:tc>
        <w:tc>
          <w:tcPr>
            <w:tcW w:w="1815" w:type="dxa"/>
            <w:shd w:val="clear" w:color="auto" w:fill="auto"/>
          </w:tcPr>
          <w:p w:rsidR="00333EA8" w:rsidRPr="00333EA8" w:rsidRDefault="00333EA8" w:rsidP="00F94749">
            <w:pPr>
              <w:spacing w:before="60" w:after="60"/>
              <w:jc w:val="center"/>
              <w:rPr>
                <w:rFonts w:ascii="Times New Roman" w:hAnsi="Times New Roman" w:cs="Times New Roman"/>
                <w:sz w:val="24"/>
                <w:szCs w:val="24"/>
              </w:rPr>
            </w:pPr>
            <w:r w:rsidRPr="00333EA8">
              <w:rPr>
                <w:rFonts w:ascii="Times New Roman" w:hAnsi="Times New Roman" w:cs="Times New Roman"/>
                <w:sz w:val="24"/>
                <w:szCs w:val="24"/>
              </w:rPr>
              <w:t>2017-2020</w:t>
            </w:r>
          </w:p>
        </w:tc>
      </w:tr>
    </w:tbl>
    <w:p w:rsidR="00333EA8" w:rsidRDefault="00333EA8" w:rsidP="00557153">
      <w:pPr>
        <w:rPr>
          <w:rFonts w:ascii="Times New Roman" w:hAnsi="Times New Roman" w:cs="Times New Roman"/>
          <w:sz w:val="24"/>
          <w:szCs w:val="24"/>
        </w:rPr>
      </w:pPr>
    </w:p>
    <w:p w:rsidR="00557153" w:rsidRPr="00057A55" w:rsidRDefault="00557153" w:rsidP="00557153">
      <w:pPr>
        <w:rPr>
          <w:rFonts w:ascii="Times New Roman" w:hAnsi="Times New Roman" w:cs="Times New Roman"/>
          <w:sz w:val="24"/>
          <w:szCs w:val="24"/>
        </w:rPr>
      </w:pPr>
      <w:r w:rsidRPr="00057A55">
        <w:rPr>
          <w:rFonts w:ascii="Times New Roman" w:hAnsi="Times New Roman" w:cs="Times New Roman"/>
          <w:sz w:val="24"/>
          <w:szCs w:val="24"/>
        </w:rPr>
        <w:lastRenderedPageBreak/>
        <w:t>Informacioni i monitorimit do të mblidhet nëpërmjet burimeve dhe mjeteve të mëposhtme të monitorimit:</w:t>
      </w:r>
    </w:p>
    <w:p w:rsidR="00557153" w:rsidRPr="00057A55" w:rsidRDefault="00557153" w:rsidP="00557153">
      <w:pPr>
        <w:rPr>
          <w:rFonts w:ascii="Times New Roman" w:hAnsi="Times New Roman" w:cs="Times New Roman"/>
          <w:sz w:val="24"/>
          <w:szCs w:val="24"/>
        </w:rPr>
      </w:pPr>
      <w:r w:rsidRPr="00057A55">
        <w:rPr>
          <w:rFonts w:ascii="Times New Roman" w:hAnsi="Times New Roman" w:cs="Times New Roman"/>
          <w:sz w:val="24"/>
          <w:szCs w:val="24"/>
        </w:rPr>
        <w:t xml:space="preserve">Të dhënat nga formularët e regjistrimit nga </w:t>
      </w:r>
      <w:r w:rsidR="00A12E25" w:rsidRPr="00057A55">
        <w:rPr>
          <w:rFonts w:ascii="Times New Roman" w:hAnsi="Times New Roman" w:cs="Times New Roman"/>
          <w:sz w:val="24"/>
          <w:szCs w:val="24"/>
        </w:rPr>
        <w:t>takimet</w:t>
      </w:r>
      <w:r w:rsidRPr="00057A55">
        <w:rPr>
          <w:rFonts w:ascii="Times New Roman" w:hAnsi="Times New Roman" w:cs="Times New Roman"/>
          <w:sz w:val="24"/>
          <w:szCs w:val="24"/>
        </w:rPr>
        <w:t>;</w:t>
      </w:r>
    </w:p>
    <w:p w:rsidR="00557153" w:rsidRPr="00057A55" w:rsidRDefault="00557153" w:rsidP="00557153">
      <w:pPr>
        <w:rPr>
          <w:rFonts w:ascii="Times New Roman" w:hAnsi="Times New Roman" w:cs="Times New Roman"/>
          <w:sz w:val="24"/>
          <w:szCs w:val="24"/>
        </w:rPr>
      </w:pPr>
      <w:r w:rsidRPr="00057A55">
        <w:rPr>
          <w:rFonts w:ascii="Times New Roman" w:hAnsi="Times New Roman" w:cs="Times New Roman"/>
          <w:sz w:val="24"/>
          <w:szCs w:val="24"/>
        </w:rPr>
        <w:t xml:space="preserve">Feedbacku </w:t>
      </w:r>
      <w:r w:rsidR="00A12E25" w:rsidRPr="00057A55">
        <w:rPr>
          <w:rFonts w:ascii="Times New Roman" w:hAnsi="Times New Roman" w:cs="Times New Roman"/>
          <w:sz w:val="24"/>
          <w:szCs w:val="24"/>
        </w:rPr>
        <w:t>nga</w:t>
      </w:r>
      <w:r w:rsidRPr="00057A55">
        <w:rPr>
          <w:rFonts w:ascii="Times New Roman" w:hAnsi="Times New Roman" w:cs="Times New Roman"/>
          <w:sz w:val="24"/>
          <w:szCs w:val="24"/>
        </w:rPr>
        <w:t xml:space="preserve"> </w:t>
      </w:r>
      <w:r w:rsidR="00A12E25" w:rsidRPr="00057A55">
        <w:rPr>
          <w:rFonts w:ascii="Times New Roman" w:hAnsi="Times New Roman" w:cs="Times New Roman"/>
          <w:sz w:val="24"/>
          <w:szCs w:val="24"/>
        </w:rPr>
        <w:t>pyetsor</w:t>
      </w:r>
      <w:r w:rsidR="00057A55">
        <w:rPr>
          <w:rFonts w:ascii="Times New Roman" w:hAnsi="Times New Roman" w:cs="Times New Roman"/>
          <w:sz w:val="24"/>
          <w:szCs w:val="24"/>
        </w:rPr>
        <w:t>ë</w:t>
      </w:r>
      <w:r w:rsidR="00A12E25" w:rsidRPr="00057A55">
        <w:rPr>
          <w:rFonts w:ascii="Times New Roman" w:hAnsi="Times New Roman" w:cs="Times New Roman"/>
          <w:sz w:val="24"/>
          <w:szCs w:val="24"/>
        </w:rPr>
        <w:t xml:space="preserve">t e </w:t>
      </w:r>
      <w:r w:rsidRPr="00057A55">
        <w:rPr>
          <w:rFonts w:ascii="Times New Roman" w:hAnsi="Times New Roman" w:cs="Times New Roman"/>
          <w:sz w:val="24"/>
          <w:szCs w:val="24"/>
        </w:rPr>
        <w:t>pjesëmarrës</w:t>
      </w:r>
      <w:r w:rsidR="00A12E25" w:rsidRPr="00057A55">
        <w:rPr>
          <w:rFonts w:ascii="Times New Roman" w:hAnsi="Times New Roman" w:cs="Times New Roman"/>
          <w:sz w:val="24"/>
          <w:szCs w:val="24"/>
        </w:rPr>
        <w:t>ve n</w:t>
      </w:r>
      <w:r w:rsidR="00057A55">
        <w:rPr>
          <w:rFonts w:ascii="Times New Roman" w:hAnsi="Times New Roman" w:cs="Times New Roman"/>
          <w:sz w:val="24"/>
          <w:szCs w:val="24"/>
        </w:rPr>
        <w:t>ë</w:t>
      </w:r>
      <w:r w:rsidR="00A12E25" w:rsidRPr="00057A55">
        <w:rPr>
          <w:rFonts w:ascii="Times New Roman" w:hAnsi="Times New Roman" w:cs="Times New Roman"/>
          <w:sz w:val="24"/>
          <w:szCs w:val="24"/>
        </w:rPr>
        <w:t xml:space="preserve"> takime</w:t>
      </w:r>
      <w:r w:rsidRPr="00057A55">
        <w:rPr>
          <w:rFonts w:ascii="Times New Roman" w:hAnsi="Times New Roman" w:cs="Times New Roman"/>
          <w:sz w:val="24"/>
          <w:szCs w:val="24"/>
        </w:rPr>
        <w:t>;</w:t>
      </w:r>
    </w:p>
    <w:p w:rsidR="00557153" w:rsidRPr="00057A55" w:rsidRDefault="00557153" w:rsidP="00557153">
      <w:pPr>
        <w:rPr>
          <w:rFonts w:ascii="Times New Roman" w:hAnsi="Times New Roman" w:cs="Times New Roman"/>
          <w:sz w:val="24"/>
          <w:szCs w:val="24"/>
        </w:rPr>
      </w:pPr>
      <w:r w:rsidRPr="00057A55">
        <w:rPr>
          <w:rFonts w:ascii="Times New Roman" w:hAnsi="Times New Roman" w:cs="Times New Roman"/>
          <w:sz w:val="24"/>
          <w:szCs w:val="24"/>
        </w:rPr>
        <w:t xml:space="preserve"> Raporte </w:t>
      </w:r>
      <w:proofErr w:type="gramStart"/>
      <w:r w:rsidRPr="00057A55">
        <w:rPr>
          <w:rFonts w:ascii="Times New Roman" w:hAnsi="Times New Roman" w:cs="Times New Roman"/>
          <w:sz w:val="24"/>
          <w:szCs w:val="24"/>
        </w:rPr>
        <w:t>te</w:t>
      </w:r>
      <w:proofErr w:type="gramEnd"/>
      <w:r w:rsidRPr="00057A55">
        <w:rPr>
          <w:rFonts w:ascii="Times New Roman" w:hAnsi="Times New Roman" w:cs="Times New Roman"/>
          <w:sz w:val="24"/>
          <w:szCs w:val="24"/>
        </w:rPr>
        <w:t xml:space="preserve"> rregullta nga shërbimi Extensiv;</w:t>
      </w:r>
    </w:p>
    <w:p w:rsidR="00557153" w:rsidRPr="00057A55" w:rsidRDefault="00557153" w:rsidP="00557153">
      <w:pPr>
        <w:rPr>
          <w:rFonts w:ascii="Times New Roman" w:hAnsi="Times New Roman" w:cs="Times New Roman"/>
          <w:sz w:val="24"/>
          <w:szCs w:val="24"/>
        </w:rPr>
      </w:pPr>
      <w:proofErr w:type="gramStart"/>
      <w:r w:rsidRPr="00057A55">
        <w:rPr>
          <w:rFonts w:ascii="Times New Roman" w:hAnsi="Times New Roman" w:cs="Times New Roman"/>
          <w:sz w:val="24"/>
          <w:szCs w:val="24"/>
        </w:rPr>
        <w:t>Cdo  vit</w:t>
      </w:r>
      <w:proofErr w:type="gramEnd"/>
      <w:r w:rsidRPr="00057A55">
        <w:rPr>
          <w:rFonts w:ascii="Times New Roman" w:hAnsi="Times New Roman" w:cs="Times New Roman"/>
          <w:sz w:val="24"/>
          <w:szCs w:val="24"/>
        </w:rPr>
        <w:t xml:space="preserve">  perfaqesues nga grupet e interest dhe  shërbimit këshillimor do të ftohen te marin pjese ne të dy fokus grupet në pesë rajone.</w:t>
      </w:r>
    </w:p>
    <w:p w:rsidR="000332CF" w:rsidRDefault="000332CF" w:rsidP="00557153">
      <w:pPr>
        <w:rPr>
          <w:rFonts w:ascii="Times New Roman" w:hAnsi="Times New Roman" w:cs="Times New Roman"/>
          <w:b/>
          <w:sz w:val="24"/>
          <w:szCs w:val="24"/>
        </w:rPr>
      </w:pPr>
    </w:p>
    <w:p w:rsidR="000332CF" w:rsidRDefault="000332CF" w:rsidP="00557153">
      <w:pPr>
        <w:rPr>
          <w:rFonts w:ascii="Times New Roman" w:hAnsi="Times New Roman" w:cs="Times New Roman"/>
          <w:b/>
          <w:sz w:val="24"/>
          <w:szCs w:val="24"/>
        </w:rPr>
      </w:pPr>
    </w:p>
    <w:p w:rsidR="000332CF" w:rsidRDefault="000332CF" w:rsidP="00557153">
      <w:pPr>
        <w:rPr>
          <w:rFonts w:ascii="Times New Roman" w:hAnsi="Times New Roman" w:cs="Times New Roman"/>
          <w:b/>
          <w:sz w:val="24"/>
          <w:szCs w:val="24"/>
        </w:rPr>
      </w:pPr>
    </w:p>
    <w:p w:rsidR="00557153" w:rsidRPr="00057A55" w:rsidRDefault="00626CDE" w:rsidP="00557153">
      <w:pPr>
        <w:rPr>
          <w:rFonts w:ascii="Times New Roman" w:hAnsi="Times New Roman" w:cs="Times New Roman"/>
          <w:b/>
          <w:sz w:val="24"/>
          <w:szCs w:val="24"/>
        </w:rPr>
      </w:pPr>
      <w:r>
        <w:rPr>
          <w:rFonts w:ascii="Times New Roman" w:hAnsi="Times New Roman" w:cs="Times New Roman"/>
          <w:b/>
          <w:sz w:val="24"/>
          <w:szCs w:val="24"/>
        </w:rPr>
        <w:t>1</w:t>
      </w:r>
      <w:r w:rsidR="00333EA8">
        <w:rPr>
          <w:rFonts w:ascii="Times New Roman" w:hAnsi="Times New Roman" w:cs="Times New Roman"/>
          <w:b/>
          <w:sz w:val="24"/>
          <w:szCs w:val="24"/>
        </w:rPr>
        <w:t>1</w:t>
      </w:r>
      <w:r w:rsidR="00557153" w:rsidRPr="00057A55">
        <w:rPr>
          <w:rFonts w:ascii="Times New Roman" w:hAnsi="Times New Roman" w:cs="Times New Roman"/>
          <w:b/>
          <w:sz w:val="24"/>
          <w:szCs w:val="24"/>
        </w:rPr>
        <w:t>. RESOURCES</w:t>
      </w:r>
    </w:p>
    <w:p w:rsidR="00557153" w:rsidRPr="00057A55" w:rsidRDefault="00626CDE" w:rsidP="00557153">
      <w:pPr>
        <w:rPr>
          <w:rFonts w:ascii="Times New Roman" w:hAnsi="Times New Roman" w:cs="Times New Roman"/>
          <w:b/>
          <w:sz w:val="24"/>
          <w:szCs w:val="24"/>
          <w:u w:val="single"/>
        </w:rPr>
      </w:pPr>
      <w:r>
        <w:rPr>
          <w:rFonts w:ascii="Times New Roman" w:hAnsi="Times New Roman" w:cs="Times New Roman"/>
          <w:b/>
          <w:sz w:val="24"/>
          <w:szCs w:val="24"/>
          <w:u w:val="single"/>
        </w:rPr>
        <w:t>1</w:t>
      </w:r>
      <w:r w:rsidR="00333EA8">
        <w:rPr>
          <w:rFonts w:ascii="Times New Roman" w:hAnsi="Times New Roman" w:cs="Times New Roman"/>
          <w:b/>
          <w:sz w:val="24"/>
          <w:szCs w:val="24"/>
          <w:u w:val="single"/>
        </w:rPr>
        <w:t>1</w:t>
      </w:r>
      <w:r w:rsidR="00557153" w:rsidRPr="00057A55">
        <w:rPr>
          <w:rFonts w:ascii="Times New Roman" w:hAnsi="Times New Roman" w:cs="Times New Roman"/>
          <w:b/>
          <w:sz w:val="24"/>
          <w:szCs w:val="24"/>
          <w:u w:val="single"/>
        </w:rPr>
        <w:t>.1 Burimet njerëzore</w:t>
      </w:r>
    </w:p>
    <w:p w:rsidR="00557153" w:rsidRPr="00057A55" w:rsidRDefault="00557153" w:rsidP="00557153">
      <w:pPr>
        <w:rPr>
          <w:rFonts w:ascii="Times New Roman" w:hAnsi="Times New Roman" w:cs="Times New Roman"/>
          <w:sz w:val="24"/>
          <w:szCs w:val="24"/>
        </w:rPr>
      </w:pPr>
      <w:r w:rsidRPr="00057A55">
        <w:rPr>
          <w:rFonts w:ascii="Times New Roman" w:hAnsi="Times New Roman" w:cs="Times New Roman"/>
          <w:sz w:val="24"/>
          <w:szCs w:val="24"/>
        </w:rPr>
        <w:t>MA</w:t>
      </w:r>
    </w:p>
    <w:p w:rsidR="00557153" w:rsidRPr="00057A55" w:rsidRDefault="00557153" w:rsidP="00557153">
      <w:pPr>
        <w:rPr>
          <w:rFonts w:ascii="Times New Roman" w:hAnsi="Times New Roman" w:cs="Times New Roman"/>
          <w:sz w:val="24"/>
          <w:szCs w:val="24"/>
        </w:rPr>
      </w:pPr>
      <w:r w:rsidRPr="00057A55">
        <w:rPr>
          <w:rFonts w:ascii="Times New Roman" w:hAnsi="Times New Roman" w:cs="Times New Roman"/>
          <w:sz w:val="24"/>
          <w:szCs w:val="24"/>
        </w:rPr>
        <w:t>Grigor Gjeci - Kryetar i AM</w:t>
      </w:r>
    </w:p>
    <w:p w:rsidR="00557153" w:rsidRPr="00057A55" w:rsidRDefault="00557153" w:rsidP="00557153">
      <w:pPr>
        <w:rPr>
          <w:rFonts w:ascii="Times New Roman" w:hAnsi="Times New Roman" w:cs="Times New Roman"/>
          <w:sz w:val="24"/>
          <w:szCs w:val="24"/>
        </w:rPr>
      </w:pPr>
      <w:r w:rsidRPr="00057A55">
        <w:rPr>
          <w:rFonts w:ascii="Times New Roman" w:hAnsi="Times New Roman" w:cs="Times New Roman"/>
          <w:sz w:val="24"/>
          <w:szCs w:val="24"/>
        </w:rPr>
        <w:t>Edlira Linza</w:t>
      </w:r>
    </w:p>
    <w:p w:rsidR="00557153" w:rsidRPr="00057A55" w:rsidRDefault="00557153" w:rsidP="00557153">
      <w:pPr>
        <w:rPr>
          <w:rFonts w:ascii="Times New Roman" w:hAnsi="Times New Roman" w:cs="Times New Roman"/>
          <w:sz w:val="24"/>
          <w:szCs w:val="24"/>
        </w:rPr>
      </w:pPr>
      <w:r w:rsidRPr="00057A55">
        <w:rPr>
          <w:rFonts w:ascii="Times New Roman" w:hAnsi="Times New Roman" w:cs="Times New Roman"/>
          <w:sz w:val="24"/>
          <w:szCs w:val="24"/>
        </w:rPr>
        <w:t>Agjencia e IPARD</w:t>
      </w:r>
    </w:p>
    <w:p w:rsidR="00557153" w:rsidRPr="00057A55" w:rsidRDefault="00557153" w:rsidP="00557153">
      <w:pPr>
        <w:rPr>
          <w:rFonts w:ascii="Times New Roman" w:hAnsi="Times New Roman" w:cs="Times New Roman"/>
          <w:sz w:val="24"/>
          <w:szCs w:val="24"/>
        </w:rPr>
      </w:pPr>
      <w:r w:rsidRPr="00057A55">
        <w:rPr>
          <w:rFonts w:ascii="Times New Roman" w:hAnsi="Times New Roman" w:cs="Times New Roman"/>
          <w:sz w:val="24"/>
          <w:szCs w:val="24"/>
        </w:rPr>
        <w:t>Emri i personit përgjegjës</w:t>
      </w:r>
    </w:p>
    <w:p w:rsidR="00557153" w:rsidRPr="00057A55" w:rsidRDefault="00557153" w:rsidP="00557153">
      <w:pPr>
        <w:rPr>
          <w:rFonts w:ascii="Times New Roman" w:hAnsi="Times New Roman" w:cs="Times New Roman"/>
          <w:sz w:val="24"/>
          <w:szCs w:val="24"/>
        </w:rPr>
      </w:pPr>
      <w:r w:rsidRPr="00057A55">
        <w:rPr>
          <w:rFonts w:ascii="Times New Roman" w:hAnsi="Times New Roman" w:cs="Times New Roman"/>
          <w:sz w:val="24"/>
          <w:szCs w:val="24"/>
        </w:rPr>
        <w:t>Bledi Kurti</w:t>
      </w:r>
    </w:p>
    <w:p w:rsidR="00557153" w:rsidRPr="00057A55" w:rsidRDefault="00557153" w:rsidP="00557153">
      <w:pPr>
        <w:rPr>
          <w:rFonts w:ascii="Times New Roman" w:hAnsi="Times New Roman" w:cs="Times New Roman"/>
          <w:sz w:val="24"/>
          <w:szCs w:val="24"/>
        </w:rPr>
      </w:pPr>
      <w:r w:rsidRPr="00057A55">
        <w:rPr>
          <w:rFonts w:ascii="Times New Roman" w:hAnsi="Times New Roman" w:cs="Times New Roman"/>
          <w:sz w:val="24"/>
          <w:szCs w:val="24"/>
        </w:rPr>
        <w:t>MBZHRAU Services Extension</w:t>
      </w:r>
    </w:p>
    <w:p w:rsidR="00557153" w:rsidRPr="00057A55" w:rsidRDefault="00557153" w:rsidP="00557153">
      <w:pPr>
        <w:rPr>
          <w:rFonts w:ascii="Times New Roman" w:hAnsi="Times New Roman" w:cs="Times New Roman"/>
          <w:sz w:val="24"/>
          <w:szCs w:val="24"/>
        </w:rPr>
      </w:pPr>
      <w:r w:rsidRPr="00057A55">
        <w:rPr>
          <w:rFonts w:ascii="Times New Roman" w:hAnsi="Times New Roman" w:cs="Times New Roman"/>
          <w:sz w:val="24"/>
          <w:szCs w:val="24"/>
        </w:rPr>
        <w:t xml:space="preserve">Emri i personit </w:t>
      </w:r>
      <w:proofErr w:type="gramStart"/>
      <w:r w:rsidRPr="00057A55">
        <w:rPr>
          <w:rFonts w:ascii="Times New Roman" w:hAnsi="Times New Roman" w:cs="Times New Roman"/>
          <w:sz w:val="24"/>
          <w:szCs w:val="24"/>
        </w:rPr>
        <w:t>përgjegjës ...........................</w:t>
      </w:r>
      <w:proofErr w:type="gramEnd"/>
      <w:r w:rsidRPr="00057A55">
        <w:rPr>
          <w:rFonts w:ascii="Times New Roman" w:hAnsi="Times New Roman" w:cs="Times New Roman"/>
          <w:sz w:val="24"/>
          <w:szCs w:val="24"/>
        </w:rPr>
        <w:t xml:space="preserve"> .Barie Rexha - Shef i Departamentit</w:t>
      </w:r>
    </w:p>
    <w:p w:rsidR="00557153" w:rsidRPr="00057A55" w:rsidRDefault="00557153" w:rsidP="00557153">
      <w:pPr>
        <w:rPr>
          <w:rFonts w:ascii="Times New Roman" w:hAnsi="Times New Roman" w:cs="Times New Roman"/>
        </w:rPr>
      </w:pPr>
      <w:r w:rsidRPr="00057A55">
        <w:rPr>
          <w:rFonts w:ascii="Times New Roman" w:hAnsi="Times New Roman" w:cs="Times New Roman"/>
        </w:rPr>
        <w:t>Burimet financiare</w:t>
      </w:r>
    </w:p>
    <w:p w:rsidR="00557153" w:rsidRPr="009262E3" w:rsidRDefault="00557153" w:rsidP="00557153">
      <w:pPr>
        <w:rPr>
          <w:rFonts w:ascii="Times New Roman" w:hAnsi="Times New Roman" w:cs="Times New Roman"/>
        </w:rPr>
      </w:pPr>
      <w:r w:rsidRPr="00057A55">
        <w:rPr>
          <w:rFonts w:ascii="Times New Roman" w:hAnsi="Times New Roman" w:cs="Times New Roman"/>
        </w:rPr>
        <w:t>Buxheti indikativ i planifikuar p</w:t>
      </w:r>
      <w:r w:rsidR="009262E3" w:rsidRPr="00057A55">
        <w:rPr>
          <w:rFonts w:ascii="Times New Roman" w:hAnsi="Times New Roman" w:cs="Times New Roman"/>
        </w:rPr>
        <w:t>ë</w:t>
      </w:r>
      <w:r w:rsidRPr="00057A55">
        <w:rPr>
          <w:rFonts w:ascii="Times New Roman" w:hAnsi="Times New Roman" w:cs="Times New Roman"/>
        </w:rPr>
        <w:t>r periudh</w:t>
      </w:r>
      <w:r w:rsidR="009262E3" w:rsidRPr="00057A55">
        <w:rPr>
          <w:rFonts w:ascii="Times New Roman" w:hAnsi="Times New Roman" w:cs="Times New Roman"/>
        </w:rPr>
        <w:t>ë</w:t>
      </w:r>
      <w:r w:rsidRPr="00057A55">
        <w:rPr>
          <w:rFonts w:ascii="Times New Roman" w:hAnsi="Times New Roman" w:cs="Times New Roman"/>
        </w:rPr>
        <w:t>n e implementimit t</w:t>
      </w:r>
      <w:r w:rsidR="009262E3" w:rsidRPr="00057A55">
        <w:rPr>
          <w:rFonts w:ascii="Times New Roman" w:hAnsi="Times New Roman" w:cs="Times New Roman"/>
        </w:rPr>
        <w:t>ë</w:t>
      </w:r>
      <w:r w:rsidRPr="00057A55">
        <w:rPr>
          <w:rFonts w:ascii="Times New Roman" w:hAnsi="Times New Roman" w:cs="Times New Roman"/>
        </w:rPr>
        <w:t xml:space="preserve"> Programit IPARD 2 </w:t>
      </w:r>
      <w:r w:rsidR="009262E3" w:rsidRPr="00057A55">
        <w:rPr>
          <w:rFonts w:ascii="Times New Roman" w:hAnsi="Times New Roman" w:cs="Times New Roman"/>
        </w:rPr>
        <w:t>ë</w:t>
      </w:r>
      <w:r w:rsidRPr="00057A55">
        <w:rPr>
          <w:rFonts w:ascii="Times New Roman" w:hAnsi="Times New Roman" w:cs="Times New Roman"/>
        </w:rPr>
        <w:t>sht</w:t>
      </w:r>
      <w:r w:rsidR="009262E3" w:rsidRPr="00057A55">
        <w:rPr>
          <w:rFonts w:ascii="Times New Roman" w:hAnsi="Times New Roman" w:cs="Times New Roman"/>
        </w:rPr>
        <w:t>ë</w:t>
      </w:r>
      <w:r w:rsidRPr="00057A55">
        <w:rPr>
          <w:rFonts w:ascii="Times New Roman" w:hAnsi="Times New Roman" w:cs="Times New Roman"/>
        </w:rPr>
        <w:t xml:space="preserve"> 800 000 euro dhe do t</w:t>
      </w:r>
      <w:r w:rsidR="009262E3" w:rsidRPr="00057A55">
        <w:rPr>
          <w:rFonts w:ascii="Times New Roman" w:hAnsi="Times New Roman" w:cs="Times New Roman"/>
        </w:rPr>
        <w:t>ë</w:t>
      </w:r>
      <w:r w:rsidRPr="00057A55">
        <w:rPr>
          <w:rFonts w:ascii="Times New Roman" w:hAnsi="Times New Roman" w:cs="Times New Roman"/>
        </w:rPr>
        <w:t xml:space="preserve"> financohet nga masa e Asistenc</w:t>
      </w:r>
      <w:r w:rsidR="009262E3" w:rsidRPr="00057A55">
        <w:rPr>
          <w:rFonts w:ascii="Times New Roman" w:hAnsi="Times New Roman" w:cs="Times New Roman"/>
        </w:rPr>
        <w:t>ë</w:t>
      </w:r>
      <w:r w:rsidRPr="00057A55">
        <w:rPr>
          <w:rFonts w:ascii="Times New Roman" w:hAnsi="Times New Roman" w:cs="Times New Roman"/>
        </w:rPr>
        <w:t>s Teknike.</w:t>
      </w:r>
    </w:p>
    <w:p w:rsidR="00626CDE" w:rsidRPr="00707B86" w:rsidRDefault="00333EA8" w:rsidP="00626CDE">
      <w:pPr>
        <w:keepNext/>
        <w:keepLines/>
        <w:tabs>
          <w:tab w:val="left" w:pos="851"/>
        </w:tabs>
        <w:overflowPunct w:val="0"/>
        <w:autoSpaceDE w:val="0"/>
        <w:autoSpaceDN w:val="0"/>
        <w:adjustRightInd w:val="0"/>
        <w:spacing w:before="360" w:after="240" w:line="240" w:lineRule="auto"/>
        <w:ind w:right="851"/>
        <w:jc w:val="both"/>
        <w:textAlignment w:val="baseline"/>
        <w:outlineLvl w:val="1"/>
        <w:rPr>
          <w:b/>
          <w:bCs/>
          <w:iCs/>
          <w:sz w:val="24"/>
          <w:szCs w:val="24"/>
        </w:rPr>
      </w:pPr>
      <w:r>
        <w:rPr>
          <w:b/>
          <w:bCs/>
          <w:iCs/>
          <w:sz w:val="24"/>
          <w:szCs w:val="24"/>
        </w:rPr>
        <w:t xml:space="preserve">11.2 </w:t>
      </w:r>
      <w:r w:rsidR="00626CDE">
        <w:rPr>
          <w:b/>
          <w:bCs/>
          <w:iCs/>
          <w:sz w:val="24"/>
          <w:szCs w:val="24"/>
        </w:rPr>
        <w:t>Burimet Financiare</w:t>
      </w:r>
    </w:p>
    <w:p w:rsidR="00626CDE" w:rsidRPr="0081443E" w:rsidRDefault="00626CDE" w:rsidP="00626CDE">
      <w:pPr>
        <w:spacing w:after="0" w:line="240" w:lineRule="auto"/>
        <w:jc w:val="both"/>
        <w:rPr>
          <w:sz w:val="24"/>
          <w:szCs w:val="24"/>
        </w:rPr>
      </w:pPr>
      <w:r>
        <w:rPr>
          <w:sz w:val="24"/>
          <w:szCs w:val="24"/>
        </w:rPr>
        <w:t>Buxheti I Planifikuar p</w:t>
      </w:r>
      <w:r w:rsidR="009D2AFF">
        <w:rPr>
          <w:sz w:val="24"/>
          <w:szCs w:val="24"/>
        </w:rPr>
        <w:t>ëë</w:t>
      </w:r>
      <w:r>
        <w:rPr>
          <w:sz w:val="24"/>
          <w:szCs w:val="24"/>
        </w:rPr>
        <w:t xml:space="preserve">r zbatimin e Programit IPARD II </w:t>
      </w:r>
      <w:proofErr w:type="gramStart"/>
      <w:r w:rsidR="009D2AFF">
        <w:rPr>
          <w:sz w:val="24"/>
          <w:szCs w:val="24"/>
        </w:rPr>
        <w:t>ë</w:t>
      </w:r>
      <w:r>
        <w:rPr>
          <w:sz w:val="24"/>
          <w:szCs w:val="24"/>
        </w:rPr>
        <w:t>sht</w:t>
      </w:r>
      <w:r w:rsidR="009D2AFF">
        <w:rPr>
          <w:sz w:val="24"/>
          <w:szCs w:val="24"/>
        </w:rPr>
        <w:t>ëë</w:t>
      </w:r>
      <w:r w:rsidRPr="00B46974">
        <w:rPr>
          <w:sz w:val="24"/>
          <w:szCs w:val="24"/>
        </w:rPr>
        <w:t xml:space="preserve">  800</w:t>
      </w:r>
      <w:proofErr w:type="gramEnd"/>
      <w:r w:rsidRPr="00B46974">
        <w:rPr>
          <w:sz w:val="24"/>
          <w:szCs w:val="24"/>
        </w:rPr>
        <w:t> 000</w:t>
      </w:r>
      <w:r w:rsidR="00F2155F">
        <w:rPr>
          <w:sz w:val="24"/>
          <w:szCs w:val="24"/>
        </w:rPr>
        <w:t xml:space="preserve"> Euro dhe finacohen nga masa e Asistenc</w:t>
      </w:r>
      <w:r w:rsidR="009D2AFF">
        <w:rPr>
          <w:sz w:val="24"/>
          <w:szCs w:val="24"/>
        </w:rPr>
        <w:t>ë</w:t>
      </w:r>
      <w:r w:rsidR="00F2155F">
        <w:rPr>
          <w:sz w:val="24"/>
          <w:szCs w:val="24"/>
        </w:rPr>
        <w:t>s Teknike</w:t>
      </w:r>
      <w:r w:rsidRPr="00B46974">
        <w:rPr>
          <w:sz w:val="24"/>
          <w:szCs w:val="24"/>
        </w:rPr>
        <w:t>.</w:t>
      </w:r>
      <w:r w:rsidRPr="007A5595">
        <w:t xml:space="preserve"> </w:t>
      </w:r>
    </w:p>
    <w:p w:rsidR="00626CDE" w:rsidRPr="0081443E" w:rsidRDefault="00626CDE" w:rsidP="00626CDE">
      <w:pPr>
        <w:spacing w:after="0" w:line="240" w:lineRule="auto"/>
        <w:jc w:val="both"/>
        <w:rPr>
          <w:b/>
          <w:bCs/>
          <w:sz w:val="24"/>
          <w:szCs w:val="24"/>
        </w:rPr>
      </w:pPr>
    </w:p>
    <w:p w:rsidR="009262E3" w:rsidRPr="00333EA8" w:rsidRDefault="00333EA8" w:rsidP="00557153">
      <w:pPr>
        <w:rPr>
          <w:rFonts w:ascii="Times New Roman" w:hAnsi="Times New Roman" w:cs="Times New Roman"/>
          <w:b/>
          <w:sz w:val="24"/>
          <w:szCs w:val="24"/>
        </w:rPr>
      </w:pPr>
      <w:r w:rsidRPr="000332CF">
        <w:rPr>
          <w:rFonts w:ascii="Times New Roman" w:hAnsi="Times New Roman" w:cs="Times New Roman"/>
          <w:b/>
          <w:sz w:val="24"/>
          <w:szCs w:val="24"/>
        </w:rPr>
        <w:t>12</w:t>
      </w:r>
      <w:proofErr w:type="gramStart"/>
      <w:r w:rsidRPr="000332CF">
        <w:rPr>
          <w:rFonts w:ascii="Times New Roman" w:hAnsi="Times New Roman" w:cs="Times New Roman"/>
          <w:b/>
          <w:sz w:val="24"/>
          <w:szCs w:val="24"/>
        </w:rPr>
        <w:t>.</w:t>
      </w:r>
      <w:r w:rsidR="00557153" w:rsidRPr="00333EA8">
        <w:rPr>
          <w:rFonts w:ascii="Times New Roman" w:hAnsi="Times New Roman" w:cs="Times New Roman"/>
          <w:b/>
          <w:sz w:val="24"/>
          <w:szCs w:val="24"/>
        </w:rPr>
        <w:t>Draft</w:t>
      </w:r>
      <w:proofErr w:type="gramEnd"/>
      <w:r w:rsidR="00557153" w:rsidRPr="00333EA8">
        <w:rPr>
          <w:rFonts w:ascii="Times New Roman" w:hAnsi="Times New Roman" w:cs="Times New Roman"/>
          <w:b/>
          <w:sz w:val="24"/>
          <w:szCs w:val="24"/>
        </w:rPr>
        <w:t xml:space="preserve"> lista e aktiviteteve </w:t>
      </w:r>
      <w:r w:rsidR="003452C1" w:rsidRPr="00333EA8">
        <w:rPr>
          <w:rFonts w:ascii="Times New Roman" w:hAnsi="Times New Roman" w:cs="Times New Roman"/>
          <w:b/>
          <w:sz w:val="24"/>
          <w:szCs w:val="24"/>
        </w:rPr>
        <w:t xml:space="preserve">vjetore </w:t>
      </w:r>
      <w:r w:rsidR="00557153" w:rsidRPr="00333EA8">
        <w:rPr>
          <w:rFonts w:ascii="Times New Roman" w:hAnsi="Times New Roman" w:cs="Times New Roman"/>
          <w:b/>
          <w:sz w:val="24"/>
          <w:szCs w:val="24"/>
        </w:rPr>
        <w:t>te publicitetit t</w:t>
      </w:r>
      <w:r w:rsidR="009262E3" w:rsidRPr="00333EA8">
        <w:rPr>
          <w:rFonts w:ascii="Times New Roman" w:hAnsi="Times New Roman" w:cs="Times New Roman"/>
          <w:b/>
          <w:sz w:val="24"/>
          <w:szCs w:val="24"/>
        </w:rPr>
        <w:t>ë</w:t>
      </w:r>
      <w:r w:rsidR="00557153" w:rsidRPr="00333EA8">
        <w:rPr>
          <w:rFonts w:ascii="Times New Roman" w:hAnsi="Times New Roman" w:cs="Times New Roman"/>
          <w:b/>
          <w:sz w:val="24"/>
          <w:szCs w:val="24"/>
        </w:rPr>
        <w:t xml:space="preserve"> Programit IPARD 2 p</w:t>
      </w:r>
      <w:r w:rsidR="009262E3" w:rsidRPr="00333EA8">
        <w:rPr>
          <w:rFonts w:ascii="Times New Roman" w:hAnsi="Times New Roman" w:cs="Times New Roman"/>
          <w:b/>
          <w:sz w:val="24"/>
          <w:szCs w:val="24"/>
        </w:rPr>
        <w:t>ë</w:t>
      </w:r>
      <w:r w:rsidR="00557153" w:rsidRPr="00333EA8">
        <w:rPr>
          <w:rFonts w:ascii="Times New Roman" w:hAnsi="Times New Roman" w:cs="Times New Roman"/>
          <w:b/>
          <w:sz w:val="24"/>
          <w:szCs w:val="24"/>
        </w:rPr>
        <w:t>r vitin 2017</w:t>
      </w:r>
    </w:p>
    <w:tbl>
      <w:tblPr>
        <w:tblStyle w:val="TableGrid"/>
        <w:tblW w:w="9612" w:type="dxa"/>
        <w:tblLook w:val="04A0"/>
      </w:tblPr>
      <w:tblGrid>
        <w:gridCol w:w="3477"/>
        <w:gridCol w:w="1257"/>
        <w:gridCol w:w="1756"/>
        <w:gridCol w:w="1326"/>
        <w:gridCol w:w="1796"/>
      </w:tblGrid>
      <w:tr w:rsidR="00557153" w:rsidRPr="009262E3" w:rsidTr="00C425AF">
        <w:tc>
          <w:tcPr>
            <w:tcW w:w="3477" w:type="dxa"/>
          </w:tcPr>
          <w:p w:rsidR="00557153" w:rsidRPr="009262E3" w:rsidRDefault="003452C1" w:rsidP="00C425AF">
            <w:pPr>
              <w:rPr>
                <w:rFonts w:ascii="Times New Roman" w:hAnsi="Times New Roman" w:cs="Times New Roman"/>
              </w:rPr>
            </w:pPr>
            <w:r w:rsidRPr="009262E3">
              <w:rPr>
                <w:rFonts w:ascii="Times New Roman" w:hAnsi="Times New Roman" w:cs="Times New Roman"/>
              </w:rPr>
              <w:t>A</w:t>
            </w:r>
            <w:r w:rsidR="00557153" w:rsidRPr="009262E3">
              <w:rPr>
                <w:rFonts w:ascii="Times New Roman" w:hAnsi="Times New Roman" w:cs="Times New Roman"/>
              </w:rPr>
              <w:t>ktivitete</w:t>
            </w:r>
          </w:p>
        </w:tc>
        <w:tc>
          <w:tcPr>
            <w:tcW w:w="1257" w:type="dxa"/>
          </w:tcPr>
          <w:p w:rsidR="00557153" w:rsidRPr="009262E3" w:rsidRDefault="003452C1" w:rsidP="003452C1">
            <w:pPr>
              <w:rPr>
                <w:rFonts w:ascii="Times New Roman" w:hAnsi="Times New Roman" w:cs="Times New Roman"/>
              </w:rPr>
            </w:pPr>
            <w:r w:rsidRPr="009262E3">
              <w:rPr>
                <w:rFonts w:ascii="Times New Roman" w:hAnsi="Times New Roman" w:cs="Times New Roman"/>
              </w:rPr>
              <w:t>Nj</w:t>
            </w:r>
            <w:r w:rsidR="009262E3" w:rsidRPr="009262E3">
              <w:rPr>
                <w:rFonts w:ascii="Times New Roman" w:hAnsi="Times New Roman" w:cs="Times New Roman"/>
              </w:rPr>
              <w:t>ë</w:t>
            </w:r>
            <w:r w:rsidRPr="009262E3">
              <w:rPr>
                <w:rFonts w:ascii="Times New Roman" w:hAnsi="Times New Roman" w:cs="Times New Roman"/>
              </w:rPr>
              <w:t xml:space="preserve">sia apo personi </w:t>
            </w:r>
            <w:r w:rsidRPr="009262E3">
              <w:rPr>
                <w:rFonts w:ascii="Times New Roman" w:hAnsi="Times New Roman" w:cs="Times New Roman"/>
              </w:rPr>
              <w:lastRenderedPageBreak/>
              <w:t>p</w:t>
            </w:r>
            <w:r w:rsidR="009262E3" w:rsidRPr="009262E3">
              <w:rPr>
                <w:rFonts w:ascii="Times New Roman" w:hAnsi="Times New Roman" w:cs="Times New Roman"/>
              </w:rPr>
              <w:t>ë</w:t>
            </w:r>
            <w:r w:rsidRPr="009262E3">
              <w:rPr>
                <w:rFonts w:ascii="Times New Roman" w:hAnsi="Times New Roman" w:cs="Times New Roman"/>
              </w:rPr>
              <w:t>rgjegj</w:t>
            </w:r>
            <w:r w:rsidR="009262E3" w:rsidRPr="009262E3">
              <w:rPr>
                <w:rFonts w:ascii="Times New Roman" w:hAnsi="Times New Roman" w:cs="Times New Roman"/>
              </w:rPr>
              <w:t>ë</w:t>
            </w:r>
            <w:r w:rsidRPr="009262E3">
              <w:rPr>
                <w:rFonts w:ascii="Times New Roman" w:hAnsi="Times New Roman" w:cs="Times New Roman"/>
              </w:rPr>
              <w:t>so</w:t>
            </w:r>
          </w:p>
        </w:tc>
        <w:tc>
          <w:tcPr>
            <w:tcW w:w="1756"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lastRenderedPageBreak/>
              <w:t>Vendi/organizata</w:t>
            </w:r>
          </w:p>
        </w:tc>
        <w:tc>
          <w:tcPr>
            <w:tcW w:w="1326" w:type="dxa"/>
          </w:tcPr>
          <w:p w:rsidR="00557153" w:rsidRPr="009262E3" w:rsidRDefault="003452C1" w:rsidP="00C425AF">
            <w:pPr>
              <w:rPr>
                <w:rFonts w:ascii="Times New Roman" w:hAnsi="Times New Roman" w:cs="Times New Roman"/>
              </w:rPr>
            </w:pPr>
            <w:r w:rsidRPr="009262E3">
              <w:rPr>
                <w:rFonts w:ascii="Times New Roman" w:hAnsi="Times New Roman" w:cs="Times New Roman"/>
              </w:rPr>
              <w:t>B</w:t>
            </w:r>
            <w:r w:rsidR="00557153" w:rsidRPr="009262E3">
              <w:rPr>
                <w:rFonts w:ascii="Times New Roman" w:hAnsi="Times New Roman" w:cs="Times New Roman"/>
              </w:rPr>
              <w:t>uxheti Euro</w:t>
            </w:r>
          </w:p>
        </w:tc>
        <w:tc>
          <w:tcPr>
            <w:tcW w:w="1796"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Koha e  implementimit</w:t>
            </w:r>
          </w:p>
        </w:tc>
      </w:tr>
      <w:tr w:rsidR="00557153" w:rsidRPr="009262E3" w:rsidTr="00C425AF">
        <w:tc>
          <w:tcPr>
            <w:tcW w:w="3477" w:type="dxa"/>
          </w:tcPr>
          <w:p w:rsidR="00557153" w:rsidRPr="009262E3" w:rsidRDefault="00557153" w:rsidP="003452C1">
            <w:pPr>
              <w:rPr>
                <w:rFonts w:ascii="Times New Roman" w:hAnsi="Times New Roman" w:cs="Times New Roman"/>
              </w:rPr>
            </w:pPr>
            <w:r w:rsidRPr="009262E3">
              <w:rPr>
                <w:rFonts w:ascii="Times New Roman" w:hAnsi="Times New Roman" w:cs="Times New Roman"/>
              </w:rPr>
              <w:lastRenderedPageBreak/>
              <w:t>1.P</w:t>
            </w:r>
            <w:r w:rsidR="009262E3" w:rsidRPr="009262E3">
              <w:rPr>
                <w:rFonts w:ascii="Times New Roman" w:hAnsi="Times New Roman" w:cs="Times New Roman"/>
              </w:rPr>
              <w:t>ë</w:t>
            </w:r>
            <w:r w:rsidRPr="009262E3">
              <w:rPr>
                <w:rFonts w:ascii="Times New Roman" w:hAnsi="Times New Roman" w:cs="Times New Roman"/>
              </w:rPr>
              <w:t>rgatitja dhe printimi i flete palosjeve, folderave, posterave, baners, per masat e Programit    IPARD2</w:t>
            </w:r>
          </w:p>
        </w:tc>
        <w:tc>
          <w:tcPr>
            <w:tcW w:w="1257"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Autoriteti Menaxhues</w:t>
            </w:r>
          </w:p>
        </w:tc>
        <w:tc>
          <w:tcPr>
            <w:tcW w:w="1756" w:type="dxa"/>
          </w:tcPr>
          <w:p w:rsidR="00557153" w:rsidRPr="009262E3" w:rsidRDefault="00557153" w:rsidP="00C425AF">
            <w:pPr>
              <w:rPr>
                <w:rFonts w:ascii="Times New Roman" w:hAnsi="Times New Roman" w:cs="Times New Roman"/>
              </w:rPr>
            </w:pPr>
          </w:p>
        </w:tc>
        <w:tc>
          <w:tcPr>
            <w:tcW w:w="1326"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1</w:t>
            </w:r>
            <w:r w:rsidR="009D2AFF">
              <w:rPr>
                <w:rFonts w:ascii="Times New Roman" w:hAnsi="Times New Roman" w:cs="Times New Roman"/>
              </w:rPr>
              <w:t xml:space="preserve">0 </w:t>
            </w:r>
            <w:r w:rsidRPr="009262E3">
              <w:rPr>
                <w:rFonts w:ascii="Times New Roman" w:hAnsi="Times New Roman" w:cs="Times New Roman"/>
              </w:rPr>
              <w:t>000</w:t>
            </w:r>
          </w:p>
        </w:tc>
        <w:tc>
          <w:tcPr>
            <w:tcW w:w="1796" w:type="dxa"/>
          </w:tcPr>
          <w:p w:rsidR="00557153" w:rsidRPr="009262E3" w:rsidRDefault="00557153" w:rsidP="003452C1">
            <w:pPr>
              <w:rPr>
                <w:rFonts w:ascii="Times New Roman" w:hAnsi="Times New Roman" w:cs="Times New Roman"/>
              </w:rPr>
            </w:pPr>
            <w:r w:rsidRPr="009262E3">
              <w:rPr>
                <w:rFonts w:ascii="Times New Roman" w:hAnsi="Times New Roman" w:cs="Times New Roman"/>
              </w:rPr>
              <w:t>Janar-</w:t>
            </w:r>
            <w:r w:rsidR="003452C1" w:rsidRPr="009262E3">
              <w:rPr>
                <w:rFonts w:ascii="Times New Roman" w:hAnsi="Times New Roman" w:cs="Times New Roman"/>
              </w:rPr>
              <w:t>M</w:t>
            </w:r>
            <w:r w:rsidRPr="009262E3">
              <w:rPr>
                <w:rFonts w:ascii="Times New Roman" w:hAnsi="Times New Roman" w:cs="Times New Roman"/>
              </w:rPr>
              <w:t>ars</w:t>
            </w:r>
          </w:p>
        </w:tc>
      </w:tr>
      <w:tr w:rsidR="00557153" w:rsidRPr="009262E3" w:rsidTr="00C425AF">
        <w:tc>
          <w:tcPr>
            <w:tcW w:w="3477" w:type="dxa"/>
          </w:tcPr>
          <w:p w:rsidR="00557153" w:rsidRPr="009262E3" w:rsidRDefault="00557153" w:rsidP="009262E3">
            <w:pPr>
              <w:rPr>
                <w:rFonts w:ascii="Times New Roman" w:hAnsi="Times New Roman" w:cs="Times New Roman"/>
              </w:rPr>
            </w:pPr>
            <w:proofErr w:type="gramStart"/>
            <w:r w:rsidRPr="009262E3">
              <w:rPr>
                <w:rFonts w:ascii="Times New Roman" w:hAnsi="Times New Roman" w:cs="Times New Roman"/>
              </w:rPr>
              <w:t>2.</w:t>
            </w:r>
            <w:r w:rsidR="003452C1" w:rsidRPr="009262E3">
              <w:rPr>
                <w:rFonts w:ascii="Times New Roman" w:hAnsi="Times New Roman" w:cs="Times New Roman"/>
              </w:rPr>
              <w:t>P</w:t>
            </w:r>
            <w:r w:rsidR="009262E3" w:rsidRPr="009262E3">
              <w:rPr>
                <w:rFonts w:ascii="Times New Roman" w:hAnsi="Times New Roman" w:cs="Times New Roman"/>
              </w:rPr>
              <w:t>ë</w:t>
            </w:r>
            <w:r w:rsidRPr="009262E3">
              <w:rPr>
                <w:rFonts w:ascii="Times New Roman" w:hAnsi="Times New Roman" w:cs="Times New Roman"/>
              </w:rPr>
              <w:t>rgatija</w:t>
            </w:r>
            <w:proofErr w:type="gramEnd"/>
            <w:r w:rsidRPr="009262E3">
              <w:rPr>
                <w:rFonts w:ascii="Times New Roman" w:hAnsi="Times New Roman" w:cs="Times New Roman"/>
              </w:rPr>
              <w:t xml:space="preserve"> e spoteve  t</w:t>
            </w:r>
            <w:r w:rsidR="009262E3" w:rsidRPr="009262E3">
              <w:rPr>
                <w:rFonts w:ascii="Times New Roman" w:hAnsi="Times New Roman" w:cs="Times New Roman"/>
              </w:rPr>
              <w:t>ë</w:t>
            </w:r>
            <w:r w:rsidRPr="009262E3">
              <w:rPr>
                <w:rFonts w:ascii="Times New Roman" w:hAnsi="Times New Roman" w:cs="Times New Roman"/>
              </w:rPr>
              <w:t xml:space="preserve"> TV dhe radio per promovimin e thirjes per masat</w:t>
            </w:r>
            <w:r w:rsidR="003452C1" w:rsidRPr="009262E3">
              <w:rPr>
                <w:rFonts w:ascii="Times New Roman" w:hAnsi="Times New Roman" w:cs="Times New Roman"/>
              </w:rPr>
              <w:t xml:space="preserve">. </w:t>
            </w:r>
            <w:proofErr w:type="gramStart"/>
            <w:r w:rsidR="003452C1" w:rsidRPr="009262E3">
              <w:rPr>
                <w:rFonts w:ascii="Times New Roman" w:hAnsi="Times New Roman" w:cs="Times New Roman"/>
              </w:rPr>
              <w:t>Transmetimi I spotit promocional n</w:t>
            </w:r>
            <w:r w:rsidR="009262E3" w:rsidRPr="009262E3">
              <w:rPr>
                <w:rFonts w:ascii="Times New Roman" w:hAnsi="Times New Roman" w:cs="Times New Roman"/>
              </w:rPr>
              <w:t>ë</w:t>
            </w:r>
            <w:r w:rsidR="003452C1" w:rsidRPr="009262E3">
              <w:rPr>
                <w:rFonts w:ascii="Times New Roman" w:hAnsi="Times New Roman" w:cs="Times New Roman"/>
              </w:rPr>
              <w:t xml:space="preserve"> tre kanale komb</w:t>
            </w:r>
            <w:r w:rsidR="009262E3" w:rsidRPr="009262E3">
              <w:rPr>
                <w:rFonts w:ascii="Times New Roman" w:hAnsi="Times New Roman" w:cs="Times New Roman"/>
              </w:rPr>
              <w:t>ë</w:t>
            </w:r>
            <w:r w:rsidR="003452C1" w:rsidRPr="009262E3">
              <w:rPr>
                <w:rFonts w:ascii="Times New Roman" w:hAnsi="Times New Roman" w:cs="Times New Roman"/>
              </w:rPr>
              <w:t xml:space="preserve">tare (3*10 </w:t>
            </w:r>
            <w:r w:rsidR="0084045F" w:rsidRPr="009262E3">
              <w:rPr>
                <w:rFonts w:ascii="Times New Roman" w:hAnsi="Times New Roman" w:cs="Times New Roman"/>
              </w:rPr>
              <w:t>dit</w:t>
            </w:r>
            <w:r w:rsidR="009262E3" w:rsidRPr="009262E3">
              <w:rPr>
                <w:rFonts w:ascii="Times New Roman" w:hAnsi="Times New Roman" w:cs="Times New Roman"/>
              </w:rPr>
              <w:t>ë</w:t>
            </w:r>
            <w:r w:rsidR="0084045F" w:rsidRPr="009262E3">
              <w:rPr>
                <w:rFonts w:ascii="Times New Roman" w:hAnsi="Times New Roman" w:cs="Times New Roman"/>
              </w:rPr>
              <w:t xml:space="preserve"> </w:t>
            </w:r>
            <w:r w:rsidR="003452C1" w:rsidRPr="009262E3">
              <w:rPr>
                <w:rFonts w:ascii="Times New Roman" w:hAnsi="Times New Roman" w:cs="Times New Roman"/>
              </w:rPr>
              <w:t xml:space="preserve">*2 </w:t>
            </w:r>
            <w:r w:rsidR="0084045F" w:rsidRPr="009262E3">
              <w:rPr>
                <w:rFonts w:ascii="Times New Roman" w:hAnsi="Times New Roman" w:cs="Times New Roman"/>
              </w:rPr>
              <w:t>her</w:t>
            </w:r>
            <w:r w:rsidR="009262E3" w:rsidRPr="009262E3">
              <w:rPr>
                <w:rFonts w:ascii="Times New Roman" w:hAnsi="Times New Roman" w:cs="Times New Roman"/>
              </w:rPr>
              <w:t>ë</w:t>
            </w:r>
            <w:r w:rsidR="0084045F" w:rsidRPr="009262E3">
              <w:rPr>
                <w:rFonts w:ascii="Times New Roman" w:hAnsi="Times New Roman" w:cs="Times New Roman"/>
              </w:rPr>
              <w:t xml:space="preserve"> </w:t>
            </w:r>
            <w:r w:rsidR="003452C1" w:rsidRPr="009262E3">
              <w:rPr>
                <w:rFonts w:ascii="Times New Roman" w:hAnsi="Times New Roman" w:cs="Times New Roman"/>
              </w:rPr>
              <w:t>/</w:t>
            </w:r>
            <w:r w:rsidR="0084045F" w:rsidRPr="009262E3">
              <w:rPr>
                <w:rFonts w:ascii="Times New Roman" w:hAnsi="Times New Roman" w:cs="Times New Roman"/>
              </w:rPr>
              <w:t xml:space="preserve"> n</w:t>
            </w:r>
            <w:r w:rsidR="009262E3" w:rsidRPr="009262E3">
              <w:rPr>
                <w:rFonts w:ascii="Times New Roman" w:hAnsi="Times New Roman" w:cs="Times New Roman"/>
              </w:rPr>
              <w:t>ë</w:t>
            </w:r>
            <w:r w:rsidR="0084045F" w:rsidRPr="009262E3">
              <w:rPr>
                <w:rFonts w:ascii="Times New Roman" w:hAnsi="Times New Roman" w:cs="Times New Roman"/>
              </w:rPr>
              <w:t xml:space="preserve"> dit</w:t>
            </w:r>
            <w:r w:rsidR="009262E3" w:rsidRPr="009262E3">
              <w:rPr>
                <w:rFonts w:ascii="Times New Roman" w:hAnsi="Times New Roman" w:cs="Times New Roman"/>
              </w:rPr>
              <w:t>ë</w:t>
            </w:r>
            <w:r w:rsidR="003452C1" w:rsidRPr="009262E3">
              <w:rPr>
                <w:rFonts w:ascii="Times New Roman" w:hAnsi="Times New Roman" w:cs="Times New Roman"/>
              </w:rPr>
              <w:t>).</w:t>
            </w:r>
            <w:r w:rsidR="0084045F" w:rsidRPr="009262E3">
              <w:rPr>
                <w:rFonts w:ascii="Times New Roman" w:hAnsi="Times New Roman" w:cs="Times New Roman"/>
              </w:rPr>
              <w:t>Transmetime promocinale t</w:t>
            </w:r>
            <w:r w:rsidR="009262E3" w:rsidRPr="009262E3">
              <w:rPr>
                <w:rFonts w:ascii="Times New Roman" w:hAnsi="Times New Roman" w:cs="Times New Roman"/>
              </w:rPr>
              <w:t>ë</w:t>
            </w:r>
            <w:r w:rsidR="0084045F" w:rsidRPr="009262E3">
              <w:rPr>
                <w:rFonts w:ascii="Times New Roman" w:hAnsi="Times New Roman" w:cs="Times New Roman"/>
              </w:rPr>
              <w:t xml:space="preserve"> spotit televiziv n</w:t>
            </w:r>
            <w:r w:rsidR="009262E3" w:rsidRPr="009262E3">
              <w:rPr>
                <w:rFonts w:ascii="Times New Roman" w:hAnsi="Times New Roman" w:cs="Times New Roman"/>
              </w:rPr>
              <w:t>ë</w:t>
            </w:r>
            <w:r w:rsidR="0084045F" w:rsidRPr="009262E3">
              <w:rPr>
                <w:rFonts w:ascii="Times New Roman" w:hAnsi="Times New Roman" w:cs="Times New Roman"/>
              </w:rPr>
              <w:t xml:space="preserve"> 10 kanale rajonale.</w:t>
            </w:r>
            <w:proofErr w:type="gramEnd"/>
            <w:r w:rsidR="0084045F" w:rsidRPr="009262E3">
              <w:rPr>
                <w:rFonts w:ascii="Times New Roman" w:hAnsi="Times New Roman" w:cs="Times New Roman"/>
              </w:rPr>
              <w:t xml:space="preserve"> </w:t>
            </w:r>
          </w:p>
        </w:tc>
        <w:tc>
          <w:tcPr>
            <w:tcW w:w="1257"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Autoriteti Menaxhues</w:t>
            </w:r>
          </w:p>
        </w:tc>
        <w:tc>
          <w:tcPr>
            <w:tcW w:w="1756" w:type="dxa"/>
          </w:tcPr>
          <w:p w:rsidR="00557153" w:rsidRPr="009262E3" w:rsidRDefault="00557153" w:rsidP="00C425AF">
            <w:pPr>
              <w:rPr>
                <w:rFonts w:ascii="Times New Roman" w:hAnsi="Times New Roman" w:cs="Times New Roman"/>
              </w:rPr>
            </w:pPr>
          </w:p>
        </w:tc>
        <w:tc>
          <w:tcPr>
            <w:tcW w:w="1326" w:type="dxa"/>
          </w:tcPr>
          <w:p w:rsidR="009D2AFF" w:rsidRDefault="009D2AFF" w:rsidP="00C425AF">
            <w:pPr>
              <w:rPr>
                <w:rFonts w:ascii="Times New Roman" w:hAnsi="Times New Roman" w:cs="Times New Roman"/>
              </w:rPr>
            </w:pPr>
          </w:p>
          <w:p w:rsidR="00557153" w:rsidRPr="009262E3" w:rsidRDefault="00557153" w:rsidP="00C425AF">
            <w:pPr>
              <w:rPr>
                <w:rFonts w:ascii="Times New Roman" w:hAnsi="Times New Roman" w:cs="Times New Roman"/>
              </w:rPr>
            </w:pPr>
            <w:r w:rsidRPr="009262E3">
              <w:rPr>
                <w:rFonts w:ascii="Times New Roman" w:hAnsi="Times New Roman" w:cs="Times New Roman"/>
              </w:rPr>
              <w:t>50</w:t>
            </w:r>
            <w:r w:rsidR="009D2AFF">
              <w:rPr>
                <w:rFonts w:ascii="Times New Roman" w:hAnsi="Times New Roman" w:cs="Times New Roman"/>
              </w:rPr>
              <w:t xml:space="preserve"> </w:t>
            </w:r>
            <w:r w:rsidRPr="009262E3">
              <w:rPr>
                <w:rFonts w:ascii="Times New Roman" w:hAnsi="Times New Roman" w:cs="Times New Roman"/>
              </w:rPr>
              <w:t>000</w:t>
            </w:r>
          </w:p>
        </w:tc>
        <w:tc>
          <w:tcPr>
            <w:tcW w:w="1796" w:type="dxa"/>
          </w:tcPr>
          <w:p w:rsidR="00557153" w:rsidRPr="009262E3" w:rsidRDefault="00557153" w:rsidP="003452C1">
            <w:pPr>
              <w:rPr>
                <w:rFonts w:ascii="Times New Roman" w:hAnsi="Times New Roman" w:cs="Times New Roman"/>
              </w:rPr>
            </w:pPr>
            <w:r w:rsidRPr="009262E3">
              <w:rPr>
                <w:rFonts w:ascii="Times New Roman" w:hAnsi="Times New Roman" w:cs="Times New Roman"/>
              </w:rPr>
              <w:t xml:space="preserve">Janar - </w:t>
            </w:r>
            <w:r w:rsidR="003452C1" w:rsidRPr="009262E3">
              <w:rPr>
                <w:rFonts w:ascii="Times New Roman" w:hAnsi="Times New Roman" w:cs="Times New Roman"/>
              </w:rPr>
              <w:t>M</w:t>
            </w:r>
            <w:r w:rsidRPr="009262E3">
              <w:rPr>
                <w:rFonts w:ascii="Times New Roman" w:hAnsi="Times New Roman" w:cs="Times New Roman"/>
              </w:rPr>
              <w:t>aj</w:t>
            </w:r>
          </w:p>
        </w:tc>
      </w:tr>
      <w:tr w:rsidR="00557153" w:rsidRPr="009262E3" w:rsidTr="00C425AF">
        <w:tc>
          <w:tcPr>
            <w:tcW w:w="3477" w:type="dxa"/>
          </w:tcPr>
          <w:p w:rsidR="00557153" w:rsidRPr="009262E3" w:rsidRDefault="00557153" w:rsidP="0084045F">
            <w:pPr>
              <w:rPr>
                <w:rFonts w:ascii="Times New Roman" w:hAnsi="Times New Roman" w:cs="Times New Roman"/>
              </w:rPr>
            </w:pPr>
            <w:r w:rsidRPr="009262E3">
              <w:rPr>
                <w:rFonts w:ascii="Times New Roman" w:hAnsi="Times New Roman" w:cs="Times New Roman"/>
              </w:rPr>
              <w:t>3.</w:t>
            </w:r>
            <w:r w:rsidR="003452C1" w:rsidRPr="009262E3">
              <w:rPr>
                <w:rFonts w:ascii="Times New Roman" w:hAnsi="Times New Roman" w:cs="Times New Roman"/>
              </w:rPr>
              <w:t>P</w:t>
            </w:r>
            <w:r w:rsidR="009262E3" w:rsidRPr="009262E3">
              <w:rPr>
                <w:rFonts w:ascii="Times New Roman" w:hAnsi="Times New Roman" w:cs="Times New Roman"/>
              </w:rPr>
              <w:t>ë</w:t>
            </w:r>
            <w:r w:rsidRPr="009262E3">
              <w:rPr>
                <w:rFonts w:ascii="Times New Roman" w:hAnsi="Times New Roman" w:cs="Times New Roman"/>
              </w:rPr>
              <w:t>rgatija dhe printimi i</w:t>
            </w:r>
            <w:r w:rsidR="00333EA8">
              <w:rPr>
                <w:rFonts w:ascii="Times New Roman" w:hAnsi="Times New Roman" w:cs="Times New Roman"/>
              </w:rPr>
              <w:t>1</w:t>
            </w:r>
            <w:r w:rsidRPr="009262E3">
              <w:rPr>
                <w:rFonts w:ascii="Times New Roman" w:hAnsi="Times New Roman" w:cs="Times New Roman"/>
              </w:rPr>
              <w:t xml:space="preserve"> 500 cop</w:t>
            </w:r>
            <w:r w:rsidR="009262E3" w:rsidRPr="009262E3">
              <w:rPr>
                <w:rFonts w:ascii="Times New Roman" w:hAnsi="Times New Roman" w:cs="Times New Roman"/>
              </w:rPr>
              <w:t>ë</w:t>
            </w:r>
            <w:r w:rsidRPr="009262E3">
              <w:rPr>
                <w:rFonts w:ascii="Times New Roman" w:hAnsi="Times New Roman" w:cs="Times New Roman"/>
              </w:rPr>
              <w:t xml:space="preserve"> udh</w:t>
            </w:r>
            <w:r w:rsidR="009262E3" w:rsidRPr="009262E3">
              <w:rPr>
                <w:rFonts w:ascii="Times New Roman" w:hAnsi="Times New Roman" w:cs="Times New Roman"/>
              </w:rPr>
              <w:t>ë</w:t>
            </w:r>
            <w:r w:rsidRPr="009262E3">
              <w:rPr>
                <w:rFonts w:ascii="Times New Roman" w:hAnsi="Times New Roman" w:cs="Times New Roman"/>
              </w:rPr>
              <w:t>zuesish p</w:t>
            </w:r>
            <w:r w:rsidR="009262E3" w:rsidRPr="009262E3">
              <w:rPr>
                <w:rFonts w:ascii="Times New Roman" w:hAnsi="Times New Roman" w:cs="Times New Roman"/>
              </w:rPr>
              <w:t>ë</w:t>
            </w:r>
            <w:r w:rsidRPr="009262E3">
              <w:rPr>
                <w:rFonts w:ascii="Times New Roman" w:hAnsi="Times New Roman" w:cs="Times New Roman"/>
              </w:rPr>
              <w:t>r aplikant</w:t>
            </w:r>
            <w:r w:rsidR="009262E3" w:rsidRPr="009262E3">
              <w:rPr>
                <w:rFonts w:ascii="Times New Roman" w:hAnsi="Times New Roman" w:cs="Times New Roman"/>
              </w:rPr>
              <w:t>ë</w:t>
            </w:r>
            <w:r w:rsidRPr="009262E3">
              <w:rPr>
                <w:rFonts w:ascii="Times New Roman" w:hAnsi="Times New Roman" w:cs="Times New Roman"/>
              </w:rPr>
              <w:t>t p</w:t>
            </w:r>
            <w:r w:rsidR="009262E3" w:rsidRPr="009262E3">
              <w:rPr>
                <w:rFonts w:ascii="Times New Roman" w:hAnsi="Times New Roman" w:cs="Times New Roman"/>
              </w:rPr>
              <w:t>ë</w:t>
            </w:r>
            <w:r w:rsidRPr="009262E3">
              <w:rPr>
                <w:rFonts w:ascii="Times New Roman" w:hAnsi="Times New Roman" w:cs="Times New Roman"/>
              </w:rPr>
              <w:t>r thirje</w:t>
            </w:r>
            <w:r w:rsidR="0084045F" w:rsidRPr="009262E3">
              <w:rPr>
                <w:rFonts w:ascii="Times New Roman" w:hAnsi="Times New Roman" w:cs="Times New Roman"/>
              </w:rPr>
              <w:t xml:space="preserve"> p</w:t>
            </w:r>
            <w:r w:rsidR="009262E3" w:rsidRPr="009262E3">
              <w:rPr>
                <w:rFonts w:ascii="Times New Roman" w:hAnsi="Times New Roman" w:cs="Times New Roman"/>
              </w:rPr>
              <w:t>ë</w:t>
            </w:r>
            <w:r w:rsidR="0084045F" w:rsidRPr="009262E3">
              <w:rPr>
                <w:rFonts w:ascii="Times New Roman" w:hAnsi="Times New Roman" w:cs="Times New Roman"/>
              </w:rPr>
              <w:t xml:space="preserve">r </w:t>
            </w:r>
            <w:r w:rsidRPr="009262E3">
              <w:rPr>
                <w:rFonts w:ascii="Times New Roman" w:hAnsi="Times New Roman" w:cs="Times New Roman"/>
              </w:rPr>
              <w:t>propoz</w:t>
            </w:r>
            <w:r w:rsidR="0084045F" w:rsidRPr="009262E3">
              <w:rPr>
                <w:rFonts w:ascii="Times New Roman" w:hAnsi="Times New Roman" w:cs="Times New Roman"/>
              </w:rPr>
              <w:t>ime</w:t>
            </w:r>
          </w:p>
        </w:tc>
        <w:tc>
          <w:tcPr>
            <w:tcW w:w="1257"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Autoriteti Menaxhues dhe A.P.</w:t>
            </w:r>
          </w:p>
        </w:tc>
        <w:tc>
          <w:tcPr>
            <w:tcW w:w="1756" w:type="dxa"/>
          </w:tcPr>
          <w:p w:rsidR="00557153" w:rsidRPr="009262E3" w:rsidRDefault="00557153" w:rsidP="00C425AF">
            <w:pPr>
              <w:rPr>
                <w:rFonts w:ascii="Times New Roman" w:hAnsi="Times New Roman" w:cs="Times New Roman"/>
              </w:rPr>
            </w:pPr>
          </w:p>
        </w:tc>
        <w:tc>
          <w:tcPr>
            <w:tcW w:w="1326"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2000</w:t>
            </w:r>
          </w:p>
        </w:tc>
        <w:tc>
          <w:tcPr>
            <w:tcW w:w="1796" w:type="dxa"/>
          </w:tcPr>
          <w:p w:rsidR="00557153" w:rsidRPr="009262E3" w:rsidRDefault="00557153" w:rsidP="0084045F">
            <w:pPr>
              <w:rPr>
                <w:rFonts w:ascii="Times New Roman" w:hAnsi="Times New Roman" w:cs="Times New Roman"/>
              </w:rPr>
            </w:pPr>
            <w:r w:rsidRPr="009262E3">
              <w:rPr>
                <w:rFonts w:ascii="Times New Roman" w:hAnsi="Times New Roman" w:cs="Times New Roman"/>
              </w:rPr>
              <w:t xml:space="preserve">Mars - </w:t>
            </w:r>
            <w:r w:rsidR="0084045F" w:rsidRPr="009262E3">
              <w:rPr>
                <w:rFonts w:ascii="Times New Roman" w:hAnsi="Times New Roman" w:cs="Times New Roman"/>
              </w:rPr>
              <w:t>M</w:t>
            </w:r>
            <w:r w:rsidRPr="009262E3">
              <w:rPr>
                <w:rFonts w:ascii="Times New Roman" w:hAnsi="Times New Roman" w:cs="Times New Roman"/>
              </w:rPr>
              <w:t>aj</w:t>
            </w:r>
          </w:p>
        </w:tc>
      </w:tr>
      <w:tr w:rsidR="00557153" w:rsidRPr="009262E3" w:rsidTr="00C425AF">
        <w:tc>
          <w:tcPr>
            <w:tcW w:w="3477" w:type="dxa"/>
          </w:tcPr>
          <w:p w:rsidR="00557153" w:rsidRPr="009262E3" w:rsidRDefault="00557153" w:rsidP="0084045F">
            <w:pPr>
              <w:rPr>
                <w:rFonts w:ascii="Times New Roman" w:hAnsi="Times New Roman" w:cs="Times New Roman"/>
              </w:rPr>
            </w:pPr>
            <w:r w:rsidRPr="009262E3">
              <w:rPr>
                <w:rFonts w:ascii="Times New Roman" w:hAnsi="Times New Roman" w:cs="Times New Roman"/>
              </w:rPr>
              <w:t>4.</w:t>
            </w:r>
            <w:r w:rsidR="0084045F" w:rsidRPr="009262E3">
              <w:rPr>
                <w:rFonts w:ascii="Times New Roman" w:hAnsi="Times New Roman" w:cs="Times New Roman"/>
              </w:rPr>
              <w:t>P</w:t>
            </w:r>
            <w:r w:rsidR="009262E3" w:rsidRPr="009262E3">
              <w:rPr>
                <w:rFonts w:ascii="Times New Roman" w:hAnsi="Times New Roman" w:cs="Times New Roman"/>
              </w:rPr>
              <w:t>ë</w:t>
            </w:r>
            <w:r w:rsidRPr="009262E3">
              <w:rPr>
                <w:rFonts w:ascii="Times New Roman" w:hAnsi="Times New Roman" w:cs="Times New Roman"/>
              </w:rPr>
              <w:t>rgatitja e materjaleve trajnuese p</w:t>
            </w:r>
            <w:r w:rsidR="009262E3" w:rsidRPr="009262E3">
              <w:rPr>
                <w:rFonts w:ascii="Times New Roman" w:hAnsi="Times New Roman" w:cs="Times New Roman"/>
              </w:rPr>
              <w:t>ë</w:t>
            </w:r>
            <w:r w:rsidRPr="009262E3">
              <w:rPr>
                <w:rFonts w:ascii="Times New Roman" w:hAnsi="Times New Roman" w:cs="Times New Roman"/>
              </w:rPr>
              <w:t>r sherbimin extensive, per mbeshtetjen e p</w:t>
            </w:r>
            <w:r w:rsidR="009262E3" w:rsidRPr="009262E3">
              <w:rPr>
                <w:rFonts w:ascii="Times New Roman" w:hAnsi="Times New Roman" w:cs="Times New Roman"/>
              </w:rPr>
              <w:t>ë</w:t>
            </w:r>
            <w:r w:rsidRPr="009262E3">
              <w:rPr>
                <w:rFonts w:ascii="Times New Roman" w:hAnsi="Times New Roman" w:cs="Times New Roman"/>
              </w:rPr>
              <w:t>rfituesve potencial</w:t>
            </w:r>
            <w:r w:rsidR="009262E3" w:rsidRPr="009262E3">
              <w:rPr>
                <w:rFonts w:ascii="Times New Roman" w:hAnsi="Times New Roman" w:cs="Times New Roman"/>
              </w:rPr>
              <w:t>ë</w:t>
            </w:r>
            <w:r w:rsidRPr="009262E3">
              <w:rPr>
                <w:rFonts w:ascii="Times New Roman" w:hAnsi="Times New Roman" w:cs="Times New Roman"/>
              </w:rPr>
              <w:t xml:space="preserve"> n</w:t>
            </w:r>
            <w:r w:rsidR="009262E3" w:rsidRPr="009262E3">
              <w:rPr>
                <w:rFonts w:ascii="Times New Roman" w:hAnsi="Times New Roman" w:cs="Times New Roman"/>
              </w:rPr>
              <w:t>ë</w:t>
            </w:r>
            <w:r w:rsidRPr="009262E3">
              <w:rPr>
                <w:rFonts w:ascii="Times New Roman" w:hAnsi="Times New Roman" w:cs="Times New Roman"/>
              </w:rPr>
              <w:t xml:space="preserve"> 5 rajone p</w:t>
            </w:r>
            <w:r w:rsidR="009262E3" w:rsidRPr="009262E3">
              <w:rPr>
                <w:rFonts w:ascii="Times New Roman" w:hAnsi="Times New Roman" w:cs="Times New Roman"/>
              </w:rPr>
              <w:t>ë</w:t>
            </w:r>
            <w:r w:rsidRPr="009262E3">
              <w:rPr>
                <w:rFonts w:ascii="Times New Roman" w:hAnsi="Times New Roman" w:cs="Times New Roman"/>
              </w:rPr>
              <w:t>r 100 k</w:t>
            </w:r>
            <w:r w:rsidR="009262E3" w:rsidRPr="009262E3">
              <w:rPr>
                <w:rFonts w:ascii="Times New Roman" w:hAnsi="Times New Roman" w:cs="Times New Roman"/>
              </w:rPr>
              <w:t>ë</w:t>
            </w:r>
            <w:r w:rsidRPr="009262E3">
              <w:rPr>
                <w:rFonts w:ascii="Times New Roman" w:hAnsi="Times New Roman" w:cs="Times New Roman"/>
              </w:rPr>
              <w:t>shillues</w:t>
            </w:r>
          </w:p>
        </w:tc>
        <w:tc>
          <w:tcPr>
            <w:tcW w:w="1257"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Autoriteti Menaxhues dhe A.P.</w:t>
            </w:r>
          </w:p>
        </w:tc>
        <w:tc>
          <w:tcPr>
            <w:tcW w:w="1756" w:type="dxa"/>
          </w:tcPr>
          <w:p w:rsidR="00557153" w:rsidRPr="009262E3" w:rsidRDefault="00557153" w:rsidP="00C425AF">
            <w:pPr>
              <w:rPr>
                <w:rFonts w:ascii="Times New Roman" w:hAnsi="Times New Roman" w:cs="Times New Roman"/>
              </w:rPr>
            </w:pPr>
          </w:p>
        </w:tc>
        <w:tc>
          <w:tcPr>
            <w:tcW w:w="1326" w:type="dxa"/>
          </w:tcPr>
          <w:p w:rsidR="00557153" w:rsidRPr="009262E3" w:rsidRDefault="009D2AFF" w:rsidP="009D2AFF">
            <w:pPr>
              <w:rPr>
                <w:rFonts w:ascii="Times New Roman" w:hAnsi="Times New Roman" w:cs="Times New Roman"/>
              </w:rPr>
            </w:pPr>
            <w:r>
              <w:rPr>
                <w:rFonts w:ascii="Times New Roman" w:hAnsi="Times New Roman" w:cs="Times New Roman"/>
              </w:rPr>
              <w:t>5</w:t>
            </w:r>
            <w:r w:rsidR="00557153" w:rsidRPr="009262E3">
              <w:rPr>
                <w:rFonts w:ascii="Times New Roman" w:hAnsi="Times New Roman" w:cs="Times New Roman"/>
              </w:rPr>
              <w:t>000</w:t>
            </w:r>
          </w:p>
        </w:tc>
        <w:tc>
          <w:tcPr>
            <w:tcW w:w="1796" w:type="dxa"/>
          </w:tcPr>
          <w:p w:rsidR="00557153" w:rsidRPr="009262E3" w:rsidRDefault="00557153" w:rsidP="0084045F">
            <w:pPr>
              <w:rPr>
                <w:rFonts w:ascii="Times New Roman" w:hAnsi="Times New Roman" w:cs="Times New Roman"/>
              </w:rPr>
            </w:pPr>
            <w:r w:rsidRPr="009262E3">
              <w:rPr>
                <w:rFonts w:ascii="Times New Roman" w:hAnsi="Times New Roman" w:cs="Times New Roman"/>
              </w:rPr>
              <w:t xml:space="preserve">Maj - </w:t>
            </w:r>
            <w:r w:rsidR="0084045F" w:rsidRPr="009262E3">
              <w:rPr>
                <w:rFonts w:ascii="Times New Roman" w:hAnsi="Times New Roman" w:cs="Times New Roman"/>
              </w:rPr>
              <w:t>Q</w:t>
            </w:r>
            <w:r w:rsidRPr="009262E3">
              <w:rPr>
                <w:rFonts w:ascii="Times New Roman" w:hAnsi="Times New Roman" w:cs="Times New Roman"/>
              </w:rPr>
              <w:t>ershor</w:t>
            </w:r>
          </w:p>
        </w:tc>
      </w:tr>
      <w:tr w:rsidR="00557153" w:rsidRPr="009262E3" w:rsidTr="00C425AF">
        <w:tc>
          <w:tcPr>
            <w:tcW w:w="3477" w:type="dxa"/>
          </w:tcPr>
          <w:p w:rsidR="00557153" w:rsidRPr="009262E3" w:rsidRDefault="00557153" w:rsidP="0084045F">
            <w:pPr>
              <w:rPr>
                <w:rFonts w:ascii="Times New Roman" w:hAnsi="Times New Roman" w:cs="Times New Roman"/>
              </w:rPr>
            </w:pPr>
            <w:r w:rsidRPr="009262E3">
              <w:rPr>
                <w:rFonts w:ascii="Times New Roman" w:hAnsi="Times New Roman" w:cs="Times New Roman"/>
              </w:rPr>
              <w:t>5.</w:t>
            </w:r>
            <w:r w:rsidR="0084045F" w:rsidRPr="009262E3">
              <w:rPr>
                <w:rFonts w:ascii="Times New Roman" w:hAnsi="Times New Roman" w:cs="Times New Roman"/>
              </w:rPr>
              <w:t>P</w:t>
            </w:r>
            <w:r w:rsidRPr="009262E3">
              <w:rPr>
                <w:rFonts w:ascii="Times New Roman" w:hAnsi="Times New Roman" w:cs="Times New Roman"/>
              </w:rPr>
              <w:t xml:space="preserve">rezantimi i </w:t>
            </w:r>
            <w:r w:rsidR="00B421A7" w:rsidRPr="009262E3">
              <w:rPr>
                <w:rFonts w:ascii="Times New Roman" w:hAnsi="Times New Roman" w:cs="Times New Roman"/>
              </w:rPr>
              <w:t>ë</w:t>
            </w:r>
            <w:r w:rsidRPr="009262E3">
              <w:rPr>
                <w:rFonts w:ascii="Times New Roman" w:hAnsi="Times New Roman" w:cs="Times New Roman"/>
              </w:rPr>
              <w:t>ebsite t</w:t>
            </w:r>
            <w:r w:rsidR="009262E3" w:rsidRPr="009262E3">
              <w:rPr>
                <w:rFonts w:ascii="Times New Roman" w:hAnsi="Times New Roman" w:cs="Times New Roman"/>
              </w:rPr>
              <w:t>ë</w:t>
            </w:r>
            <w:r w:rsidRPr="009262E3">
              <w:rPr>
                <w:rFonts w:ascii="Times New Roman" w:hAnsi="Times New Roman" w:cs="Times New Roman"/>
              </w:rPr>
              <w:t xml:space="preserve"> Programit IPARD 2</w:t>
            </w:r>
          </w:p>
        </w:tc>
        <w:tc>
          <w:tcPr>
            <w:tcW w:w="1257"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Autoriteti Menaxhues dhe A.P.</w:t>
            </w:r>
          </w:p>
        </w:tc>
        <w:tc>
          <w:tcPr>
            <w:tcW w:w="1756" w:type="dxa"/>
          </w:tcPr>
          <w:p w:rsidR="00557153" w:rsidRPr="009262E3" w:rsidRDefault="00557153" w:rsidP="00C425AF">
            <w:pPr>
              <w:rPr>
                <w:rFonts w:ascii="Times New Roman" w:hAnsi="Times New Roman" w:cs="Times New Roman"/>
              </w:rPr>
            </w:pPr>
          </w:p>
        </w:tc>
        <w:tc>
          <w:tcPr>
            <w:tcW w:w="1326"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2000</w:t>
            </w:r>
          </w:p>
        </w:tc>
        <w:tc>
          <w:tcPr>
            <w:tcW w:w="1796"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Prill</w:t>
            </w:r>
          </w:p>
        </w:tc>
      </w:tr>
      <w:tr w:rsidR="00557153" w:rsidRPr="009262E3" w:rsidTr="00C425AF">
        <w:tc>
          <w:tcPr>
            <w:tcW w:w="3477" w:type="dxa"/>
          </w:tcPr>
          <w:p w:rsidR="00557153" w:rsidRPr="009262E3" w:rsidRDefault="00557153" w:rsidP="0084045F">
            <w:pPr>
              <w:rPr>
                <w:rFonts w:ascii="Times New Roman" w:hAnsi="Times New Roman" w:cs="Times New Roman"/>
              </w:rPr>
            </w:pPr>
            <w:r w:rsidRPr="009262E3">
              <w:rPr>
                <w:rFonts w:ascii="Times New Roman" w:hAnsi="Times New Roman" w:cs="Times New Roman"/>
              </w:rPr>
              <w:t>6.</w:t>
            </w:r>
            <w:r w:rsidR="0084045F" w:rsidRPr="009262E3">
              <w:rPr>
                <w:rFonts w:ascii="Times New Roman" w:hAnsi="Times New Roman" w:cs="Times New Roman"/>
              </w:rPr>
              <w:t>T</w:t>
            </w:r>
            <w:r w:rsidRPr="009262E3">
              <w:rPr>
                <w:rFonts w:ascii="Times New Roman" w:hAnsi="Times New Roman" w:cs="Times New Roman"/>
              </w:rPr>
              <w:t>rajnimi i stafit te AM dhe AP p</w:t>
            </w:r>
            <w:r w:rsidR="009262E3" w:rsidRPr="009262E3">
              <w:rPr>
                <w:rFonts w:ascii="Times New Roman" w:hAnsi="Times New Roman" w:cs="Times New Roman"/>
              </w:rPr>
              <w:t>ë</w:t>
            </w:r>
            <w:r w:rsidRPr="009262E3">
              <w:rPr>
                <w:rFonts w:ascii="Times New Roman" w:hAnsi="Times New Roman" w:cs="Times New Roman"/>
              </w:rPr>
              <w:t>r aftesit</w:t>
            </w:r>
            <w:r w:rsidR="009262E3" w:rsidRPr="009262E3">
              <w:rPr>
                <w:rFonts w:ascii="Times New Roman" w:hAnsi="Times New Roman" w:cs="Times New Roman"/>
              </w:rPr>
              <w:t>ë</w:t>
            </w:r>
            <w:r w:rsidRPr="009262E3">
              <w:rPr>
                <w:rFonts w:ascii="Times New Roman" w:hAnsi="Times New Roman" w:cs="Times New Roman"/>
              </w:rPr>
              <w:t xml:space="preserve"> komunikuese dhe prezantuese – 1 dit</w:t>
            </w:r>
            <w:r w:rsidR="009262E3" w:rsidRPr="009262E3">
              <w:rPr>
                <w:rFonts w:ascii="Times New Roman" w:hAnsi="Times New Roman" w:cs="Times New Roman"/>
              </w:rPr>
              <w:t>ë</w:t>
            </w:r>
            <w:r w:rsidRPr="009262E3">
              <w:rPr>
                <w:rFonts w:ascii="Times New Roman" w:hAnsi="Times New Roman" w:cs="Times New Roman"/>
              </w:rPr>
              <w:t xml:space="preserve"> trajnim</w:t>
            </w:r>
          </w:p>
        </w:tc>
        <w:tc>
          <w:tcPr>
            <w:tcW w:w="1257"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Autoriteti Menaxhues dhe A.P.</w:t>
            </w:r>
          </w:p>
        </w:tc>
        <w:tc>
          <w:tcPr>
            <w:tcW w:w="1756" w:type="dxa"/>
          </w:tcPr>
          <w:p w:rsidR="00557153" w:rsidRPr="009262E3" w:rsidRDefault="00557153" w:rsidP="00C425AF">
            <w:pPr>
              <w:rPr>
                <w:rFonts w:ascii="Times New Roman" w:hAnsi="Times New Roman" w:cs="Times New Roman"/>
              </w:rPr>
            </w:pPr>
          </w:p>
        </w:tc>
        <w:tc>
          <w:tcPr>
            <w:tcW w:w="1326"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700</w:t>
            </w:r>
          </w:p>
        </w:tc>
        <w:tc>
          <w:tcPr>
            <w:tcW w:w="1796" w:type="dxa"/>
          </w:tcPr>
          <w:p w:rsidR="00557153" w:rsidRPr="009262E3" w:rsidRDefault="0084045F" w:rsidP="00C425AF">
            <w:pPr>
              <w:rPr>
                <w:rFonts w:ascii="Times New Roman" w:hAnsi="Times New Roman" w:cs="Times New Roman"/>
              </w:rPr>
            </w:pPr>
            <w:r w:rsidRPr="009262E3">
              <w:rPr>
                <w:rFonts w:ascii="Times New Roman" w:hAnsi="Times New Roman" w:cs="Times New Roman"/>
              </w:rPr>
              <w:t>P</w:t>
            </w:r>
            <w:r w:rsidR="00557153" w:rsidRPr="009262E3">
              <w:rPr>
                <w:rFonts w:ascii="Times New Roman" w:hAnsi="Times New Roman" w:cs="Times New Roman"/>
              </w:rPr>
              <w:t>rill</w:t>
            </w:r>
          </w:p>
        </w:tc>
      </w:tr>
      <w:tr w:rsidR="00557153" w:rsidRPr="009262E3" w:rsidTr="00C425AF">
        <w:tc>
          <w:tcPr>
            <w:tcW w:w="3477" w:type="dxa"/>
          </w:tcPr>
          <w:p w:rsidR="00557153" w:rsidRPr="009262E3" w:rsidRDefault="00557153" w:rsidP="0084045F">
            <w:pPr>
              <w:rPr>
                <w:rFonts w:ascii="Times New Roman" w:hAnsi="Times New Roman" w:cs="Times New Roman"/>
              </w:rPr>
            </w:pPr>
            <w:proofErr w:type="gramStart"/>
            <w:r w:rsidRPr="009262E3">
              <w:rPr>
                <w:rFonts w:ascii="Times New Roman" w:hAnsi="Times New Roman" w:cs="Times New Roman"/>
              </w:rPr>
              <w:t>7.</w:t>
            </w:r>
            <w:r w:rsidR="0084045F" w:rsidRPr="009262E3">
              <w:rPr>
                <w:rFonts w:ascii="Times New Roman" w:hAnsi="Times New Roman" w:cs="Times New Roman"/>
              </w:rPr>
              <w:t>P</w:t>
            </w:r>
            <w:r w:rsidRPr="009262E3">
              <w:rPr>
                <w:rFonts w:ascii="Times New Roman" w:hAnsi="Times New Roman" w:cs="Times New Roman"/>
              </w:rPr>
              <w:t>ublikimi</w:t>
            </w:r>
            <w:proofErr w:type="gramEnd"/>
            <w:r w:rsidRPr="009262E3">
              <w:rPr>
                <w:rFonts w:ascii="Times New Roman" w:hAnsi="Times New Roman" w:cs="Times New Roman"/>
              </w:rPr>
              <w:t xml:space="preserve"> i thirjes n</w:t>
            </w:r>
            <w:r w:rsidR="009262E3" w:rsidRPr="009262E3">
              <w:rPr>
                <w:rFonts w:ascii="Times New Roman" w:hAnsi="Times New Roman" w:cs="Times New Roman"/>
              </w:rPr>
              <w:t>ë</w:t>
            </w:r>
            <w:r w:rsidRPr="009262E3">
              <w:rPr>
                <w:rFonts w:ascii="Times New Roman" w:hAnsi="Times New Roman" w:cs="Times New Roman"/>
              </w:rPr>
              <w:t xml:space="preserve"> dy gazeta komb</w:t>
            </w:r>
            <w:r w:rsidR="009262E3" w:rsidRPr="009262E3">
              <w:rPr>
                <w:rFonts w:ascii="Times New Roman" w:hAnsi="Times New Roman" w:cs="Times New Roman"/>
              </w:rPr>
              <w:t>ë</w:t>
            </w:r>
            <w:r w:rsidRPr="009262E3">
              <w:rPr>
                <w:rFonts w:ascii="Times New Roman" w:hAnsi="Times New Roman" w:cs="Times New Roman"/>
              </w:rPr>
              <w:t xml:space="preserve">tare. </w:t>
            </w:r>
            <w:r w:rsidR="0084045F" w:rsidRPr="009262E3">
              <w:rPr>
                <w:rFonts w:ascii="Times New Roman" w:hAnsi="Times New Roman" w:cs="Times New Roman"/>
              </w:rPr>
              <w:t>P</w:t>
            </w:r>
            <w:r w:rsidRPr="009262E3">
              <w:rPr>
                <w:rFonts w:ascii="Times New Roman" w:hAnsi="Times New Roman" w:cs="Times New Roman"/>
              </w:rPr>
              <w:t>ublikimi i listes s</w:t>
            </w:r>
            <w:r w:rsidR="009262E3" w:rsidRPr="009262E3">
              <w:rPr>
                <w:rFonts w:ascii="Times New Roman" w:hAnsi="Times New Roman" w:cs="Times New Roman"/>
              </w:rPr>
              <w:t>ë</w:t>
            </w:r>
            <w:r w:rsidRPr="009262E3">
              <w:rPr>
                <w:rFonts w:ascii="Times New Roman" w:hAnsi="Times New Roman" w:cs="Times New Roman"/>
              </w:rPr>
              <w:t xml:space="preserve"> detajuar t</w:t>
            </w:r>
            <w:r w:rsidR="009262E3" w:rsidRPr="009262E3">
              <w:rPr>
                <w:rFonts w:ascii="Times New Roman" w:hAnsi="Times New Roman" w:cs="Times New Roman"/>
              </w:rPr>
              <w:t>ë</w:t>
            </w:r>
            <w:r w:rsidRPr="009262E3">
              <w:rPr>
                <w:rFonts w:ascii="Times New Roman" w:hAnsi="Times New Roman" w:cs="Times New Roman"/>
              </w:rPr>
              <w:t xml:space="preserve"> kalendarit sipas zonave, dit</w:t>
            </w:r>
            <w:r w:rsidR="009262E3" w:rsidRPr="009262E3">
              <w:rPr>
                <w:rFonts w:ascii="Times New Roman" w:hAnsi="Times New Roman" w:cs="Times New Roman"/>
              </w:rPr>
              <w:t>ë</w:t>
            </w:r>
            <w:r w:rsidRPr="009262E3">
              <w:rPr>
                <w:rFonts w:ascii="Times New Roman" w:hAnsi="Times New Roman" w:cs="Times New Roman"/>
              </w:rPr>
              <w:t>ve t</w:t>
            </w:r>
            <w:r w:rsidR="009262E3" w:rsidRPr="009262E3">
              <w:rPr>
                <w:rFonts w:ascii="Times New Roman" w:hAnsi="Times New Roman" w:cs="Times New Roman"/>
              </w:rPr>
              <w:t>ë</w:t>
            </w:r>
            <w:r w:rsidRPr="009262E3">
              <w:rPr>
                <w:rFonts w:ascii="Times New Roman" w:hAnsi="Times New Roman" w:cs="Times New Roman"/>
              </w:rPr>
              <w:t xml:space="preserve"> takimeve p</w:t>
            </w:r>
            <w:r w:rsidR="009262E3" w:rsidRPr="009262E3">
              <w:rPr>
                <w:rFonts w:ascii="Times New Roman" w:hAnsi="Times New Roman" w:cs="Times New Roman"/>
              </w:rPr>
              <w:t>ë</w:t>
            </w:r>
            <w:r w:rsidRPr="009262E3">
              <w:rPr>
                <w:rFonts w:ascii="Times New Roman" w:hAnsi="Times New Roman" w:cs="Times New Roman"/>
              </w:rPr>
              <w:t>r trajnime dhe informim p</w:t>
            </w:r>
            <w:r w:rsidR="009262E3" w:rsidRPr="009262E3">
              <w:rPr>
                <w:rFonts w:ascii="Times New Roman" w:hAnsi="Times New Roman" w:cs="Times New Roman"/>
              </w:rPr>
              <w:t>ë</w:t>
            </w:r>
            <w:r w:rsidRPr="009262E3">
              <w:rPr>
                <w:rFonts w:ascii="Times New Roman" w:hAnsi="Times New Roman" w:cs="Times New Roman"/>
              </w:rPr>
              <w:t>r p</w:t>
            </w:r>
            <w:r w:rsidR="009262E3" w:rsidRPr="009262E3">
              <w:rPr>
                <w:rFonts w:ascii="Times New Roman" w:hAnsi="Times New Roman" w:cs="Times New Roman"/>
              </w:rPr>
              <w:t>ë</w:t>
            </w:r>
            <w:r w:rsidRPr="009262E3">
              <w:rPr>
                <w:rFonts w:ascii="Times New Roman" w:hAnsi="Times New Roman" w:cs="Times New Roman"/>
              </w:rPr>
              <w:t>rfituesit potenciale</w:t>
            </w:r>
          </w:p>
        </w:tc>
        <w:tc>
          <w:tcPr>
            <w:tcW w:w="1257"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Autoriteti Menaxhues dhe A.P.</w:t>
            </w:r>
          </w:p>
        </w:tc>
        <w:tc>
          <w:tcPr>
            <w:tcW w:w="1756" w:type="dxa"/>
          </w:tcPr>
          <w:p w:rsidR="00557153" w:rsidRPr="009262E3" w:rsidRDefault="00557153" w:rsidP="00C425AF">
            <w:pPr>
              <w:rPr>
                <w:rFonts w:ascii="Times New Roman" w:hAnsi="Times New Roman" w:cs="Times New Roman"/>
              </w:rPr>
            </w:pPr>
          </w:p>
        </w:tc>
        <w:tc>
          <w:tcPr>
            <w:tcW w:w="1326"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3500</w:t>
            </w:r>
          </w:p>
        </w:tc>
        <w:tc>
          <w:tcPr>
            <w:tcW w:w="1796" w:type="dxa"/>
          </w:tcPr>
          <w:p w:rsidR="00557153" w:rsidRPr="009262E3" w:rsidRDefault="0084045F" w:rsidP="00C425AF">
            <w:pPr>
              <w:rPr>
                <w:rFonts w:ascii="Times New Roman" w:hAnsi="Times New Roman" w:cs="Times New Roman"/>
              </w:rPr>
            </w:pPr>
            <w:r w:rsidRPr="009262E3">
              <w:rPr>
                <w:rFonts w:ascii="Times New Roman" w:hAnsi="Times New Roman" w:cs="Times New Roman"/>
              </w:rPr>
              <w:t>K</w:t>
            </w:r>
            <w:r w:rsidR="00557153" w:rsidRPr="009262E3">
              <w:rPr>
                <w:rFonts w:ascii="Times New Roman" w:hAnsi="Times New Roman" w:cs="Times New Roman"/>
              </w:rPr>
              <w:t>orrik</w:t>
            </w:r>
          </w:p>
        </w:tc>
      </w:tr>
      <w:tr w:rsidR="00557153" w:rsidRPr="009262E3" w:rsidTr="00C425AF">
        <w:tc>
          <w:tcPr>
            <w:tcW w:w="3477" w:type="dxa"/>
          </w:tcPr>
          <w:p w:rsidR="00557153" w:rsidRPr="009262E3" w:rsidRDefault="00557153" w:rsidP="0084045F">
            <w:pPr>
              <w:rPr>
                <w:rFonts w:ascii="Times New Roman" w:hAnsi="Times New Roman" w:cs="Times New Roman"/>
              </w:rPr>
            </w:pPr>
            <w:r w:rsidRPr="009262E3">
              <w:rPr>
                <w:rFonts w:ascii="Times New Roman" w:hAnsi="Times New Roman" w:cs="Times New Roman"/>
              </w:rPr>
              <w:t xml:space="preserve">8. </w:t>
            </w:r>
            <w:r w:rsidR="0084045F" w:rsidRPr="009262E3">
              <w:rPr>
                <w:rFonts w:ascii="Times New Roman" w:hAnsi="Times New Roman" w:cs="Times New Roman"/>
              </w:rPr>
              <w:t>O</w:t>
            </w:r>
            <w:r w:rsidRPr="009262E3">
              <w:rPr>
                <w:rFonts w:ascii="Times New Roman" w:hAnsi="Times New Roman" w:cs="Times New Roman"/>
              </w:rPr>
              <w:t>rganizimi i eventeve informuese p</w:t>
            </w:r>
            <w:r w:rsidR="009262E3" w:rsidRPr="009262E3">
              <w:rPr>
                <w:rFonts w:ascii="Times New Roman" w:hAnsi="Times New Roman" w:cs="Times New Roman"/>
              </w:rPr>
              <w:t>ë</w:t>
            </w:r>
            <w:r w:rsidRPr="009262E3">
              <w:rPr>
                <w:rFonts w:ascii="Times New Roman" w:hAnsi="Times New Roman" w:cs="Times New Roman"/>
              </w:rPr>
              <w:t>r p</w:t>
            </w:r>
            <w:r w:rsidR="009262E3" w:rsidRPr="009262E3">
              <w:rPr>
                <w:rFonts w:ascii="Times New Roman" w:hAnsi="Times New Roman" w:cs="Times New Roman"/>
              </w:rPr>
              <w:t>ë</w:t>
            </w:r>
            <w:r w:rsidRPr="009262E3">
              <w:rPr>
                <w:rFonts w:ascii="Times New Roman" w:hAnsi="Times New Roman" w:cs="Times New Roman"/>
              </w:rPr>
              <w:t>rfituesit potenciale dhe shp</w:t>
            </w:r>
            <w:r w:rsidR="009262E3" w:rsidRPr="009262E3">
              <w:rPr>
                <w:rFonts w:ascii="Times New Roman" w:hAnsi="Times New Roman" w:cs="Times New Roman"/>
              </w:rPr>
              <w:t>ë</w:t>
            </w:r>
            <w:r w:rsidRPr="009262E3">
              <w:rPr>
                <w:rFonts w:ascii="Times New Roman" w:hAnsi="Times New Roman" w:cs="Times New Roman"/>
              </w:rPr>
              <w:t>rndarja e materjaleve informuese, 1 n</w:t>
            </w:r>
            <w:r w:rsidR="009262E3" w:rsidRPr="009262E3">
              <w:rPr>
                <w:rFonts w:ascii="Times New Roman" w:hAnsi="Times New Roman" w:cs="Times New Roman"/>
              </w:rPr>
              <w:t>ë</w:t>
            </w:r>
            <w:r w:rsidRPr="009262E3">
              <w:rPr>
                <w:rFonts w:ascii="Times New Roman" w:hAnsi="Times New Roman" w:cs="Times New Roman"/>
              </w:rPr>
              <w:t xml:space="preserve"> Tiran</w:t>
            </w:r>
            <w:r w:rsidR="009262E3" w:rsidRPr="009262E3">
              <w:rPr>
                <w:rFonts w:ascii="Times New Roman" w:hAnsi="Times New Roman" w:cs="Times New Roman"/>
              </w:rPr>
              <w:t>ë</w:t>
            </w:r>
            <w:r w:rsidRPr="009262E3">
              <w:rPr>
                <w:rFonts w:ascii="Times New Roman" w:hAnsi="Times New Roman" w:cs="Times New Roman"/>
              </w:rPr>
              <w:t xml:space="preserve"> dhe 19 n</w:t>
            </w:r>
            <w:r w:rsidR="009262E3" w:rsidRPr="009262E3">
              <w:rPr>
                <w:rFonts w:ascii="Times New Roman" w:hAnsi="Times New Roman" w:cs="Times New Roman"/>
              </w:rPr>
              <w:t>ë</w:t>
            </w:r>
            <w:r w:rsidRPr="009262E3">
              <w:rPr>
                <w:rFonts w:ascii="Times New Roman" w:hAnsi="Times New Roman" w:cs="Times New Roman"/>
              </w:rPr>
              <w:t xml:space="preserve"> rajone</w:t>
            </w:r>
          </w:p>
        </w:tc>
        <w:tc>
          <w:tcPr>
            <w:tcW w:w="1257" w:type="dxa"/>
          </w:tcPr>
          <w:p w:rsidR="00557153" w:rsidRPr="009262E3" w:rsidRDefault="00557153" w:rsidP="0084045F">
            <w:pPr>
              <w:rPr>
                <w:rFonts w:ascii="Times New Roman" w:hAnsi="Times New Roman" w:cs="Times New Roman"/>
              </w:rPr>
            </w:pPr>
            <w:r w:rsidRPr="009262E3">
              <w:rPr>
                <w:rFonts w:ascii="Times New Roman" w:hAnsi="Times New Roman" w:cs="Times New Roman"/>
              </w:rPr>
              <w:t xml:space="preserve">Autoriteti Menaxhues A.P. dhe </w:t>
            </w:r>
            <w:r w:rsidR="0084045F" w:rsidRPr="009262E3">
              <w:rPr>
                <w:rFonts w:ascii="Times New Roman" w:hAnsi="Times New Roman" w:cs="Times New Roman"/>
              </w:rPr>
              <w:t>Sh</w:t>
            </w:r>
            <w:r w:rsidR="009262E3" w:rsidRPr="009262E3">
              <w:rPr>
                <w:rFonts w:ascii="Times New Roman" w:hAnsi="Times New Roman" w:cs="Times New Roman"/>
              </w:rPr>
              <w:t>ë</w:t>
            </w:r>
            <w:r w:rsidR="0084045F" w:rsidRPr="009262E3">
              <w:rPr>
                <w:rFonts w:ascii="Times New Roman" w:hAnsi="Times New Roman" w:cs="Times New Roman"/>
              </w:rPr>
              <w:t>rbimi ekstensiv</w:t>
            </w:r>
          </w:p>
        </w:tc>
        <w:tc>
          <w:tcPr>
            <w:tcW w:w="1756" w:type="dxa"/>
          </w:tcPr>
          <w:p w:rsidR="00557153" w:rsidRPr="009262E3" w:rsidRDefault="00557153" w:rsidP="00C425AF">
            <w:pPr>
              <w:rPr>
                <w:rFonts w:ascii="Times New Roman" w:hAnsi="Times New Roman" w:cs="Times New Roman"/>
              </w:rPr>
            </w:pPr>
          </w:p>
        </w:tc>
        <w:tc>
          <w:tcPr>
            <w:tcW w:w="1326" w:type="dxa"/>
          </w:tcPr>
          <w:p w:rsidR="00557153" w:rsidRPr="009262E3" w:rsidRDefault="009D2AFF" w:rsidP="009D2AFF">
            <w:pPr>
              <w:rPr>
                <w:rFonts w:ascii="Times New Roman" w:hAnsi="Times New Roman" w:cs="Times New Roman"/>
              </w:rPr>
            </w:pPr>
            <w:r>
              <w:rPr>
                <w:rFonts w:ascii="Times New Roman" w:hAnsi="Times New Roman" w:cs="Times New Roman"/>
              </w:rPr>
              <w:t xml:space="preserve">26 </w:t>
            </w:r>
            <w:r w:rsidR="00557153" w:rsidRPr="009262E3">
              <w:rPr>
                <w:rFonts w:ascii="Times New Roman" w:hAnsi="Times New Roman" w:cs="Times New Roman"/>
              </w:rPr>
              <w:t>000</w:t>
            </w:r>
          </w:p>
        </w:tc>
        <w:tc>
          <w:tcPr>
            <w:tcW w:w="1796" w:type="dxa"/>
          </w:tcPr>
          <w:p w:rsidR="00557153" w:rsidRPr="009262E3" w:rsidRDefault="00557153" w:rsidP="0084045F">
            <w:pPr>
              <w:rPr>
                <w:rFonts w:ascii="Times New Roman" w:hAnsi="Times New Roman" w:cs="Times New Roman"/>
              </w:rPr>
            </w:pPr>
            <w:r w:rsidRPr="009262E3">
              <w:rPr>
                <w:rFonts w:ascii="Times New Roman" w:hAnsi="Times New Roman" w:cs="Times New Roman"/>
              </w:rPr>
              <w:t xml:space="preserve">Qershor - </w:t>
            </w:r>
            <w:r w:rsidR="0084045F" w:rsidRPr="009262E3">
              <w:rPr>
                <w:rFonts w:ascii="Times New Roman" w:hAnsi="Times New Roman" w:cs="Times New Roman"/>
              </w:rPr>
              <w:t>K</w:t>
            </w:r>
            <w:r w:rsidRPr="009262E3">
              <w:rPr>
                <w:rFonts w:ascii="Times New Roman" w:hAnsi="Times New Roman" w:cs="Times New Roman"/>
              </w:rPr>
              <w:t>orrik</w:t>
            </w:r>
          </w:p>
        </w:tc>
      </w:tr>
      <w:tr w:rsidR="00557153" w:rsidRPr="009262E3" w:rsidTr="00C425AF">
        <w:tc>
          <w:tcPr>
            <w:tcW w:w="3477" w:type="dxa"/>
          </w:tcPr>
          <w:p w:rsidR="00557153" w:rsidRPr="009262E3" w:rsidRDefault="00557153" w:rsidP="0084045F">
            <w:pPr>
              <w:rPr>
                <w:rFonts w:ascii="Times New Roman" w:hAnsi="Times New Roman" w:cs="Times New Roman"/>
              </w:rPr>
            </w:pPr>
            <w:r w:rsidRPr="009262E3">
              <w:rPr>
                <w:rFonts w:ascii="Times New Roman" w:hAnsi="Times New Roman" w:cs="Times New Roman"/>
              </w:rPr>
              <w:t xml:space="preserve">9. </w:t>
            </w:r>
            <w:r w:rsidR="0084045F" w:rsidRPr="009262E3">
              <w:rPr>
                <w:rFonts w:ascii="Times New Roman" w:hAnsi="Times New Roman" w:cs="Times New Roman"/>
              </w:rPr>
              <w:t>O</w:t>
            </w:r>
            <w:r w:rsidRPr="009262E3">
              <w:rPr>
                <w:rFonts w:ascii="Times New Roman" w:hAnsi="Times New Roman" w:cs="Times New Roman"/>
              </w:rPr>
              <w:t xml:space="preserve">rganizimi </w:t>
            </w:r>
            <w:r w:rsidR="0084045F" w:rsidRPr="009262E3">
              <w:rPr>
                <w:rFonts w:ascii="Times New Roman" w:hAnsi="Times New Roman" w:cs="Times New Roman"/>
              </w:rPr>
              <w:t xml:space="preserve">I </w:t>
            </w:r>
            <w:r w:rsidRPr="009262E3">
              <w:rPr>
                <w:rFonts w:ascii="Times New Roman" w:hAnsi="Times New Roman" w:cs="Times New Roman"/>
              </w:rPr>
              <w:t>nj takimi t</w:t>
            </w:r>
            <w:r w:rsidR="009262E3" w:rsidRPr="009262E3">
              <w:rPr>
                <w:rFonts w:ascii="Times New Roman" w:hAnsi="Times New Roman" w:cs="Times New Roman"/>
              </w:rPr>
              <w:t>ë</w:t>
            </w:r>
            <w:r w:rsidRPr="009262E3">
              <w:rPr>
                <w:rFonts w:ascii="Times New Roman" w:hAnsi="Times New Roman" w:cs="Times New Roman"/>
              </w:rPr>
              <w:t xml:space="preserve"> nivelit t</w:t>
            </w:r>
            <w:r w:rsidR="009262E3" w:rsidRPr="009262E3">
              <w:rPr>
                <w:rFonts w:ascii="Times New Roman" w:hAnsi="Times New Roman" w:cs="Times New Roman"/>
              </w:rPr>
              <w:t>ë</w:t>
            </w:r>
            <w:r w:rsidRPr="009262E3">
              <w:rPr>
                <w:rFonts w:ascii="Times New Roman" w:hAnsi="Times New Roman" w:cs="Times New Roman"/>
              </w:rPr>
              <w:t xml:space="preserve"> lart</w:t>
            </w:r>
            <w:r w:rsidR="009262E3" w:rsidRPr="009262E3">
              <w:rPr>
                <w:rFonts w:ascii="Times New Roman" w:hAnsi="Times New Roman" w:cs="Times New Roman"/>
              </w:rPr>
              <w:t>ë</w:t>
            </w:r>
            <w:r w:rsidRPr="009262E3">
              <w:rPr>
                <w:rFonts w:ascii="Times New Roman" w:hAnsi="Times New Roman" w:cs="Times New Roman"/>
              </w:rPr>
              <w:t xml:space="preserve"> p</w:t>
            </w:r>
            <w:r w:rsidR="009262E3" w:rsidRPr="009262E3">
              <w:rPr>
                <w:rFonts w:ascii="Times New Roman" w:hAnsi="Times New Roman" w:cs="Times New Roman"/>
              </w:rPr>
              <w:t>ë</w:t>
            </w:r>
            <w:r w:rsidRPr="009262E3">
              <w:rPr>
                <w:rFonts w:ascii="Times New Roman" w:hAnsi="Times New Roman" w:cs="Times New Roman"/>
              </w:rPr>
              <w:t>r nisjen e Programit IPARD 2 pas vendimit t</w:t>
            </w:r>
            <w:r w:rsidR="009262E3" w:rsidRPr="009262E3">
              <w:rPr>
                <w:rFonts w:ascii="Times New Roman" w:hAnsi="Times New Roman" w:cs="Times New Roman"/>
              </w:rPr>
              <w:t>ë</w:t>
            </w:r>
            <w:r w:rsidRPr="009262E3">
              <w:rPr>
                <w:rFonts w:ascii="Times New Roman" w:hAnsi="Times New Roman" w:cs="Times New Roman"/>
              </w:rPr>
              <w:t xml:space="preserve"> marjes s</w:t>
            </w:r>
            <w:r w:rsidR="009262E3" w:rsidRPr="009262E3">
              <w:rPr>
                <w:rFonts w:ascii="Times New Roman" w:hAnsi="Times New Roman" w:cs="Times New Roman"/>
              </w:rPr>
              <w:t>ë</w:t>
            </w:r>
            <w:r w:rsidRPr="009262E3">
              <w:rPr>
                <w:rFonts w:ascii="Times New Roman" w:hAnsi="Times New Roman" w:cs="Times New Roman"/>
              </w:rPr>
              <w:t xml:space="preserve"> besimit</w:t>
            </w:r>
          </w:p>
        </w:tc>
        <w:tc>
          <w:tcPr>
            <w:tcW w:w="1257"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Autoriteti Menaxhues</w:t>
            </w:r>
          </w:p>
        </w:tc>
        <w:tc>
          <w:tcPr>
            <w:tcW w:w="1756" w:type="dxa"/>
          </w:tcPr>
          <w:p w:rsidR="00557153" w:rsidRPr="009262E3" w:rsidRDefault="00557153" w:rsidP="00C425AF">
            <w:pPr>
              <w:rPr>
                <w:rFonts w:ascii="Times New Roman" w:hAnsi="Times New Roman" w:cs="Times New Roman"/>
              </w:rPr>
            </w:pPr>
          </w:p>
        </w:tc>
        <w:tc>
          <w:tcPr>
            <w:tcW w:w="1326"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2500</w:t>
            </w:r>
          </w:p>
        </w:tc>
        <w:tc>
          <w:tcPr>
            <w:tcW w:w="1796" w:type="dxa"/>
          </w:tcPr>
          <w:p w:rsidR="00557153" w:rsidRPr="009262E3" w:rsidRDefault="0084045F" w:rsidP="00C425AF">
            <w:pPr>
              <w:rPr>
                <w:rFonts w:ascii="Times New Roman" w:hAnsi="Times New Roman" w:cs="Times New Roman"/>
              </w:rPr>
            </w:pPr>
            <w:r w:rsidRPr="009262E3">
              <w:rPr>
                <w:rFonts w:ascii="Times New Roman" w:hAnsi="Times New Roman" w:cs="Times New Roman"/>
              </w:rPr>
              <w:t>K</w:t>
            </w:r>
            <w:r w:rsidR="00557153" w:rsidRPr="009262E3">
              <w:rPr>
                <w:rFonts w:ascii="Times New Roman" w:hAnsi="Times New Roman" w:cs="Times New Roman"/>
              </w:rPr>
              <w:t>orrik</w:t>
            </w:r>
          </w:p>
        </w:tc>
      </w:tr>
      <w:tr w:rsidR="009D2AFF" w:rsidRPr="009262E3" w:rsidTr="00C425AF">
        <w:tc>
          <w:tcPr>
            <w:tcW w:w="3477" w:type="dxa"/>
          </w:tcPr>
          <w:p w:rsidR="009D2AFF" w:rsidRPr="009262E3" w:rsidRDefault="009D2AFF" w:rsidP="0084045F">
            <w:pPr>
              <w:rPr>
                <w:rFonts w:ascii="Times New Roman" w:hAnsi="Times New Roman" w:cs="Times New Roman"/>
              </w:rPr>
            </w:pPr>
            <w:r>
              <w:rPr>
                <w:rFonts w:ascii="Times New Roman" w:hAnsi="Times New Roman" w:cs="Times New Roman"/>
              </w:rPr>
              <w:t>Totali</w:t>
            </w:r>
          </w:p>
        </w:tc>
        <w:tc>
          <w:tcPr>
            <w:tcW w:w="1257" w:type="dxa"/>
          </w:tcPr>
          <w:p w:rsidR="009D2AFF" w:rsidRPr="009262E3" w:rsidRDefault="009D2AFF" w:rsidP="00C425AF">
            <w:pPr>
              <w:rPr>
                <w:rFonts w:ascii="Times New Roman" w:hAnsi="Times New Roman" w:cs="Times New Roman"/>
              </w:rPr>
            </w:pPr>
          </w:p>
        </w:tc>
        <w:tc>
          <w:tcPr>
            <w:tcW w:w="1756" w:type="dxa"/>
          </w:tcPr>
          <w:p w:rsidR="009D2AFF" w:rsidRPr="009262E3" w:rsidRDefault="009D2AFF" w:rsidP="00C425AF">
            <w:pPr>
              <w:rPr>
                <w:rFonts w:ascii="Times New Roman" w:hAnsi="Times New Roman" w:cs="Times New Roman"/>
              </w:rPr>
            </w:pPr>
          </w:p>
        </w:tc>
        <w:tc>
          <w:tcPr>
            <w:tcW w:w="1326" w:type="dxa"/>
          </w:tcPr>
          <w:p w:rsidR="009D2AFF" w:rsidRPr="009262E3" w:rsidRDefault="009D2AFF" w:rsidP="00C425AF">
            <w:pPr>
              <w:rPr>
                <w:rFonts w:ascii="Times New Roman" w:hAnsi="Times New Roman" w:cs="Times New Roman"/>
              </w:rPr>
            </w:pPr>
            <w:r>
              <w:rPr>
                <w:rFonts w:ascii="Times New Roman" w:hAnsi="Times New Roman" w:cs="Times New Roman"/>
              </w:rPr>
              <w:t>101 700</w:t>
            </w:r>
          </w:p>
        </w:tc>
        <w:tc>
          <w:tcPr>
            <w:tcW w:w="1796" w:type="dxa"/>
          </w:tcPr>
          <w:p w:rsidR="009D2AFF" w:rsidRPr="009262E3" w:rsidRDefault="009D2AFF" w:rsidP="00C425AF">
            <w:pPr>
              <w:rPr>
                <w:rFonts w:ascii="Times New Roman" w:hAnsi="Times New Roman" w:cs="Times New Roman"/>
              </w:rPr>
            </w:pPr>
          </w:p>
        </w:tc>
      </w:tr>
    </w:tbl>
    <w:p w:rsidR="00557153" w:rsidRPr="009262E3" w:rsidRDefault="00557153" w:rsidP="00557153">
      <w:pPr>
        <w:rPr>
          <w:rFonts w:ascii="Times New Roman" w:hAnsi="Times New Roman" w:cs="Times New Roman"/>
        </w:rPr>
      </w:pPr>
    </w:p>
    <w:p w:rsidR="00557153" w:rsidRPr="009262E3" w:rsidRDefault="00557153" w:rsidP="00557153">
      <w:pPr>
        <w:rPr>
          <w:rFonts w:ascii="Times New Roman" w:hAnsi="Times New Roman" w:cs="Times New Roman"/>
        </w:rPr>
      </w:pPr>
      <w:r w:rsidRPr="009262E3">
        <w:rPr>
          <w:rFonts w:ascii="Times New Roman" w:hAnsi="Times New Roman" w:cs="Times New Roman"/>
        </w:rPr>
        <w:t>P</w:t>
      </w:r>
      <w:r w:rsidR="009262E3" w:rsidRPr="009262E3">
        <w:rPr>
          <w:rFonts w:ascii="Times New Roman" w:hAnsi="Times New Roman" w:cs="Times New Roman"/>
        </w:rPr>
        <w:t>ë</w:t>
      </w:r>
      <w:r w:rsidRPr="009262E3">
        <w:rPr>
          <w:rFonts w:ascii="Times New Roman" w:hAnsi="Times New Roman" w:cs="Times New Roman"/>
        </w:rPr>
        <w:t>r Autoritetin Menaxhes</w:t>
      </w:r>
    </w:p>
    <w:tbl>
      <w:tblPr>
        <w:tblStyle w:val="TableGrid"/>
        <w:tblW w:w="0" w:type="auto"/>
        <w:tblLook w:val="04A0"/>
      </w:tblPr>
      <w:tblGrid>
        <w:gridCol w:w="3080"/>
        <w:gridCol w:w="3081"/>
        <w:gridCol w:w="3081"/>
      </w:tblGrid>
      <w:tr w:rsidR="00557153" w:rsidRPr="009262E3" w:rsidTr="00C425AF">
        <w:tc>
          <w:tcPr>
            <w:tcW w:w="3080" w:type="dxa"/>
          </w:tcPr>
          <w:p w:rsidR="00557153" w:rsidRPr="009262E3" w:rsidRDefault="00557153" w:rsidP="0084045F">
            <w:pPr>
              <w:rPr>
                <w:rFonts w:ascii="Times New Roman" w:hAnsi="Times New Roman" w:cs="Times New Roman"/>
              </w:rPr>
            </w:pPr>
            <w:r w:rsidRPr="009262E3">
              <w:rPr>
                <w:rFonts w:ascii="Times New Roman" w:hAnsi="Times New Roman" w:cs="Times New Roman"/>
              </w:rPr>
              <w:t>P</w:t>
            </w:r>
            <w:r w:rsidR="009262E3" w:rsidRPr="009262E3">
              <w:rPr>
                <w:rFonts w:ascii="Times New Roman" w:hAnsi="Times New Roman" w:cs="Times New Roman"/>
              </w:rPr>
              <w:t>ë</w:t>
            </w:r>
            <w:r w:rsidRPr="009262E3">
              <w:rPr>
                <w:rFonts w:ascii="Times New Roman" w:hAnsi="Times New Roman" w:cs="Times New Roman"/>
              </w:rPr>
              <w:t>rgatitur nga</w:t>
            </w:r>
          </w:p>
        </w:tc>
        <w:tc>
          <w:tcPr>
            <w:tcW w:w="3081"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Kontrolluanr nga</w:t>
            </w:r>
          </w:p>
        </w:tc>
        <w:tc>
          <w:tcPr>
            <w:tcW w:w="3081"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Aprovuar nga</w:t>
            </w:r>
          </w:p>
        </w:tc>
      </w:tr>
      <w:tr w:rsidR="00557153" w:rsidRPr="009262E3" w:rsidTr="00C425AF">
        <w:tc>
          <w:tcPr>
            <w:tcW w:w="3080"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Emri</w:t>
            </w:r>
          </w:p>
        </w:tc>
        <w:tc>
          <w:tcPr>
            <w:tcW w:w="3081"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Emri</w:t>
            </w:r>
          </w:p>
        </w:tc>
        <w:tc>
          <w:tcPr>
            <w:tcW w:w="3081"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Emri</w:t>
            </w:r>
          </w:p>
        </w:tc>
      </w:tr>
      <w:tr w:rsidR="00557153" w:rsidRPr="009262E3" w:rsidTr="00C425AF">
        <w:tc>
          <w:tcPr>
            <w:tcW w:w="3080"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Firma</w:t>
            </w:r>
          </w:p>
          <w:p w:rsidR="00557153" w:rsidRPr="009262E3" w:rsidRDefault="00557153" w:rsidP="00C425AF">
            <w:pPr>
              <w:rPr>
                <w:rFonts w:ascii="Times New Roman" w:hAnsi="Times New Roman" w:cs="Times New Roman"/>
              </w:rPr>
            </w:pPr>
            <w:r w:rsidRPr="009262E3">
              <w:rPr>
                <w:rFonts w:ascii="Times New Roman" w:hAnsi="Times New Roman" w:cs="Times New Roman"/>
              </w:rPr>
              <w:t>data</w:t>
            </w:r>
          </w:p>
        </w:tc>
        <w:tc>
          <w:tcPr>
            <w:tcW w:w="3081"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Firma</w:t>
            </w:r>
          </w:p>
          <w:p w:rsidR="00557153" w:rsidRPr="009262E3" w:rsidRDefault="00557153" w:rsidP="00C425AF">
            <w:pPr>
              <w:rPr>
                <w:rFonts w:ascii="Times New Roman" w:hAnsi="Times New Roman" w:cs="Times New Roman"/>
              </w:rPr>
            </w:pPr>
            <w:r w:rsidRPr="009262E3">
              <w:rPr>
                <w:rFonts w:ascii="Times New Roman" w:hAnsi="Times New Roman" w:cs="Times New Roman"/>
              </w:rPr>
              <w:t>data</w:t>
            </w:r>
          </w:p>
        </w:tc>
        <w:tc>
          <w:tcPr>
            <w:tcW w:w="3081" w:type="dxa"/>
          </w:tcPr>
          <w:p w:rsidR="00557153" w:rsidRPr="009262E3" w:rsidRDefault="00557153" w:rsidP="00C425AF">
            <w:pPr>
              <w:rPr>
                <w:rFonts w:ascii="Times New Roman" w:hAnsi="Times New Roman" w:cs="Times New Roman"/>
              </w:rPr>
            </w:pPr>
            <w:r w:rsidRPr="009262E3">
              <w:rPr>
                <w:rFonts w:ascii="Times New Roman" w:hAnsi="Times New Roman" w:cs="Times New Roman"/>
              </w:rPr>
              <w:t>Firma</w:t>
            </w:r>
          </w:p>
          <w:p w:rsidR="00557153" w:rsidRPr="009262E3" w:rsidRDefault="00557153" w:rsidP="00C425AF">
            <w:pPr>
              <w:rPr>
                <w:rFonts w:ascii="Times New Roman" w:hAnsi="Times New Roman" w:cs="Times New Roman"/>
              </w:rPr>
            </w:pPr>
            <w:r w:rsidRPr="009262E3">
              <w:rPr>
                <w:rFonts w:ascii="Times New Roman" w:hAnsi="Times New Roman" w:cs="Times New Roman"/>
              </w:rPr>
              <w:t>data</w:t>
            </w:r>
          </w:p>
        </w:tc>
      </w:tr>
    </w:tbl>
    <w:p w:rsidR="00557153" w:rsidRPr="009262E3" w:rsidRDefault="00557153" w:rsidP="00557153">
      <w:pPr>
        <w:rPr>
          <w:rFonts w:ascii="Times New Roman" w:hAnsi="Times New Roman" w:cs="Times New Roman"/>
          <w:sz w:val="24"/>
          <w:szCs w:val="24"/>
        </w:rPr>
      </w:pPr>
    </w:p>
    <w:p w:rsidR="00F409AF" w:rsidRPr="009262E3" w:rsidRDefault="00557153" w:rsidP="009262E3">
      <w:pPr>
        <w:rPr>
          <w:rFonts w:ascii="Times New Roman" w:hAnsi="Times New Roman" w:cs="Times New Roman"/>
          <w:sz w:val="24"/>
          <w:szCs w:val="24"/>
        </w:rPr>
      </w:pPr>
      <w:r w:rsidRPr="009262E3">
        <w:rPr>
          <w:rFonts w:ascii="Times New Roman" w:hAnsi="Times New Roman" w:cs="Times New Roman"/>
          <w:sz w:val="24"/>
          <w:szCs w:val="24"/>
        </w:rPr>
        <w:t>Dakort</w:t>
      </w:r>
      <w:r w:rsidR="009262E3">
        <w:rPr>
          <w:rFonts w:ascii="Times New Roman" w:hAnsi="Times New Roman" w:cs="Times New Roman"/>
          <w:sz w:val="24"/>
          <w:szCs w:val="24"/>
        </w:rPr>
        <w:t>ë</w:t>
      </w:r>
      <w:r w:rsidRPr="009262E3">
        <w:rPr>
          <w:rFonts w:ascii="Times New Roman" w:hAnsi="Times New Roman" w:cs="Times New Roman"/>
          <w:sz w:val="24"/>
          <w:szCs w:val="24"/>
        </w:rPr>
        <w:t>sia nga Agjensia e Pagesave</w:t>
      </w:r>
    </w:p>
    <w:sectPr w:rsidR="00F409AF" w:rsidRPr="009262E3" w:rsidSect="00191470">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C9C" w:rsidRDefault="00216C9C" w:rsidP="002D7D89">
      <w:pPr>
        <w:spacing w:after="0" w:line="240" w:lineRule="auto"/>
      </w:pPr>
      <w:r>
        <w:separator/>
      </w:r>
    </w:p>
  </w:endnote>
  <w:endnote w:type="continuationSeparator" w:id="0">
    <w:p w:rsidR="00216C9C" w:rsidRDefault="00216C9C" w:rsidP="002D7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163"/>
      <w:docPartObj>
        <w:docPartGallery w:val="Page Numbers (Bottom of Page)"/>
        <w:docPartUnique/>
      </w:docPartObj>
    </w:sdtPr>
    <w:sdtContent>
      <w:p w:rsidR="001206F1" w:rsidRDefault="00601FA9">
        <w:pPr>
          <w:pStyle w:val="Footer"/>
          <w:jc w:val="right"/>
        </w:pPr>
        <w:fldSimple w:instr=" PAGE   \* MERGEFORMAT ">
          <w:r w:rsidR="004A5C8A">
            <w:rPr>
              <w:noProof/>
            </w:rPr>
            <w:t>18</w:t>
          </w:r>
        </w:fldSimple>
      </w:p>
    </w:sdtContent>
  </w:sdt>
  <w:p w:rsidR="001206F1" w:rsidRDefault="001206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C9C" w:rsidRDefault="00216C9C" w:rsidP="002D7D89">
      <w:pPr>
        <w:spacing w:after="0" w:line="240" w:lineRule="auto"/>
      </w:pPr>
      <w:r>
        <w:separator/>
      </w:r>
    </w:p>
  </w:footnote>
  <w:footnote w:type="continuationSeparator" w:id="0">
    <w:p w:rsidR="00216C9C" w:rsidRDefault="00216C9C" w:rsidP="002D7D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31A1"/>
    <w:multiLevelType w:val="hybridMultilevel"/>
    <w:tmpl w:val="3ADA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223584"/>
    <w:multiLevelType w:val="hybridMultilevel"/>
    <w:tmpl w:val="0C6C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2B1A64"/>
    <w:multiLevelType w:val="hybridMultilevel"/>
    <w:tmpl w:val="3626B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A514F2"/>
    <w:multiLevelType w:val="hybridMultilevel"/>
    <w:tmpl w:val="6F020C7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nsid w:val="3871141B"/>
    <w:multiLevelType w:val="hybridMultilevel"/>
    <w:tmpl w:val="72E6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3D35F9"/>
    <w:multiLevelType w:val="hybridMultilevel"/>
    <w:tmpl w:val="926E130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6">
    <w:nsid w:val="59960BFC"/>
    <w:multiLevelType w:val="hybridMultilevel"/>
    <w:tmpl w:val="FAC4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8B1A16"/>
    <w:multiLevelType w:val="hybridMultilevel"/>
    <w:tmpl w:val="F62A3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CA6F24"/>
    <w:multiLevelType w:val="hybridMultilevel"/>
    <w:tmpl w:val="4D2260CE"/>
    <w:lvl w:ilvl="0" w:tplc="08090001">
      <w:start w:val="1"/>
      <w:numFmt w:val="bullet"/>
      <w:lvlText w:val=""/>
      <w:lvlJc w:val="left"/>
      <w:pPr>
        <w:ind w:left="720" w:hanging="360"/>
      </w:pPr>
      <w:rPr>
        <w:rFonts w:ascii="Symbol" w:hAnsi="Symbol" w:hint="default"/>
      </w:rPr>
    </w:lvl>
    <w:lvl w:ilvl="1" w:tplc="3354952A">
      <w:start w:val="5"/>
      <w:numFmt w:val="bullet"/>
      <w:lvlText w:val="-"/>
      <w:lvlJc w:val="left"/>
      <w:pPr>
        <w:ind w:left="1440" w:hanging="360"/>
      </w:pPr>
      <w:rPr>
        <w:rFonts w:ascii="Times New Roman" w:eastAsia="MS Mincho"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EB160C"/>
    <w:multiLevelType w:val="hybridMultilevel"/>
    <w:tmpl w:val="62B0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0665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6E93295"/>
    <w:multiLevelType w:val="hybridMultilevel"/>
    <w:tmpl w:val="3020C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A9C2735"/>
    <w:multiLevelType w:val="hybridMultilevel"/>
    <w:tmpl w:val="BD00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8D5B25"/>
    <w:multiLevelType w:val="hybridMultilevel"/>
    <w:tmpl w:val="C51A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A92CC5"/>
    <w:multiLevelType w:val="hybridMultilevel"/>
    <w:tmpl w:val="078A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4"/>
  </w:num>
  <w:num w:numId="5">
    <w:abstractNumId w:val="13"/>
  </w:num>
  <w:num w:numId="6">
    <w:abstractNumId w:val="2"/>
  </w:num>
  <w:num w:numId="7">
    <w:abstractNumId w:val="4"/>
  </w:num>
  <w:num w:numId="8">
    <w:abstractNumId w:val="8"/>
  </w:num>
  <w:num w:numId="9">
    <w:abstractNumId w:val="9"/>
  </w:num>
  <w:num w:numId="10">
    <w:abstractNumId w:val="12"/>
  </w:num>
  <w:num w:numId="11">
    <w:abstractNumId w:val="1"/>
  </w:num>
  <w:num w:numId="12">
    <w:abstractNumId w:val="6"/>
  </w:num>
  <w:num w:numId="13">
    <w:abstractNumId w:val="7"/>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GB" w:vendorID="64" w:dllVersion="131078" w:nlCheck="1" w:checkStyle="0"/>
  <w:activeWritingStyle w:appName="MSWord" w:lang="en-US" w:vendorID="64" w:dllVersion="131078" w:nlCheck="1" w:checkStyle="1"/>
  <w:proofState w:grammar="clean"/>
  <w:trackRevisions/>
  <w:defaultTabStop w:val="720"/>
  <w:characterSpacingControl w:val="doNotCompress"/>
  <w:footnotePr>
    <w:footnote w:id="-1"/>
    <w:footnote w:id="0"/>
  </w:footnotePr>
  <w:endnotePr>
    <w:endnote w:id="-1"/>
    <w:endnote w:id="0"/>
  </w:endnotePr>
  <w:compat>
    <w:useFELayout/>
  </w:compat>
  <w:rsids>
    <w:rsidRoot w:val="00AA2468"/>
    <w:rsid w:val="00011F8E"/>
    <w:rsid w:val="00014F54"/>
    <w:rsid w:val="00024293"/>
    <w:rsid w:val="000332CF"/>
    <w:rsid w:val="000373D8"/>
    <w:rsid w:val="00044D5E"/>
    <w:rsid w:val="000473C3"/>
    <w:rsid w:val="00052D6C"/>
    <w:rsid w:val="00057A55"/>
    <w:rsid w:val="00075AA0"/>
    <w:rsid w:val="000833B3"/>
    <w:rsid w:val="000A3691"/>
    <w:rsid w:val="000A4036"/>
    <w:rsid w:val="000A76D6"/>
    <w:rsid w:val="000D16C9"/>
    <w:rsid w:val="000D38D0"/>
    <w:rsid w:val="000E4B63"/>
    <w:rsid w:val="00115DAD"/>
    <w:rsid w:val="001206F1"/>
    <w:rsid w:val="00132A9B"/>
    <w:rsid w:val="00166789"/>
    <w:rsid w:val="0016735B"/>
    <w:rsid w:val="00177358"/>
    <w:rsid w:val="0018276A"/>
    <w:rsid w:val="0018483E"/>
    <w:rsid w:val="001867D3"/>
    <w:rsid w:val="00191470"/>
    <w:rsid w:val="00191C8C"/>
    <w:rsid w:val="0019266C"/>
    <w:rsid w:val="001D2A2D"/>
    <w:rsid w:val="001D74CC"/>
    <w:rsid w:val="001E04FF"/>
    <w:rsid w:val="001E53A7"/>
    <w:rsid w:val="001E592E"/>
    <w:rsid w:val="001E7815"/>
    <w:rsid w:val="001F1D9E"/>
    <w:rsid w:val="001F3D7A"/>
    <w:rsid w:val="0021679F"/>
    <w:rsid w:val="00216C9C"/>
    <w:rsid w:val="00222E66"/>
    <w:rsid w:val="0022482A"/>
    <w:rsid w:val="002717CB"/>
    <w:rsid w:val="00283350"/>
    <w:rsid w:val="002947C8"/>
    <w:rsid w:val="002A7132"/>
    <w:rsid w:val="002B094D"/>
    <w:rsid w:val="002B15ED"/>
    <w:rsid w:val="002B41F7"/>
    <w:rsid w:val="002C36B9"/>
    <w:rsid w:val="002C6524"/>
    <w:rsid w:val="002D57C0"/>
    <w:rsid w:val="002D7D89"/>
    <w:rsid w:val="003002E5"/>
    <w:rsid w:val="00301843"/>
    <w:rsid w:val="0030446E"/>
    <w:rsid w:val="00304D49"/>
    <w:rsid w:val="00313DFA"/>
    <w:rsid w:val="00314C6D"/>
    <w:rsid w:val="00333EA8"/>
    <w:rsid w:val="00341BAC"/>
    <w:rsid w:val="003448F5"/>
    <w:rsid w:val="003452C1"/>
    <w:rsid w:val="00347B67"/>
    <w:rsid w:val="00364653"/>
    <w:rsid w:val="00376A51"/>
    <w:rsid w:val="003A144A"/>
    <w:rsid w:val="003A6F68"/>
    <w:rsid w:val="003A75C5"/>
    <w:rsid w:val="003C1DC4"/>
    <w:rsid w:val="003C2F92"/>
    <w:rsid w:val="003D5ADA"/>
    <w:rsid w:val="003D71A1"/>
    <w:rsid w:val="0040600A"/>
    <w:rsid w:val="004076B9"/>
    <w:rsid w:val="00414721"/>
    <w:rsid w:val="0041738D"/>
    <w:rsid w:val="00457979"/>
    <w:rsid w:val="004612A1"/>
    <w:rsid w:val="0046614F"/>
    <w:rsid w:val="00482854"/>
    <w:rsid w:val="00492C83"/>
    <w:rsid w:val="004A3A39"/>
    <w:rsid w:val="004A5C8A"/>
    <w:rsid w:val="004B3CC2"/>
    <w:rsid w:val="004B70B5"/>
    <w:rsid w:val="004B73F7"/>
    <w:rsid w:val="004C1B5A"/>
    <w:rsid w:val="004C458E"/>
    <w:rsid w:val="004D79A7"/>
    <w:rsid w:val="004F4478"/>
    <w:rsid w:val="0050165D"/>
    <w:rsid w:val="005017F8"/>
    <w:rsid w:val="005050EF"/>
    <w:rsid w:val="005515F6"/>
    <w:rsid w:val="00557153"/>
    <w:rsid w:val="0057285F"/>
    <w:rsid w:val="0058044E"/>
    <w:rsid w:val="005911C5"/>
    <w:rsid w:val="00596DD5"/>
    <w:rsid w:val="005B29F3"/>
    <w:rsid w:val="005B6453"/>
    <w:rsid w:val="005D2035"/>
    <w:rsid w:val="005E11D5"/>
    <w:rsid w:val="005E495F"/>
    <w:rsid w:val="005F6B9D"/>
    <w:rsid w:val="00600104"/>
    <w:rsid w:val="00601FA9"/>
    <w:rsid w:val="00606797"/>
    <w:rsid w:val="00611C2D"/>
    <w:rsid w:val="006126B7"/>
    <w:rsid w:val="0062551F"/>
    <w:rsid w:val="00626CDE"/>
    <w:rsid w:val="00627303"/>
    <w:rsid w:val="0063257F"/>
    <w:rsid w:val="006370D4"/>
    <w:rsid w:val="00651CCF"/>
    <w:rsid w:val="0065216E"/>
    <w:rsid w:val="0068328E"/>
    <w:rsid w:val="00691844"/>
    <w:rsid w:val="006F4D57"/>
    <w:rsid w:val="007036DA"/>
    <w:rsid w:val="007057B2"/>
    <w:rsid w:val="0072360F"/>
    <w:rsid w:val="00744FFD"/>
    <w:rsid w:val="00752B03"/>
    <w:rsid w:val="007619F3"/>
    <w:rsid w:val="0077518D"/>
    <w:rsid w:val="00775FC0"/>
    <w:rsid w:val="00793ED1"/>
    <w:rsid w:val="007971A8"/>
    <w:rsid w:val="007B7565"/>
    <w:rsid w:val="007C376E"/>
    <w:rsid w:val="007C3FDD"/>
    <w:rsid w:val="007E04BE"/>
    <w:rsid w:val="007F1079"/>
    <w:rsid w:val="007F383D"/>
    <w:rsid w:val="00813CE0"/>
    <w:rsid w:val="008274E8"/>
    <w:rsid w:val="00831B54"/>
    <w:rsid w:val="00832CD2"/>
    <w:rsid w:val="00833A88"/>
    <w:rsid w:val="0084045F"/>
    <w:rsid w:val="00850A06"/>
    <w:rsid w:val="0085275A"/>
    <w:rsid w:val="00861170"/>
    <w:rsid w:val="00864949"/>
    <w:rsid w:val="00873148"/>
    <w:rsid w:val="00873D74"/>
    <w:rsid w:val="00876C2C"/>
    <w:rsid w:val="008935E4"/>
    <w:rsid w:val="00895B14"/>
    <w:rsid w:val="008D38A7"/>
    <w:rsid w:val="008E41FA"/>
    <w:rsid w:val="008F1631"/>
    <w:rsid w:val="008F37C2"/>
    <w:rsid w:val="008F5BA1"/>
    <w:rsid w:val="008F7519"/>
    <w:rsid w:val="00914E72"/>
    <w:rsid w:val="009262E3"/>
    <w:rsid w:val="009338CC"/>
    <w:rsid w:val="00934FD7"/>
    <w:rsid w:val="00943145"/>
    <w:rsid w:val="0095113E"/>
    <w:rsid w:val="00963419"/>
    <w:rsid w:val="009664C3"/>
    <w:rsid w:val="009667C5"/>
    <w:rsid w:val="009B7079"/>
    <w:rsid w:val="009C4C0C"/>
    <w:rsid w:val="009C65C9"/>
    <w:rsid w:val="009D2AFF"/>
    <w:rsid w:val="00A02D89"/>
    <w:rsid w:val="00A12E25"/>
    <w:rsid w:val="00A13753"/>
    <w:rsid w:val="00A171DE"/>
    <w:rsid w:val="00A20C6D"/>
    <w:rsid w:val="00A23974"/>
    <w:rsid w:val="00A4563A"/>
    <w:rsid w:val="00A61F7B"/>
    <w:rsid w:val="00A71754"/>
    <w:rsid w:val="00A7417E"/>
    <w:rsid w:val="00A81A19"/>
    <w:rsid w:val="00AA2468"/>
    <w:rsid w:val="00AB2819"/>
    <w:rsid w:val="00AB656C"/>
    <w:rsid w:val="00AB7448"/>
    <w:rsid w:val="00AB7617"/>
    <w:rsid w:val="00AC0656"/>
    <w:rsid w:val="00AE3E2F"/>
    <w:rsid w:val="00AE5CDD"/>
    <w:rsid w:val="00AF5C6B"/>
    <w:rsid w:val="00B0152D"/>
    <w:rsid w:val="00B079F8"/>
    <w:rsid w:val="00B17311"/>
    <w:rsid w:val="00B413B5"/>
    <w:rsid w:val="00B421A7"/>
    <w:rsid w:val="00B44164"/>
    <w:rsid w:val="00B66526"/>
    <w:rsid w:val="00B73A4D"/>
    <w:rsid w:val="00B73B9C"/>
    <w:rsid w:val="00B80D45"/>
    <w:rsid w:val="00B920F8"/>
    <w:rsid w:val="00BC0F47"/>
    <w:rsid w:val="00BD1151"/>
    <w:rsid w:val="00BE4012"/>
    <w:rsid w:val="00BF6699"/>
    <w:rsid w:val="00C01DE5"/>
    <w:rsid w:val="00C1135F"/>
    <w:rsid w:val="00C1143C"/>
    <w:rsid w:val="00C425AF"/>
    <w:rsid w:val="00C43CDC"/>
    <w:rsid w:val="00C50114"/>
    <w:rsid w:val="00C53D91"/>
    <w:rsid w:val="00C65F0A"/>
    <w:rsid w:val="00C671D6"/>
    <w:rsid w:val="00C70EDE"/>
    <w:rsid w:val="00C77583"/>
    <w:rsid w:val="00C77831"/>
    <w:rsid w:val="00C917D4"/>
    <w:rsid w:val="00CA4054"/>
    <w:rsid w:val="00CB19BB"/>
    <w:rsid w:val="00CE0A86"/>
    <w:rsid w:val="00CF3389"/>
    <w:rsid w:val="00CF53B3"/>
    <w:rsid w:val="00D23F28"/>
    <w:rsid w:val="00D441AC"/>
    <w:rsid w:val="00D62A3E"/>
    <w:rsid w:val="00D67CDF"/>
    <w:rsid w:val="00D75988"/>
    <w:rsid w:val="00DE2478"/>
    <w:rsid w:val="00E13ADD"/>
    <w:rsid w:val="00E15748"/>
    <w:rsid w:val="00E20E39"/>
    <w:rsid w:val="00E2118E"/>
    <w:rsid w:val="00E27781"/>
    <w:rsid w:val="00E4034B"/>
    <w:rsid w:val="00E42277"/>
    <w:rsid w:val="00E44825"/>
    <w:rsid w:val="00E465E7"/>
    <w:rsid w:val="00E612AA"/>
    <w:rsid w:val="00E61B8B"/>
    <w:rsid w:val="00E73078"/>
    <w:rsid w:val="00E956E8"/>
    <w:rsid w:val="00E960B3"/>
    <w:rsid w:val="00EA0F71"/>
    <w:rsid w:val="00EB3FCC"/>
    <w:rsid w:val="00EF450F"/>
    <w:rsid w:val="00F012BE"/>
    <w:rsid w:val="00F1163A"/>
    <w:rsid w:val="00F2155F"/>
    <w:rsid w:val="00F228E8"/>
    <w:rsid w:val="00F306BE"/>
    <w:rsid w:val="00F306F0"/>
    <w:rsid w:val="00F331D1"/>
    <w:rsid w:val="00F409AF"/>
    <w:rsid w:val="00F6155C"/>
    <w:rsid w:val="00F6321E"/>
    <w:rsid w:val="00F72D96"/>
    <w:rsid w:val="00F81B05"/>
    <w:rsid w:val="00FA0A04"/>
    <w:rsid w:val="00FA47EE"/>
    <w:rsid w:val="00FB027A"/>
    <w:rsid w:val="00FF47C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470"/>
  </w:style>
  <w:style w:type="paragraph" w:styleId="Heading1">
    <w:name w:val="heading 1"/>
    <w:basedOn w:val="Normal"/>
    <w:next w:val="Normal"/>
    <w:link w:val="Heading1Char"/>
    <w:uiPriority w:val="9"/>
    <w:qFormat/>
    <w:rsid w:val="006255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C3FDD"/>
    <w:pPr>
      <w:spacing w:before="200" w:after="0"/>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E66"/>
    <w:pPr>
      <w:ind w:left="720"/>
      <w:contextualSpacing/>
    </w:pPr>
  </w:style>
  <w:style w:type="table" w:styleId="TableGrid">
    <w:name w:val="Table Grid"/>
    <w:basedOn w:val="TableNormal"/>
    <w:uiPriority w:val="59"/>
    <w:rsid w:val="005571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D7D8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7D89"/>
  </w:style>
  <w:style w:type="paragraph" w:styleId="Footer">
    <w:name w:val="footer"/>
    <w:basedOn w:val="Normal"/>
    <w:link w:val="FooterChar"/>
    <w:uiPriority w:val="99"/>
    <w:unhideWhenUsed/>
    <w:rsid w:val="002D7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D89"/>
  </w:style>
  <w:style w:type="character" w:customStyle="1" w:styleId="Heading2Char">
    <w:name w:val="Heading 2 Char"/>
    <w:basedOn w:val="DefaultParagraphFont"/>
    <w:link w:val="Heading2"/>
    <w:rsid w:val="007C3FDD"/>
    <w:rPr>
      <w:rFonts w:ascii="Times New Roman" w:eastAsia="Times New Roman" w:hAnsi="Times New Roman" w:cs="Times New Roman"/>
      <w:b/>
      <w:bCs/>
      <w:sz w:val="26"/>
      <w:szCs w:val="26"/>
    </w:rPr>
  </w:style>
  <w:style w:type="character" w:styleId="CommentReference">
    <w:name w:val="annotation reference"/>
    <w:uiPriority w:val="99"/>
    <w:semiHidden/>
    <w:rsid w:val="007C3FDD"/>
    <w:rPr>
      <w:sz w:val="16"/>
      <w:szCs w:val="16"/>
    </w:rPr>
  </w:style>
  <w:style w:type="paragraph" w:styleId="CommentText">
    <w:name w:val="annotation text"/>
    <w:basedOn w:val="Normal"/>
    <w:link w:val="CommentTextChar"/>
    <w:uiPriority w:val="99"/>
    <w:semiHidden/>
    <w:rsid w:val="007C3FDD"/>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C3FD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C3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FDD"/>
    <w:rPr>
      <w:rFonts w:ascii="Tahoma" w:hAnsi="Tahoma" w:cs="Tahoma"/>
      <w:sz w:val="16"/>
      <w:szCs w:val="16"/>
    </w:rPr>
  </w:style>
  <w:style w:type="character" w:customStyle="1" w:styleId="Heading1Char">
    <w:name w:val="Heading 1 Char"/>
    <w:basedOn w:val="DefaultParagraphFont"/>
    <w:link w:val="Heading1"/>
    <w:uiPriority w:val="9"/>
    <w:rsid w:val="0062551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qFormat/>
    <w:rsid w:val="0062551F"/>
    <w:pPr>
      <w:keepNext w:val="0"/>
      <w:keepLines w:val="0"/>
      <w:contextualSpacing/>
      <w:outlineLvl w:val="9"/>
    </w:pPr>
    <w:rPr>
      <w:rFonts w:ascii="Times New Roman" w:eastAsia="Times New Roman" w:hAnsi="Times New Roman" w:cs="Times New Roman"/>
      <w:color w:val="auto"/>
    </w:rPr>
  </w:style>
  <w:style w:type="paragraph" w:styleId="TOC1">
    <w:name w:val="toc 1"/>
    <w:basedOn w:val="Normal"/>
    <w:next w:val="Normal"/>
    <w:autoRedefine/>
    <w:uiPriority w:val="39"/>
    <w:rsid w:val="0062551F"/>
    <w:pPr>
      <w:tabs>
        <w:tab w:val="right" w:leader="dot" w:pos="9396"/>
      </w:tabs>
    </w:pPr>
    <w:rPr>
      <w:rFonts w:ascii="Times New Roman" w:eastAsia="Times New Roman" w:hAnsi="Times New Roman" w:cs="Times New Roman"/>
      <w:lang w:val="en-US"/>
    </w:rPr>
  </w:style>
  <w:style w:type="paragraph" w:styleId="TOC2">
    <w:name w:val="toc 2"/>
    <w:basedOn w:val="Normal"/>
    <w:next w:val="Normal"/>
    <w:autoRedefine/>
    <w:uiPriority w:val="39"/>
    <w:rsid w:val="0062551F"/>
    <w:pPr>
      <w:ind w:left="220"/>
    </w:pPr>
    <w:rPr>
      <w:rFonts w:ascii="Times New Roman" w:eastAsia="Times New Roman" w:hAnsi="Times New Roman" w:cs="Times New Roman"/>
      <w:lang w:val="en-US"/>
    </w:rPr>
  </w:style>
  <w:style w:type="paragraph" w:styleId="TOC3">
    <w:name w:val="toc 3"/>
    <w:basedOn w:val="Normal"/>
    <w:next w:val="Normal"/>
    <w:autoRedefine/>
    <w:uiPriority w:val="39"/>
    <w:rsid w:val="0062551F"/>
    <w:pPr>
      <w:ind w:left="440"/>
    </w:pPr>
    <w:rPr>
      <w:rFonts w:ascii="Times New Roman" w:eastAsia="Times New Roman" w:hAnsi="Times New Roman" w:cs="Times New Roman"/>
      <w:lang w:val="en-US"/>
    </w:rPr>
  </w:style>
  <w:style w:type="character" w:styleId="Hyperlink">
    <w:name w:val="Hyperlink"/>
    <w:uiPriority w:val="99"/>
    <w:rsid w:val="0062551F"/>
    <w:rPr>
      <w:rFonts w:cs="Times New Roman"/>
      <w:color w:val="0000FF"/>
      <w:u w:val="single"/>
    </w:rPr>
  </w:style>
  <w:style w:type="paragraph" w:styleId="BodyText">
    <w:name w:val="Body Text"/>
    <w:basedOn w:val="Normal"/>
    <w:link w:val="BodyTextChar"/>
    <w:rsid w:val="0062551F"/>
    <w:pPr>
      <w:spacing w:after="12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2551F"/>
    <w:rPr>
      <w:rFonts w:ascii="Times New Roman" w:eastAsia="Times New Roman" w:hAnsi="Times New Roman" w:cs="Times New Roman"/>
      <w:sz w:val="24"/>
      <w:szCs w:val="24"/>
      <w:lang w:val="en-US"/>
    </w:rPr>
  </w:style>
  <w:style w:type="paragraph" w:customStyle="1" w:styleId="Text1">
    <w:name w:val="Text 1"/>
    <w:basedOn w:val="Normal"/>
    <w:link w:val="Text1Char"/>
    <w:rsid w:val="0062551F"/>
    <w:pPr>
      <w:spacing w:after="120" w:line="240" w:lineRule="auto"/>
      <w:jc w:val="both"/>
    </w:pPr>
    <w:rPr>
      <w:rFonts w:ascii="Times New Roman" w:eastAsia="Times New Roman" w:hAnsi="Times New Roman" w:cs="Times New Roman"/>
      <w:szCs w:val="20"/>
    </w:rPr>
  </w:style>
  <w:style w:type="character" w:customStyle="1" w:styleId="Text1Char">
    <w:name w:val="Text 1 Char"/>
    <w:link w:val="Text1"/>
    <w:rsid w:val="0062551F"/>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4C217-CB47-469F-AA04-9738507D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6370</Words>
  <Characters>36309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mimoza.maci</dc:creator>
  <cp:lastModifiedBy>grigor.gjeci</cp:lastModifiedBy>
  <cp:revision>3</cp:revision>
  <dcterms:created xsi:type="dcterms:W3CDTF">2016-04-14T07:14:00Z</dcterms:created>
  <dcterms:modified xsi:type="dcterms:W3CDTF">2016-04-26T07:20:00Z</dcterms:modified>
</cp:coreProperties>
</file>