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6D" w:rsidRPr="00007221" w:rsidRDefault="00007221" w:rsidP="00BC6F28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7221">
        <w:rPr>
          <w:rFonts w:ascii="Times New Roman" w:hAnsi="Times New Roman" w:cs="Times New Roman"/>
          <w:b/>
          <w:color w:val="FF0000"/>
          <w:sz w:val="24"/>
          <w:szCs w:val="24"/>
        </w:rPr>
        <w:t>SHËRBIMI</w:t>
      </w:r>
    </w:p>
    <w:p w:rsidR="00832535" w:rsidRPr="00007221" w:rsidRDefault="00BC6F28" w:rsidP="00BC6F28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7221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C7572E" w:rsidRPr="00007221">
        <w:rPr>
          <w:rFonts w:ascii="Times New Roman" w:hAnsi="Times New Roman" w:cs="Times New Roman"/>
          <w:b/>
          <w:color w:val="FF0000"/>
          <w:sz w:val="24"/>
          <w:szCs w:val="24"/>
        </w:rPr>
        <w:t>Ë</w:t>
      </w:r>
      <w:r w:rsidRPr="00007221">
        <w:rPr>
          <w:rFonts w:ascii="Times New Roman" w:hAnsi="Times New Roman" w:cs="Times New Roman"/>
          <w:b/>
          <w:color w:val="FF0000"/>
          <w:sz w:val="24"/>
          <w:szCs w:val="24"/>
        </w:rPr>
        <w:t>R MBYLLJ</w:t>
      </w:r>
      <w:r w:rsidR="00C7572E" w:rsidRPr="00007221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007221">
        <w:rPr>
          <w:rFonts w:ascii="Times New Roman" w:hAnsi="Times New Roman" w:cs="Times New Roman"/>
          <w:b/>
          <w:color w:val="FF0000"/>
          <w:sz w:val="24"/>
          <w:szCs w:val="24"/>
        </w:rPr>
        <w:t>N E  PROGRAMEVE TË STUDIMIT</w:t>
      </w:r>
    </w:p>
    <w:p w:rsidR="00A571FB" w:rsidRPr="00007221" w:rsidRDefault="00A571FB" w:rsidP="000B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007221" w:rsidRPr="00007221" w:rsidRDefault="00832535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Ky shër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bim elektronik u vjen në ndihmë </w:t>
      </w:r>
      <w:r w:rsidR="00941C5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IAL,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cil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t aplikojn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 mbylljen</w:t>
      </w:r>
      <w:r w:rsidR="00941C5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571FB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e</w:t>
      </w:r>
      <w:r w:rsidR="00941C5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programeve t</w:t>
      </w:r>
      <w:r w:rsidR="005C3F2A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941C5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studimit</w:t>
      </w:r>
      <w:r w:rsidR="00A571FB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="007302DD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Duke filluar nga muaji q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ershor 2020 aplikimi i </w:t>
      </w:r>
      <w:r w:rsidR="00302C0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IAL-s</w:t>
      </w:r>
      <w:r w:rsidR="00D706EB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941C5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p</w:t>
      </w:r>
      <w:r w:rsidR="005C3F2A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941C5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r 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mbylljen </w:t>
      </w:r>
      <w:r w:rsidR="00941C5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e programeve t</w:t>
      </w:r>
      <w:r w:rsidR="005C3F2A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941C5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studimit </w:t>
      </w:r>
      <w:r w:rsidR="007302DD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do t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het online p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0722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rmes portalit e-A</w:t>
      </w:r>
      <w:r w:rsidR="007302DD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lbania, n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p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rmjet formularit t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0722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aplikimit.</w:t>
      </w:r>
    </w:p>
    <w:p w:rsidR="007302DD" w:rsidRPr="00007221" w:rsidRDefault="007302DD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Formulari i aplikimit p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rmban t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nat kryesore p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r 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IAL, programin e studimit q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rkohet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mbyllet, arsyet, programe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0722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një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jta apo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raf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rta n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IAL e tjera, deklarat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n e IAL p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 p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rgjegj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sin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mbi pasojat juridike q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mund t’i shkaktohen student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ve, afatin e aplikimit, personin e kontaktit,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nat mbi aktet e licencimit, akreditimit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0722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ogramit,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nat mbi vendimet e organeve kolegjiale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IAL-s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007221" w:rsidRPr="00007221" w:rsidRDefault="00832535" w:rsidP="0000722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007221" w:rsidRPr="000072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BAZA LIGJORE</w:t>
      </w:r>
    </w:p>
    <w:p w:rsidR="00007221" w:rsidRPr="00007221" w:rsidRDefault="00007221" w:rsidP="00007221">
      <w:pPr>
        <w:pStyle w:val="PlainTex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221">
        <w:rPr>
          <w:rFonts w:ascii="Times New Roman" w:hAnsi="Times New Roman"/>
          <w:color w:val="000000" w:themeColor="text1"/>
          <w:sz w:val="24"/>
          <w:szCs w:val="24"/>
        </w:rPr>
        <w:t>Ligji nr.80/2015 “Për arsimin e lartë dhe kërkimin shkencor në institucionet e arsimit të lartë në Republikën e Shqipërisë”.</w:t>
      </w:r>
    </w:p>
    <w:p w:rsidR="00007221" w:rsidRPr="00007221" w:rsidRDefault="00007221" w:rsidP="00007221">
      <w:pPr>
        <w:pStyle w:val="PlainTex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221">
        <w:rPr>
          <w:rFonts w:ascii="Times New Roman" w:hAnsi="Times New Roman"/>
          <w:color w:val="000000" w:themeColor="text1"/>
          <w:sz w:val="24"/>
          <w:szCs w:val="24"/>
        </w:rPr>
        <w:t>Udhëzimi nr. 1, datë 14.1.2020 “Për dokumentacionin dhe procedurat për hapjen, riorganizimin dhe mbylljen  e institucionit të arsimit të lartë, degëve të tyre, njësive kryesore dhe programeve të studimit, si dhe për ndarjen ose bashkimin e institucionit të arsimit të lartë”, i ndryshuar.</w:t>
      </w:r>
    </w:p>
    <w:p w:rsidR="00007221" w:rsidRPr="00007221" w:rsidRDefault="00007221" w:rsidP="00C356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8134A" w:rsidRPr="00007221" w:rsidRDefault="00343151" w:rsidP="00C356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DOKUMENTACIONI </w:t>
      </w:r>
    </w:p>
    <w:p w:rsidR="002436A1" w:rsidRPr="00007221" w:rsidRDefault="007302DD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P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rveç formularit t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aplikimit me t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0B137F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ED778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nat kryesore q</w:t>
      </w:r>
      <w:r w:rsidR="00D706EB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8C0CA5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ED778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k</w:t>
      </w:r>
      <w:r w:rsidR="00D706EB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ED778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rkohen</w:t>
      </w:r>
      <w:r w:rsidR="008C0CA5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ED778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t</w:t>
      </w:r>
      <w:r w:rsidR="00D706EB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8C0CA5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ED778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plot</w:t>
      </w:r>
      <w:r w:rsidR="00D706EB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ED778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sohen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, institucioni i arsimit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lart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duhet 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ngarkoj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</w:t>
      </w:r>
      <w:r w:rsidR="0000722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dokumentac</w:t>
      </w:r>
      <w:r w:rsidR="0000722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i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onin e m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posht</w:t>
      </w:r>
      <w:r w:rsidR="00C7572E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>m:</w:t>
      </w:r>
      <w:r w:rsidR="00ED7781" w:rsidRPr="000072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9D5E6D" w:rsidRPr="00007221" w:rsidRDefault="009D5E6D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6C9" w:rsidRPr="00007221" w:rsidRDefault="009D5E6D" w:rsidP="00C11A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21">
        <w:rPr>
          <w:rFonts w:ascii="Times New Roman" w:hAnsi="Times New Roman" w:cs="Times New Roman"/>
          <w:sz w:val="24"/>
          <w:szCs w:val="24"/>
        </w:rPr>
        <w:t xml:space="preserve">1. </w:t>
      </w:r>
      <w:r w:rsidR="00C356C9" w:rsidRPr="00007221">
        <w:rPr>
          <w:rFonts w:ascii="Times New Roman" w:hAnsi="Times New Roman" w:cs="Times New Roman"/>
          <w:sz w:val="24"/>
          <w:szCs w:val="24"/>
        </w:rPr>
        <w:t>Vendimin e Senatit Akademik t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="00C356C9" w:rsidRPr="00007221">
        <w:rPr>
          <w:rFonts w:ascii="Times New Roman" w:hAnsi="Times New Roman" w:cs="Times New Roman"/>
          <w:sz w:val="24"/>
          <w:szCs w:val="24"/>
        </w:rPr>
        <w:t xml:space="preserve"> IAL-s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="00C356C9" w:rsidRPr="00007221">
        <w:rPr>
          <w:rFonts w:ascii="Times New Roman" w:hAnsi="Times New Roman" w:cs="Times New Roman"/>
          <w:sz w:val="24"/>
          <w:szCs w:val="24"/>
        </w:rPr>
        <w:t xml:space="preserve"> q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="00C356C9" w:rsidRPr="00007221">
        <w:rPr>
          <w:rFonts w:ascii="Times New Roman" w:hAnsi="Times New Roman" w:cs="Times New Roman"/>
          <w:sz w:val="24"/>
          <w:szCs w:val="24"/>
        </w:rPr>
        <w:t xml:space="preserve"> miraton mbylljen e programit t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="00C356C9" w:rsidRPr="00007221">
        <w:rPr>
          <w:rFonts w:ascii="Times New Roman" w:hAnsi="Times New Roman" w:cs="Times New Roman"/>
          <w:sz w:val="24"/>
          <w:szCs w:val="24"/>
        </w:rPr>
        <w:t xml:space="preserve"> studimit </w:t>
      </w:r>
    </w:p>
    <w:p w:rsidR="00C356C9" w:rsidRPr="00007221" w:rsidRDefault="009D5E6D" w:rsidP="00C11A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21">
        <w:rPr>
          <w:rFonts w:ascii="Times New Roman" w:hAnsi="Times New Roman" w:cs="Times New Roman"/>
          <w:sz w:val="24"/>
          <w:szCs w:val="24"/>
        </w:rPr>
        <w:t xml:space="preserve">2. </w:t>
      </w:r>
      <w:r w:rsidR="00C356C9" w:rsidRPr="00007221">
        <w:rPr>
          <w:rFonts w:ascii="Times New Roman" w:hAnsi="Times New Roman" w:cs="Times New Roman"/>
          <w:sz w:val="24"/>
          <w:szCs w:val="24"/>
        </w:rPr>
        <w:t>Vendimin e Bordit të Administrimit për miratimin e mbylljes së programit të studimit</w:t>
      </w:r>
    </w:p>
    <w:p w:rsidR="009D5E6D" w:rsidRPr="00007221" w:rsidRDefault="009D5E6D" w:rsidP="00C11A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21">
        <w:rPr>
          <w:rFonts w:ascii="Times New Roman" w:hAnsi="Times New Roman" w:cs="Times New Roman"/>
          <w:sz w:val="24"/>
          <w:szCs w:val="24"/>
        </w:rPr>
        <w:t>3. Relacion mbi arsyet q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 xml:space="preserve"> IAL k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>rkon mbylljen e programit t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 xml:space="preserve"> studimit (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>sht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 xml:space="preserve"> n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 xml:space="preserve"> formularin e aplikimit rubrika p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>rkat</w:t>
      </w:r>
      <w:r w:rsidR="00C7572E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>se (opsionale)</w:t>
      </w:r>
    </w:p>
    <w:p w:rsidR="00C356C9" w:rsidRPr="00007221" w:rsidRDefault="009D5E6D" w:rsidP="00C11A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21">
        <w:rPr>
          <w:rFonts w:ascii="Times New Roman" w:hAnsi="Times New Roman" w:cs="Times New Roman"/>
          <w:sz w:val="24"/>
          <w:szCs w:val="24"/>
        </w:rPr>
        <w:t xml:space="preserve">4. </w:t>
      </w:r>
      <w:r w:rsidR="00C356C9" w:rsidRPr="00007221">
        <w:rPr>
          <w:rFonts w:ascii="Times New Roman" w:hAnsi="Times New Roman" w:cs="Times New Roman"/>
          <w:sz w:val="24"/>
          <w:szCs w:val="24"/>
        </w:rPr>
        <w:t>Propozimin e njësisë bazë dhe njësisë kryesore përgjegjëse për mbylljen e programit të studimit.(opsionale)</w:t>
      </w:r>
    </w:p>
    <w:p w:rsidR="00BC6F28" w:rsidRPr="00007221" w:rsidRDefault="00BC6F28" w:rsidP="001978A0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978A0" w:rsidRPr="00007221" w:rsidRDefault="002436A1" w:rsidP="001978A0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PROCEDURA</w:t>
      </w:r>
      <w:bookmarkStart w:id="0" w:name="_GoBack"/>
      <w:bookmarkEnd w:id="0"/>
    </w:p>
    <w:p w:rsidR="00C11A1F" w:rsidRPr="00007221" w:rsidRDefault="001978A0" w:rsidP="00C11A1F">
      <w:pPr>
        <w:pStyle w:val="NormalWeb"/>
        <w:spacing w:after="0" w:afterAutospacing="0" w:line="276" w:lineRule="auto"/>
        <w:jc w:val="both"/>
        <w:rPr>
          <w:color w:val="000000" w:themeColor="text1"/>
          <w:lang w:val="sq-AL"/>
        </w:rPr>
      </w:pPr>
      <w:r w:rsidRPr="00007221">
        <w:rPr>
          <w:color w:val="000000" w:themeColor="text1"/>
          <w:lang w:val="sq-AL"/>
        </w:rPr>
        <w:t>Subjekti juridi</w:t>
      </w:r>
      <w:r w:rsidR="00007221" w:rsidRPr="00007221">
        <w:rPr>
          <w:color w:val="000000" w:themeColor="text1"/>
          <w:lang w:val="sq-AL"/>
        </w:rPr>
        <w:t>k vendas ose i huaj aplikon në e-A</w:t>
      </w:r>
      <w:r w:rsidRPr="00007221">
        <w:rPr>
          <w:color w:val="000000" w:themeColor="text1"/>
          <w:lang w:val="sq-AL"/>
        </w:rPr>
        <w:t xml:space="preserve">lbania, duke ngarkuar formularin e aplikimit </w:t>
      </w:r>
      <w:r w:rsidR="00754140" w:rsidRPr="00007221">
        <w:rPr>
          <w:color w:val="000000" w:themeColor="text1"/>
          <w:lang w:val="sq-AL"/>
        </w:rPr>
        <w:t xml:space="preserve">për </w:t>
      </w:r>
      <w:r w:rsidR="00BC6F28" w:rsidRPr="00007221">
        <w:rPr>
          <w:color w:val="000000" w:themeColor="text1"/>
          <w:lang w:val="sq-AL"/>
        </w:rPr>
        <w:t xml:space="preserve">mbylljen </w:t>
      </w:r>
      <w:r w:rsidR="00754140" w:rsidRPr="00007221">
        <w:rPr>
          <w:color w:val="000000" w:themeColor="text1"/>
          <w:lang w:val="sq-AL"/>
        </w:rPr>
        <w:t xml:space="preserve">e programeve të studimit, </w:t>
      </w:r>
      <w:r w:rsidR="00C356C9" w:rsidRPr="00007221">
        <w:rPr>
          <w:color w:val="000000" w:themeColor="text1"/>
          <w:lang w:val="sq-AL"/>
        </w:rPr>
        <w:t>jo m</w:t>
      </w:r>
      <w:r w:rsidR="00C7572E" w:rsidRPr="00007221">
        <w:rPr>
          <w:color w:val="000000" w:themeColor="text1"/>
          <w:lang w:val="sq-AL"/>
        </w:rPr>
        <w:t>ë</w:t>
      </w:r>
      <w:r w:rsidR="00C356C9" w:rsidRPr="00007221">
        <w:rPr>
          <w:color w:val="000000" w:themeColor="text1"/>
          <w:lang w:val="sq-AL"/>
        </w:rPr>
        <w:t xml:space="preserve"> von</w:t>
      </w:r>
      <w:r w:rsidR="00C7572E" w:rsidRPr="00007221">
        <w:rPr>
          <w:color w:val="000000" w:themeColor="text1"/>
          <w:lang w:val="sq-AL"/>
        </w:rPr>
        <w:t>ë</w:t>
      </w:r>
      <w:r w:rsidR="00C356C9" w:rsidRPr="00007221">
        <w:rPr>
          <w:color w:val="000000" w:themeColor="text1"/>
          <w:lang w:val="sq-AL"/>
        </w:rPr>
        <w:t xml:space="preserve"> se 6 muaj nga data e fillimit t</w:t>
      </w:r>
      <w:r w:rsidR="00C7572E" w:rsidRPr="00007221">
        <w:rPr>
          <w:color w:val="000000" w:themeColor="text1"/>
          <w:lang w:val="sq-AL"/>
        </w:rPr>
        <w:t>ë</w:t>
      </w:r>
      <w:r w:rsidR="00C356C9" w:rsidRPr="00007221">
        <w:rPr>
          <w:color w:val="000000" w:themeColor="text1"/>
          <w:lang w:val="sq-AL"/>
        </w:rPr>
        <w:t xml:space="preserve"> vitit</w:t>
      </w:r>
      <w:r w:rsidR="00754140" w:rsidRPr="00007221">
        <w:rPr>
          <w:color w:val="000000" w:themeColor="text1"/>
          <w:lang w:val="sq-AL"/>
        </w:rPr>
        <w:t xml:space="preserve"> </w:t>
      </w:r>
      <w:r w:rsidR="00C356C9" w:rsidRPr="00007221">
        <w:rPr>
          <w:color w:val="000000" w:themeColor="text1"/>
          <w:lang w:val="sq-AL"/>
        </w:rPr>
        <w:t>t</w:t>
      </w:r>
      <w:r w:rsidR="00C7572E" w:rsidRPr="00007221">
        <w:rPr>
          <w:color w:val="000000" w:themeColor="text1"/>
          <w:lang w:val="sq-AL"/>
        </w:rPr>
        <w:t>ë</w:t>
      </w:r>
      <w:r w:rsidR="00C356C9" w:rsidRPr="00007221">
        <w:rPr>
          <w:color w:val="000000" w:themeColor="text1"/>
          <w:lang w:val="sq-AL"/>
        </w:rPr>
        <w:t xml:space="preserve"> ri </w:t>
      </w:r>
      <w:r w:rsidR="00754140" w:rsidRPr="00007221">
        <w:rPr>
          <w:color w:val="000000" w:themeColor="text1"/>
          <w:lang w:val="sq-AL"/>
        </w:rPr>
        <w:t>akademik.</w:t>
      </w:r>
    </w:p>
    <w:p w:rsidR="00C11A1F" w:rsidRPr="00007221" w:rsidRDefault="00C356C9" w:rsidP="00C11A1F">
      <w:pPr>
        <w:pStyle w:val="NormalWeb"/>
        <w:spacing w:after="0" w:afterAutospacing="0" w:line="276" w:lineRule="auto"/>
        <w:jc w:val="both"/>
        <w:rPr>
          <w:color w:val="000000" w:themeColor="text1"/>
          <w:lang w:val="sq-AL"/>
        </w:rPr>
      </w:pPr>
      <w:r w:rsidRPr="00007221">
        <w:rPr>
          <w:color w:val="000000" w:themeColor="text1"/>
          <w:lang w:val="sq-AL"/>
        </w:rPr>
        <w:t>MASR brenda një afati 21</w:t>
      </w:r>
      <w:r w:rsidR="00FF7C97" w:rsidRPr="00007221">
        <w:rPr>
          <w:color w:val="000000" w:themeColor="text1"/>
          <w:lang w:val="sq-AL"/>
        </w:rPr>
        <w:t xml:space="preserve"> ditor nga data e aplikimit njofton subjektin në formë elektronike për vlerësimin e aplikimit.  </w:t>
      </w:r>
    </w:p>
    <w:p w:rsidR="00343B44" w:rsidRPr="00007221" w:rsidRDefault="00C356C9" w:rsidP="00C11A1F">
      <w:pPr>
        <w:pStyle w:val="NormalWeb"/>
        <w:spacing w:after="0" w:afterAutospacing="0" w:line="276" w:lineRule="auto"/>
        <w:jc w:val="both"/>
        <w:rPr>
          <w:color w:val="000000" w:themeColor="text1"/>
          <w:lang w:val="sq-AL"/>
        </w:rPr>
      </w:pPr>
      <w:r w:rsidRPr="00007221">
        <w:rPr>
          <w:color w:val="000000" w:themeColor="text1"/>
          <w:lang w:val="sq-AL"/>
        </w:rPr>
        <w:lastRenderedPageBreak/>
        <w:t>Në rast</w:t>
      </w:r>
      <w:r w:rsidR="00343B44" w:rsidRPr="00007221">
        <w:rPr>
          <w:color w:val="000000" w:themeColor="text1"/>
          <w:lang w:val="sq-AL"/>
        </w:rPr>
        <w:t xml:space="preserve"> </w:t>
      </w:r>
      <w:r w:rsidRPr="00007221">
        <w:rPr>
          <w:color w:val="000000" w:themeColor="text1"/>
          <w:lang w:val="sq-AL"/>
        </w:rPr>
        <w:t>se aplikimi ose</w:t>
      </w:r>
      <w:r w:rsidR="00343B44" w:rsidRPr="00007221">
        <w:rPr>
          <w:color w:val="000000" w:themeColor="text1"/>
          <w:lang w:val="sq-AL"/>
        </w:rPr>
        <w:t xml:space="preserve"> dokumentacioni është i paplotë apo konstatohen mangësi/pasaktësi, MASR i kërkon n</w:t>
      </w:r>
      <w:r w:rsidR="005C3F2A" w:rsidRPr="00007221">
        <w:rPr>
          <w:color w:val="000000" w:themeColor="text1"/>
          <w:lang w:val="sq-AL"/>
        </w:rPr>
        <w:t>ë</w:t>
      </w:r>
      <w:r w:rsidR="00343B44" w:rsidRPr="00007221">
        <w:rPr>
          <w:color w:val="000000" w:themeColor="text1"/>
          <w:lang w:val="sq-AL"/>
        </w:rPr>
        <w:t xml:space="preserve"> rrug</w:t>
      </w:r>
      <w:r w:rsidR="005C3F2A" w:rsidRPr="00007221">
        <w:rPr>
          <w:color w:val="000000" w:themeColor="text1"/>
          <w:lang w:val="sq-AL"/>
        </w:rPr>
        <w:t>ë</w:t>
      </w:r>
      <w:r w:rsidR="00343B44" w:rsidRPr="00007221">
        <w:rPr>
          <w:color w:val="000000" w:themeColor="text1"/>
          <w:lang w:val="sq-AL"/>
        </w:rPr>
        <w:t xml:space="preserve"> elektronike</w:t>
      </w:r>
      <w:r w:rsidRPr="00007221">
        <w:rPr>
          <w:color w:val="000000" w:themeColor="text1"/>
          <w:lang w:val="sq-AL"/>
        </w:rPr>
        <w:t xml:space="preserve"> IAL-së që të bëjë </w:t>
      </w:r>
      <w:r w:rsidR="00343B44" w:rsidRPr="00007221">
        <w:rPr>
          <w:color w:val="000000" w:themeColor="text1"/>
          <w:lang w:val="sq-AL"/>
        </w:rPr>
        <w:t xml:space="preserve">plotësimin/saktësimin e dokumentacionit, brenda 15 ditëve nga data e njoftimit. Në mungesë të plotësimit të dokumentacionit brenda këtij afati, </w:t>
      </w:r>
      <w:r w:rsidR="00343B44" w:rsidRPr="00007221">
        <w:rPr>
          <w:lang w:val="sq-AL"/>
        </w:rPr>
        <w:t>konsiderohet se subjekti ka hequr dorë në heshtje nga aplikimi.</w:t>
      </w:r>
    </w:p>
    <w:p w:rsidR="00C11A1F" w:rsidRPr="00007221" w:rsidRDefault="00C11A1F" w:rsidP="00C11A1F">
      <w:pPr>
        <w:pStyle w:val="NormalWeb"/>
        <w:spacing w:after="0" w:afterAutospacing="0" w:line="276" w:lineRule="auto"/>
        <w:jc w:val="both"/>
        <w:rPr>
          <w:color w:val="000000" w:themeColor="text1"/>
          <w:lang w:val="sq-AL"/>
        </w:rPr>
      </w:pPr>
    </w:p>
    <w:p w:rsidR="00C11A1F" w:rsidRPr="00007221" w:rsidRDefault="00C11A1F" w:rsidP="00C11A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7221">
        <w:rPr>
          <w:rFonts w:ascii="Times New Roman" w:hAnsi="Times New Roman" w:cs="Times New Roman"/>
          <w:color w:val="000000" w:themeColor="text1"/>
        </w:rPr>
        <w:t xml:space="preserve">Kur aplikimi dhe dokumentacioni është i plotë dhe garantohet nga IAL përfundimi i studimeve për studentët e regjistruar në programin që kërkohet të mbyllet, brenda </w:t>
      </w:r>
      <w:r w:rsidR="00C7572E" w:rsidRPr="00007221">
        <w:rPr>
          <w:rFonts w:ascii="Times New Roman" w:hAnsi="Times New Roman" w:cs="Times New Roman"/>
          <w:color w:val="000000" w:themeColor="text1"/>
        </w:rPr>
        <w:t xml:space="preserve">60 ditëve </w:t>
      </w:r>
      <w:r w:rsidRPr="00007221">
        <w:rPr>
          <w:rFonts w:ascii="Times New Roman" w:hAnsi="Times New Roman" w:cs="Times New Roman"/>
          <w:color w:val="000000" w:themeColor="text1"/>
        </w:rPr>
        <w:t xml:space="preserve">nga data e aplikimit, Ministri përgjegjës për arsimin nxjerr aktin e mbylljes së programit përkatës të studimit.  </w:t>
      </w:r>
    </w:p>
    <w:p w:rsidR="009D5E6D" w:rsidRPr="00007221" w:rsidRDefault="009D5E6D" w:rsidP="000B137F">
      <w:pPr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</w:p>
    <w:p w:rsidR="008E1735" w:rsidRPr="00007221" w:rsidRDefault="00D706EB" w:rsidP="000B137F">
      <w:pPr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AFATI PËR MARRJEN E SHËRBIMIT</w:t>
      </w:r>
    </w:p>
    <w:p w:rsidR="005E3308" w:rsidRPr="00007221" w:rsidRDefault="005E3308" w:rsidP="0017235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bCs/>
          <w:sz w:val="24"/>
          <w:szCs w:val="24"/>
        </w:rPr>
        <w:t>Deri n</w:t>
      </w:r>
      <w:r w:rsidR="00D706EB" w:rsidRPr="00007221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C356C9" w:rsidRPr="00007221"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  <w:r w:rsidRPr="00007221">
        <w:rPr>
          <w:rFonts w:ascii="Times New Roman" w:eastAsia="Times New Roman" w:hAnsi="Times New Roman" w:cs="Times New Roman"/>
          <w:bCs/>
          <w:sz w:val="24"/>
          <w:szCs w:val="24"/>
        </w:rPr>
        <w:t>0 dit</w:t>
      </w:r>
      <w:r w:rsidR="00D706EB" w:rsidRPr="00007221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007221">
        <w:rPr>
          <w:rFonts w:ascii="Times New Roman" w:eastAsia="Times New Roman" w:hAnsi="Times New Roman" w:cs="Times New Roman"/>
          <w:bCs/>
          <w:sz w:val="24"/>
          <w:szCs w:val="24"/>
        </w:rPr>
        <w:t xml:space="preserve"> nga data e aplikimit</w:t>
      </w:r>
    </w:p>
    <w:p w:rsidR="00C11A1F" w:rsidRPr="00007221" w:rsidRDefault="00C11A1F" w:rsidP="000B137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706EB" w:rsidRPr="00007221" w:rsidRDefault="00D706EB" w:rsidP="000B137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KOSTOT</w:t>
      </w:r>
    </w:p>
    <w:p w:rsidR="004F68C1" w:rsidRPr="00007221" w:rsidRDefault="00D706EB" w:rsidP="003B43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21">
        <w:rPr>
          <w:rFonts w:ascii="Times New Roman" w:hAnsi="Times New Roman" w:cs="Times New Roman"/>
          <w:sz w:val="24"/>
          <w:szCs w:val="24"/>
        </w:rPr>
        <w:t>Aplikimi p</w:t>
      </w:r>
      <w:r w:rsidR="00D22C09" w:rsidRPr="00007221">
        <w:rPr>
          <w:rFonts w:ascii="Times New Roman" w:hAnsi="Times New Roman" w:cs="Times New Roman"/>
          <w:sz w:val="24"/>
          <w:szCs w:val="24"/>
        </w:rPr>
        <w:t>ë</w:t>
      </w:r>
      <w:r w:rsidRPr="00007221">
        <w:rPr>
          <w:rFonts w:ascii="Times New Roman" w:hAnsi="Times New Roman" w:cs="Times New Roman"/>
          <w:sz w:val="24"/>
          <w:szCs w:val="24"/>
        </w:rPr>
        <w:t xml:space="preserve">r </w:t>
      </w:r>
      <w:r w:rsidR="00C356C9" w:rsidRPr="00007221">
        <w:rPr>
          <w:rFonts w:ascii="Times New Roman" w:hAnsi="Times New Roman" w:cs="Times New Roman"/>
          <w:sz w:val="24"/>
          <w:szCs w:val="24"/>
        </w:rPr>
        <w:t xml:space="preserve">mbylljen e </w:t>
      </w:r>
      <w:r w:rsidR="00FF7C97" w:rsidRPr="00007221">
        <w:rPr>
          <w:rFonts w:ascii="Times New Roman" w:hAnsi="Times New Roman" w:cs="Times New Roman"/>
          <w:sz w:val="24"/>
          <w:szCs w:val="24"/>
        </w:rPr>
        <w:t>programeve t</w:t>
      </w:r>
      <w:r w:rsidR="005C3F2A" w:rsidRPr="00007221">
        <w:rPr>
          <w:rFonts w:ascii="Times New Roman" w:hAnsi="Times New Roman" w:cs="Times New Roman"/>
          <w:sz w:val="24"/>
          <w:szCs w:val="24"/>
        </w:rPr>
        <w:t>ë</w:t>
      </w:r>
      <w:r w:rsidR="00FF7C97" w:rsidRPr="00007221">
        <w:rPr>
          <w:rFonts w:ascii="Times New Roman" w:hAnsi="Times New Roman" w:cs="Times New Roman"/>
          <w:sz w:val="24"/>
          <w:szCs w:val="24"/>
        </w:rPr>
        <w:t xml:space="preserve"> studimit</w:t>
      </w:r>
      <w:r w:rsidR="004F68C1" w:rsidRPr="00007221">
        <w:rPr>
          <w:rFonts w:ascii="Times New Roman" w:hAnsi="Times New Roman" w:cs="Times New Roman"/>
          <w:sz w:val="24"/>
          <w:szCs w:val="24"/>
        </w:rPr>
        <w:t xml:space="preserve"> </w:t>
      </w:r>
      <w:r w:rsidR="00D22C09" w:rsidRPr="00007221">
        <w:rPr>
          <w:rFonts w:ascii="Times New Roman" w:hAnsi="Times New Roman" w:cs="Times New Roman"/>
          <w:sz w:val="24"/>
          <w:szCs w:val="24"/>
        </w:rPr>
        <w:t>ë</w:t>
      </w:r>
      <w:r w:rsidR="004F68C1" w:rsidRPr="00007221">
        <w:rPr>
          <w:rFonts w:ascii="Times New Roman" w:hAnsi="Times New Roman" w:cs="Times New Roman"/>
          <w:sz w:val="24"/>
          <w:szCs w:val="24"/>
        </w:rPr>
        <w:t>sht</w:t>
      </w:r>
      <w:r w:rsidR="00D22C09" w:rsidRPr="00007221">
        <w:rPr>
          <w:rFonts w:ascii="Times New Roman" w:hAnsi="Times New Roman" w:cs="Times New Roman"/>
          <w:sz w:val="24"/>
          <w:szCs w:val="24"/>
        </w:rPr>
        <w:t>ë</w:t>
      </w:r>
      <w:r w:rsidR="004F68C1" w:rsidRPr="00007221">
        <w:rPr>
          <w:rFonts w:ascii="Times New Roman" w:hAnsi="Times New Roman" w:cs="Times New Roman"/>
          <w:sz w:val="24"/>
          <w:szCs w:val="24"/>
        </w:rPr>
        <w:t xml:space="preserve"> pa pages</w:t>
      </w:r>
      <w:r w:rsidR="00D22C09" w:rsidRPr="00007221">
        <w:rPr>
          <w:rFonts w:ascii="Times New Roman" w:hAnsi="Times New Roman" w:cs="Times New Roman"/>
          <w:sz w:val="24"/>
          <w:szCs w:val="24"/>
        </w:rPr>
        <w:t>ë</w:t>
      </w:r>
      <w:r w:rsidR="004F68C1" w:rsidRPr="00007221">
        <w:rPr>
          <w:rFonts w:ascii="Times New Roman" w:hAnsi="Times New Roman" w:cs="Times New Roman"/>
          <w:sz w:val="24"/>
          <w:szCs w:val="24"/>
        </w:rPr>
        <w:t>.</w:t>
      </w:r>
    </w:p>
    <w:p w:rsidR="00C8664A" w:rsidRPr="00007221" w:rsidRDefault="00832535" w:rsidP="003F4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7221" w:rsidRPr="00007221" w:rsidRDefault="00007221" w:rsidP="0000722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00722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PROCEDURA E ANKIMIMIT</w:t>
      </w:r>
    </w:p>
    <w:p w:rsidR="00007221" w:rsidRPr="00007221" w:rsidRDefault="00007221" w:rsidP="00007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21">
        <w:rPr>
          <w:rFonts w:ascii="Times New Roman" w:hAnsi="Times New Roman" w:cs="Times New Roman"/>
          <w:sz w:val="24"/>
          <w:szCs w:val="24"/>
        </w:rPr>
        <w:t>Mbështetur në Kreun V të Udhëzimit nr. 1, datë 14.1.2020 të ndryshuar, n</w:t>
      </w:r>
      <w:r w:rsidRPr="00007221">
        <w:rPr>
          <w:rFonts w:ascii="Times New Roman" w:hAnsi="Times New Roman" w:cs="Times New Roman"/>
          <w:color w:val="000000" w:themeColor="text1"/>
          <w:sz w:val="24"/>
          <w:szCs w:val="24"/>
        </w:rPr>
        <w:t>ë të gjitha rastet e refuzimit nga ana e MASR-së, të parashikuara në këtë udhëzim, institucioni i arsimit të lartë ka të drejtë ankimimi.</w:t>
      </w:r>
    </w:p>
    <w:p w:rsidR="00007221" w:rsidRPr="00007221" w:rsidRDefault="00007221" w:rsidP="00007221">
      <w:pPr>
        <w:pStyle w:val="NormalWeb"/>
        <w:spacing w:line="276" w:lineRule="auto"/>
        <w:jc w:val="both"/>
        <w:rPr>
          <w:color w:val="000000" w:themeColor="text1"/>
          <w:lang w:val="sq-AL"/>
        </w:rPr>
      </w:pPr>
      <w:r w:rsidRPr="00007221">
        <w:rPr>
          <w:color w:val="000000" w:themeColor="text1"/>
          <w:lang w:val="sq-AL"/>
        </w:rPr>
        <w:t>Ankimi duhet të paraqitet në MASR jo më vonë se 10 ditë pune nga data e përfundimit të afatit të caktuar ose të shtyrë, për përfundimin e procedurës.</w:t>
      </w:r>
    </w:p>
    <w:p w:rsidR="00007221" w:rsidRPr="00007221" w:rsidRDefault="00007221" w:rsidP="00007221">
      <w:pPr>
        <w:pStyle w:val="NormalWeb"/>
        <w:spacing w:line="276" w:lineRule="auto"/>
        <w:jc w:val="both"/>
        <w:rPr>
          <w:color w:val="000000" w:themeColor="text1"/>
          <w:lang w:val="sq-AL"/>
        </w:rPr>
      </w:pPr>
      <w:r w:rsidRPr="00007221">
        <w:rPr>
          <w:color w:val="000000" w:themeColor="text1"/>
          <w:lang w:val="sq-AL"/>
        </w:rPr>
        <w:t xml:space="preserve">Në rast ankimi nga IAL, ministri i kërkon mendim të argumentuar me shkrim strukturave përgjegjëse në MASR. Në përfundim është ministri i MASR, që vendos pranimin apo refuzimin e aplikimit/kërkesës së depozituar. Në rast refuzimi, praktika arkivohet në MASR. </w:t>
      </w:r>
    </w:p>
    <w:p w:rsidR="00007221" w:rsidRPr="00007221" w:rsidRDefault="00007221" w:rsidP="003F4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07221" w:rsidRPr="00007221" w:rsidSect="00B601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37" w:rsidRDefault="00C41B37" w:rsidP="001978A0">
      <w:pPr>
        <w:spacing w:after="0" w:line="240" w:lineRule="auto"/>
      </w:pPr>
      <w:r>
        <w:separator/>
      </w:r>
    </w:p>
  </w:endnote>
  <w:endnote w:type="continuationSeparator" w:id="0">
    <w:p w:rsidR="00C41B37" w:rsidRDefault="00C41B37" w:rsidP="0019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087"/>
      <w:docPartObj>
        <w:docPartGallery w:val="Page Numbers (Bottom of Page)"/>
        <w:docPartUnique/>
      </w:docPartObj>
    </w:sdtPr>
    <w:sdtEndPr/>
    <w:sdtContent>
      <w:p w:rsidR="009D5E6D" w:rsidRDefault="00296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E6D" w:rsidRDefault="009D5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37" w:rsidRDefault="00C41B37" w:rsidP="001978A0">
      <w:pPr>
        <w:spacing w:after="0" w:line="240" w:lineRule="auto"/>
      </w:pPr>
      <w:r>
        <w:separator/>
      </w:r>
    </w:p>
  </w:footnote>
  <w:footnote w:type="continuationSeparator" w:id="0">
    <w:p w:rsidR="00C41B37" w:rsidRDefault="00C41B37" w:rsidP="00197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57ED"/>
    <w:multiLevelType w:val="hybridMultilevel"/>
    <w:tmpl w:val="E050FA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F4A41"/>
    <w:multiLevelType w:val="hybridMultilevel"/>
    <w:tmpl w:val="0172B26A"/>
    <w:lvl w:ilvl="0" w:tplc="DF1E2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7EF"/>
    <w:multiLevelType w:val="hybridMultilevel"/>
    <w:tmpl w:val="2ECCAAE2"/>
    <w:lvl w:ilvl="0" w:tplc="3D18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557BD"/>
    <w:multiLevelType w:val="hybridMultilevel"/>
    <w:tmpl w:val="10F04D48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7B8F"/>
    <w:multiLevelType w:val="hybridMultilevel"/>
    <w:tmpl w:val="BC00E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F9B"/>
    <w:multiLevelType w:val="hybridMultilevel"/>
    <w:tmpl w:val="4008F962"/>
    <w:lvl w:ilvl="0" w:tplc="13B6A792">
      <w:start w:val="7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1484D"/>
    <w:multiLevelType w:val="hybridMultilevel"/>
    <w:tmpl w:val="04520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2F10"/>
    <w:multiLevelType w:val="hybridMultilevel"/>
    <w:tmpl w:val="905A616A"/>
    <w:lvl w:ilvl="0" w:tplc="DF742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02E27"/>
    <w:multiLevelType w:val="hybridMultilevel"/>
    <w:tmpl w:val="F720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A2B42"/>
    <w:multiLevelType w:val="hybridMultilevel"/>
    <w:tmpl w:val="6F8A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7CAD"/>
    <w:multiLevelType w:val="hybridMultilevel"/>
    <w:tmpl w:val="78C214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F44F0"/>
    <w:multiLevelType w:val="hybridMultilevel"/>
    <w:tmpl w:val="99B40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8238A"/>
    <w:multiLevelType w:val="hybridMultilevel"/>
    <w:tmpl w:val="0504C53A"/>
    <w:lvl w:ilvl="0" w:tplc="F3C2E6B2">
      <w:start w:val="1"/>
      <w:numFmt w:val="lowerRoman"/>
      <w:lvlText w:val="%1."/>
      <w:lvlJc w:val="right"/>
      <w:pPr>
        <w:ind w:left="1080" w:hanging="360"/>
      </w:pPr>
      <w:rPr>
        <w:rFonts w:hint="default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06B1E"/>
    <w:multiLevelType w:val="hybridMultilevel"/>
    <w:tmpl w:val="4A24A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1CC4"/>
    <w:multiLevelType w:val="hybridMultilevel"/>
    <w:tmpl w:val="9538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76C65"/>
    <w:multiLevelType w:val="hybridMultilevel"/>
    <w:tmpl w:val="3D8A5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56EB"/>
    <w:multiLevelType w:val="hybridMultilevel"/>
    <w:tmpl w:val="6126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E4F33"/>
    <w:multiLevelType w:val="hybridMultilevel"/>
    <w:tmpl w:val="B42EE7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5073C"/>
    <w:multiLevelType w:val="hybridMultilevel"/>
    <w:tmpl w:val="44DC3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B7288"/>
    <w:multiLevelType w:val="hybridMultilevel"/>
    <w:tmpl w:val="FE42D916"/>
    <w:lvl w:ilvl="0" w:tplc="B72C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D4C2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4A5E11"/>
    <w:multiLevelType w:val="hybridMultilevel"/>
    <w:tmpl w:val="FFC6E718"/>
    <w:lvl w:ilvl="0" w:tplc="1F64A624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8528E"/>
    <w:multiLevelType w:val="hybridMultilevel"/>
    <w:tmpl w:val="166466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7C08D48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5F7204C2">
      <w:start w:val="2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9CAE408A">
      <w:start w:val="1"/>
      <w:numFmt w:val="upperLetter"/>
      <w:lvlText w:val="%5."/>
      <w:lvlJc w:val="left"/>
      <w:pPr>
        <w:ind w:left="4320" w:hanging="360"/>
      </w:pPr>
      <w:rPr>
        <w:rFonts w:eastAsia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ED2BFD"/>
    <w:multiLevelType w:val="hybridMultilevel"/>
    <w:tmpl w:val="67F48A0E"/>
    <w:lvl w:ilvl="0" w:tplc="A298188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A651FD"/>
    <w:multiLevelType w:val="hybridMultilevel"/>
    <w:tmpl w:val="8E06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49CE"/>
    <w:multiLevelType w:val="hybridMultilevel"/>
    <w:tmpl w:val="28EE8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B1B48"/>
    <w:multiLevelType w:val="hybridMultilevel"/>
    <w:tmpl w:val="66C04E6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AEB4166"/>
    <w:multiLevelType w:val="hybridMultilevel"/>
    <w:tmpl w:val="9F343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771D"/>
    <w:multiLevelType w:val="hybridMultilevel"/>
    <w:tmpl w:val="670E0650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D06CC"/>
    <w:multiLevelType w:val="hybridMultilevel"/>
    <w:tmpl w:val="D39C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50C61"/>
    <w:multiLevelType w:val="hybridMultilevel"/>
    <w:tmpl w:val="1F4A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52288"/>
    <w:multiLevelType w:val="hybridMultilevel"/>
    <w:tmpl w:val="C376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66650"/>
    <w:multiLevelType w:val="hybridMultilevel"/>
    <w:tmpl w:val="8180A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805CD"/>
    <w:multiLevelType w:val="hybridMultilevel"/>
    <w:tmpl w:val="0A282468"/>
    <w:lvl w:ilvl="0" w:tplc="581A5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D0C22"/>
    <w:multiLevelType w:val="hybridMultilevel"/>
    <w:tmpl w:val="100037D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A317052"/>
    <w:multiLevelType w:val="multilevel"/>
    <w:tmpl w:val="3BAA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2"/>
  </w:num>
  <w:num w:numId="4">
    <w:abstractNumId w:val="7"/>
  </w:num>
  <w:num w:numId="5">
    <w:abstractNumId w:val="23"/>
  </w:num>
  <w:num w:numId="6">
    <w:abstractNumId w:val="4"/>
  </w:num>
  <w:num w:numId="7">
    <w:abstractNumId w:val="34"/>
  </w:num>
  <w:num w:numId="8">
    <w:abstractNumId w:val="11"/>
  </w:num>
  <w:num w:numId="9">
    <w:abstractNumId w:val="1"/>
  </w:num>
  <w:num w:numId="10">
    <w:abstractNumId w:val="0"/>
  </w:num>
  <w:num w:numId="11">
    <w:abstractNumId w:val="17"/>
  </w:num>
  <w:num w:numId="12">
    <w:abstractNumId w:val="3"/>
  </w:num>
  <w:num w:numId="13">
    <w:abstractNumId w:val="25"/>
  </w:num>
  <w:num w:numId="14">
    <w:abstractNumId w:val="24"/>
  </w:num>
  <w:num w:numId="15">
    <w:abstractNumId w:val="12"/>
  </w:num>
  <w:num w:numId="16">
    <w:abstractNumId w:val="14"/>
  </w:num>
  <w:num w:numId="17">
    <w:abstractNumId w:val="13"/>
  </w:num>
  <w:num w:numId="18">
    <w:abstractNumId w:val="18"/>
  </w:num>
  <w:num w:numId="19">
    <w:abstractNumId w:val="20"/>
  </w:num>
  <w:num w:numId="20">
    <w:abstractNumId w:val="21"/>
  </w:num>
  <w:num w:numId="21">
    <w:abstractNumId w:val="28"/>
  </w:num>
  <w:num w:numId="22">
    <w:abstractNumId w:val="2"/>
  </w:num>
  <w:num w:numId="23">
    <w:abstractNumId w:val="33"/>
  </w:num>
  <w:num w:numId="24">
    <w:abstractNumId w:val="27"/>
  </w:num>
  <w:num w:numId="25">
    <w:abstractNumId w:val="29"/>
  </w:num>
  <w:num w:numId="26">
    <w:abstractNumId w:val="15"/>
  </w:num>
  <w:num w:numId="27">
    <w:abstractNumId w:val="6"/>
  </w:num>
  <w:num w:numId="28">
    <w:abstractNumId w:val="26"/>
  </w:num>
  <w:num w:numId="29">
    <w:abstractNumId w:val="31"/>
  </w:num>
  <w:num w:numId="30">
    <w:abstractNumId w:val="9"/>
  </w:num>
  <w:num w:numId="31">
    <w:abstractNumId w:val="22"/>
  </w:num>
  <w:num w:numId="32">
    <w:abstractNumId w:val="10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35"/>
    <w:rsid w:val="00007221"/>
    <w:rsid w:val="000B137F"/>
    <w:rsid w:val="000C0715"/>
    <w:rsid w:val="00172359"/>
    <w:rsid w:val="001978A0"/>
    <w:rsid w:val="001E7187"/>
    <w:rsid w:val="002436A1"/>
    <w:rsid w:val="002931C1"/>
    <w:rsid w:val="00296376"/>
    <w:rsid w:val="002C42A2"/>
    <w:rsid w:val="00302C01"/>
    <w:rsid w:val="00343151"/>
    <w:rsid w:val="00343B44"/>
    <w:rsid w:val="003B4380"/>
    <w:rsid w:val="003F4933"/>
    <w:rsid w:val="00455A55"/>
    <w:rsid w:val="00494035"/>
    <w:rsid w:val="004A2853"/>
    <w:rsid w:val="004B4EEB"/>
    <w:rsid w:val="004F1ABC"/>
    <w:rsid w:val="004F68C1"/>
    <w:rsid w:val="00535B27"/>
    <w:rsid w:val="005B43A3"/>
    <w:rsid w:val="005B7F6C"/>
    <w:rsid w:val="005C3F2A"/>
    <w:rsid w:val="005E0712"/>
    <w:rsid w:val="005E3308"/>
    <w:rsid w:val="00642BBC"/>
    <w:rsid w:val="006C1783"/>
    <w:rsid w:val="006C655F"/>
    <w:rsid w:val="007302DD"/>
    <w:rsid w:val="00750134"/>
    <w:rsid w:val="00754140"/>
    <w:rsid w:val="00832535"/>
    <w:rsid w:val="008A5BEE"/>
    <w:rsid w:val="008B1DC3"/>
    <w:rsid w:val="008C0CA5"/>
    <w:rsid w:val="008E1735"/>
    <w:rsid w:val="009371F9"/>
    <w:rsid w:val="00941C5F"/>
    <w:rsid w:val="009702C7"/>
    <w:rsid w:val="00971777"/>
    <w:rsid w:val="0097497B"/>
    <w:rsid w:val="009A48E5"/>
    <w:rsid w:val="009D5E6D"/>
    <w:rsid w:val="00A10682"/>
    <w:rsid w:val="00A571FB"/>
    <w:rsid w:val="00AB451D"/>
    <w:rsid w:val="00B00823"/>
    <w:rsid w:val="00B041C8"/>
    <w:rsid w:val="00B60163"/>
    <w:rsid w:val="00B8134A"/>
    <w:rsid w:val="00BC6F28"/>
    <w:rsid w:val="00C11A1F"/>
    <w:rsid w:val="00C356C9"/>
    <w:rsid w:val="00C41B37"/>
    <w:rsid w:val="00C7572E"/>
    <w:rsid w:val="00C8664A"/>
    <w:rsid w:val="00CA76FA"/>
    <w:rsid w:val="00CE3EEC"/>
    <w:rsid w:val="00CF0311"/>
    <w:rsid w:val="00D22C09"/>
    <w:rsid w:val="00D706EB"/>
    <w:rsid w:val="00E209C2"/>
    <w:rsid w:val="00E93866"/>
    <w:rsid w:val="00ED7781"/>
    <w:rsid w:val="00F21727"/>
    <w:rsid w:val="00FA4984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38BFB-3BBF-47D2-892D-0C56758B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6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34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7497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497B"/>
    <w:rPr>
      <w:rFonts w:ascii="Consolas" w:eastAsia="Calibri" w:hAnsi="Consolas" w:cs="Times New Roman"/>
      <w:sz w:val="21"/>
      <w:szCs w:val="21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19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8A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9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A0"/>
    <w:rPr>
      <w:lang w:val="sq-AL"/>
    </w:rPr>
  </w:style>
  <w:style w:type="paragraph" w:styleId="NormalWeb">
    <w:name w:val="Normal (Web)"/>
    <w:basedOn w:val="Normal"/>
    <w:uiPriority w:val="99"/>
    <w:unhideWhenUsed/>
    <w:rsid w:val="0094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31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 Seferi</dc:creator>
  <cp:keywords/>
  <dc:description/>
  <cp:lastModifiedBy>Bledar Bicoku</cp:lastModifiedBy>
  <cp:revision>40</cp:revision>
  <dcterms:created xsi:type="dcterms:W3CDTF">2020-02-17T14:16:00Z</dcterms:created>
  <dcterms:modified xsi:type="dcterms:W3CDTF">2021-03-26T14:10:00Z</dcterms:modified>
</cp:coreProperties>
</file>